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5E" w:rsidRPr="00A316BB" w:rsidRDefault="00BD3A5E" w:rsidP="00BD3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BB">
        <w:rPr>
          <w:rFonts w:ascii="Times New Roman" w:hAnsi="Times New Roman" w:cs="Times New Roman"/>
          <w:b/>
          <w:bCs/>
          <w:sz w:val="28"/>
          <w:szCs w:val="28"/>
        </w:rPr>
        <w:t xml:space="preserve">PERINGATAN MAULID NABI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BESAR </w:t>
      </w:r>
      <w:r w:rsidRPr="00A316BB">
        <w:rPr>
          <w:rFonts w:ascii="Times New Roman" w:hAnsi="Times New Roman" w:cs="Times New Roman"/>
          <w:b/>
          <w:bCs/>
          <w:sz w:val="28"/>
          <w:szCs w:val="28"/>
        </w:rPr>
        <w:t>MUHAMMAD</w:t>
      </w:r>
      <w:r w:rsidRPr="00A316BB">
        <w:rPr>
          <w:rFonts w:ascii="Times New Roman" w:hAnsi="Times New Roman" w:cs="Times New Roman"/>
          <w:sz w:val="28"/>
          <w:szCs w:val="28"/>
        </w:rPr>
        <w:t xml:space="preserve"> </w:t>
      </w:r>
      <w:r w:rsidRPr="00A316BB">
        <w:rPr>
          <w:rFonts w:ascii="Times New Roman" w:hAnsi="Times New Roman" w:cs="Times New Roman"/>
          <w:b/>
          <w:sz w:val="28"/>
          <w:szCs w:val="28"/>
        </w:rPr>
        <w:t>SAW</w:t>
      </w:r>
      <w:r w:rsidRPr="00A316BB">
        <w:rPr>
          <w:rStyle w:val="FootnoteReference"/>
          <w:rFonts w:asciiTheme="majorBidi" w:hAnsiTheme="majorBidi" w:cstheme="majorBidi"/>
          <w:b/>
          <w:bCs/>
          <w:sz w:val="28"/>
          <w:szCs w:val="28"/>
          <w:lang w:val="en-US"/>
        </w:rPr>
        <w:footnoteReference w:id="1"/>
      </w:r>
    </w:p>
    <w:p w:rsidR="00BD3A5E" w:rsidRDefault="00BD3A5E" w:rsidP="00BD3A5E">
      <w:pPr>
        <w:jc w:val="center"/>
      </w:pPr>
    </w:p>
    <w:p w:rsidR="00BD3A5E" w:rsidRDefault="00BD3A5E" w:rsidP="00BD3A5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proofErr w:type="spellStart"/>
      <w:r>
        <w:rPr>
          <w:rFonts w:asciiTheme="majorBidi" w:hAnsiTheme="majorBidi" w:cstheme="majorBidi"/>
          <w:lang w:val="en-US"/>
        </w:rPr>
        <w:t>leh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</w:p>
    <w:p w:rsidR="00BD3A5E" w:rsidRPr="005D37D2" w:rsidRDefault="00BD3A5E" w:rsidP="00BD3A5E">
      <w:pPr>
        <w:jc w:val="center"/>
        <w:rPr>
          <w:rFonts w:asciiTheme="majorBidi" w:hAnsiTheme="majorBidi" w:cstheme="majorBidi"/>
        </w:rPr>
      </w:pPr>
    </w:p>
    <w:p w:rsidR="00BD3A5E" w:rsidRPr="005D37D2" w:rsidRDefault="00BD3A5E" w:rsidP="00BD3A5E">
      <w:pPr>
        <w:jc w:val="center"/>
        <w:rPr>
          <w:rFonts w:asciiTheme="majorBidi" w:hAnsiTheme="majorBidi" w:cstheme="majorBidi"/>
          <w:b/>
        </w:rPr>
      </w:pPr>
      <w:r w:rsidRPr="005D37D2">
        <w:rPr>
          <w:rFonts w:asciiTheme="majorBidi" w:hAnsiTheme="majorBidi" w:cstheme="majorBidi"/>
          <w:b/>
          <w:lang w:val="en-US"/>
        </w:rPr>
        <w:t xml:space="preserve">Dr. H. </w:t>
      </w:r>
      <w:proofErr w:type="spellStart"/>
      <w:r w:rsidRPr="005D37D2">
        <w:rPr>
          <w:rFonts w:asciiTheme="majorBidi" w:hAnsiTheme="majorBidi" w:cstheme="majorBidi"/>
          <w:b/>
          <w:lang w:val="en-US"/>
        </w:rPr>
        <w:t>Mawardi</w:t>
      </w:r>
      <w:proofErr w:type="spellEnd"/>
      <w:r w:rsidRPr="005D37D2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5D37D2">
        <w:rPr>
          <w:rFonts w:asciiTheme="majorBidi" w:hAnsiTheme="majorBidi" w:cstheme="majorBidi"/>
          <w:b/>
          <w:lang w:val="en-US"/>
        </w:rPr>
        <w:t>Lubis</w:t>
      </w:r>
      <w:proofErr w:type="spellEnd"/>
      <w:r w:rsidRPr="005D37D2">
        <w:rPr>
          <w:rFonts w:asciiTheme="majorBidi" w:hAnsiTheme="majorBidi" w:cstheme="majorBidi"/>
          <w:b/>
          <w:lang w:val="en-US"/>
        </w:rPr>
        <w:t xml:space="preserve">, </w:t>
      </w:r>
      <w:proofErr w:type="spellStart"/>
      <w:r w:rsidRPr="005D37D2">
        <w:rPr>
          <w:rFonts w:asciiTheme="majorBidi" w:hAnsiTheme="majorBidi" w:cstheme="majorBidi"/>
          <w:b/>
          <w:lang w:val="en-US"/>
        </w:rPr>
        <w:t>M.Pd</w:t>
      </w:r>
      <w:proofErr w:type="spellEnd"/>
    </w:p>
    <w:p w:rsidR="00BD3A5E" w:rsidRDefault="00BD3A5E" w:rsidP="00BD3A5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lang w:val="en-US"/>
        </w:rPr>
        <w:t>Dosen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UIN FAS</w:t>
      </w:r>
      <w:r w:rsidRPr="00C73FC7">
        <w:rPr>
          <w:rFonts w:asciiTheme="majorBidi" w:hAnsiTheme="majorBidi" w:cstheme="majorBidi"/>
          <w:lang w:val="en-US"/>
        </w:rPr>
        <w:t xml:space="preserve"> Bengkulu </w:t>
      </w:r>
      <w:proofErr w:type="spellStart"/>
      <w:r w:rsidRPr="00C73FC7">
        <w:rPr>
          <w:rFonts w:asciiTheme="majorBidi" w:hAnsiTheme="majorBidi" w:cstheme="majorBidi"/>
          <w:lang w:val="en-US"/>
        </w:rPr>
        <w:t>dan</w:t>
      </w:r>
      <w:proofErr w:type="spellEnd"/>
      <w:r w:rsidRPr="00C73FC7">
        <w:rPr>
          <w:rFonts w:asciiTheme="majorBidi" w:hAnsiTheme="majorBidi" w:cstheme="majorBidi"/>
          <w:lang w:val="en-US"/>
        </w:rPr>
        <w:t xml:space="preserve"> Imam Masjid Raya </w:t>
      </w:r>
      <w:proofErr w:type="spellStart"/>
      <w:r w:rsidRPr="00C73FC7">
        <w:rPr>
          <w:rFonts w:asciiTheme="majorBidi" w:hAnsiTheme="majorBidi" w:cstheme="majorBidi"/>
          <w:lang w:val="en-US"/>
        </w:rPr>
        <w:t>B</w:t>
      </w:r>
      <w:r>
        <w:rPr>
          <w:rFonts w:asciiTheme="majorBidi" w:hAnsiTheme="majorBidi" w:cstheme="majorBidi"/>
          <w:lang w:val="en-US"/>
        </w:rPr>
        <w:t>aitul</w:t>
      </w:r>
      <w:proofErr w:type="spellEnd"/>
      <w:r>
        <w:rPr>
          <w:rFonts w:asciiTheme="majorBidi" w:hAnsiTheme="majorBidi" w:cstheme="majorBidi"/>
          <w:lang w:val="en-US"/>
        </w:rPr>
        <w:t xml:space="preserve"> ‘</w:t>
      </w:r>
      <w:proofErr w:type="spellStart"/>
      <w:r>
        <w:rPr>
          <w:rFonts w:asciiTheme="majorBidi" w:hAnsiTheme="majorBidi" w:cstheme="majorBidi"/>
          <w:lang w:val="en-US"/>
        </w:rPr>
        <w:t>Izzah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Provinsi</w:t>
      </w:r>
      <w:proofErr w:type="spellEnd"/>
      <w:r>
        <w:rPr>
          <w:rFonts w:asciiTheme="majorBidi" w:hAnsiTheme="majorBidi" w:cstheme="majorBidi"/>
          <w:lang w:val="en-US"/>
        </w:rPr>
        <w:t xml:space="preserve"> Bengkulu)</w:t>
      </w:r>
    </w:p>
    <w:p w:rsidR="00BD3A5E" w:rsidRDefault="00BD3A5E" w:rsidP="00BD3A5E">
      <w:pPr>
        <w:jc w:val="center"/>
        <w:rPr>
          <w:rFonts w:ascii="(normal text)" w:hAnsi="(normal text)"/>
        </w:rPr>
      </w:pPr>
      <w:r>
        <w:rPr>
          <w:rFonts w:asciiTheme="majorBidi" w:hAnsiTheme="majorBidi" w:cstheme="majorBidi"/>
        </w:rPr>
        <w:t xml:space="preserve">Email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mawardilubis@iainbengkulu.ac.id</w:t>
      </w:r>
    </w:p>
    <w:p w:rsidR="00BD3A5E" w:rsidRPr="000E303F" w:rsidRDefault="00BD3A5E" w:rsidP="000E303F">
      <w:pPr>
        <w:bidi/>
        <w:ind w:firstLine="720"/>
        <w:contextualSpacing/>
        <w:jc w:val="both"/>
        <w:rPr>
          <w:rFonts w:ascii="(normal text)" w:hAnsi="(normal text)"/>
          <w:rtl/>
        </w:rPr>
      </w:pPr>
      <w:r>
        <w:rPr>
          <w:rFonts w:ascii="(normal text)" w:hAnsi="(normal text)"/>
          <w:rtl/>
        </w:rPr>
        <w:t xml:space="preserve"> </w:t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D3A5E" w:rsidRDefault="00BD3A5E" w:rsidP="000E303F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Tema </w:t>
      </w:r>
      <w:r w:rsidR="000E303F">
        <w:rPr>
          <w:rFonts w:asciiTheme="majorBidi" w:hAnsiTheme="majorBidi" w:cstheme="majorBidi"/>
          <w:sz w:val="24"/>
          <w:szCs w:val="24"/>
        </w:rPr>
        <w:t xml:space="preserve">tentang </w:t>
      </w:r>
      <w:r w:rsidRPr="000E303F">
        <w:rPr>
          <w:rFonts w:asciiTheme="majorBidi" w:hAnsiTheme="majorBidi" w:cstheme="majorBidi"/>
          <w:bCs/>
          <w:sz w:val="24"/>
          <w:szCs w:val="24"/>
        </w:rPr>
        <w:t xml:space="preserve">” Peringatan Maulid Nabi </w:t>
      </w:r>
      <w:r w:rsidR="000E303F"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0E303F">
        <w:rPr>
          <w:rFonts w:asciiTheme="majorBidi" w:hAnsiTheme="majorBidi" w:cstheme="majorBidi"/>
          <w:bCs/>
          <w:sz w:val="24"/>
          <w:szCs w:val="24"/>
        </w:rPr>
        <w:t>Muhammad SAW“</w:t>
      </w:r>
      <w:r>
        <w:rPr>
          <w:rFonts w:asciiTheme="majorBidi" w:hAnsiTheme="majorBidi" w:cstheme="majorBidi"/>
          <w:sz w:val="24"/>
          <w:szCs w:val="24"/>
        </w:rPr>
        <w:t xml:space="preserve"> akan membahas 7 (tujuh) hal sebagai berikut</w:t>
      </w:r>
      <w:r w:rsidRPr="00F45C10">
        <w:rPr>
          <w:rFonts w:asciiTheme="majorBidi" w:hAnsiTheme="majorBidi" w:cstheme="majorBidi"/>
          <w:sz w:val="24"/>
          <w:szCs w:val="24"/>
        </w:rPr>
        <w:t>:</w:t>
      </w:r>
    </w:p>
    <w:p w:rsidR="00BD3A5E" w:rsidRPr="00007885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007885">
        <w:rPr>
          <w:rFonts w:asciiTheme="majorBidi" w:hAnsiTheme="majorBidi" w:cstheme="majorBidi"/>
          <w:b/>
          <w:sz w:val="24"/>
          <w:szCs w:val="24"/>
        </w:rPr>
        <w:t>1. Konsep Tentang Peringatan</w:t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Kata peringatan dalam Kamus Besar Bahasa Indonesia (KBBI) adalah nasihat (teguran dan sebagainya) untuk memperingatkan, kenang-kenangan, catatan, ingatan, atau hal memperingati (mengenang dan sebagainya).</w:t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Dalam kontek ini, peringatan Maulid Nabi Muhammad  saw adalah tradisi umat Islam dalam memperingati hari kelahiran Nabi Muhammad saw yang dilaksanakan setiap tanggal 12 Rabiul Awal dalam kalender Hijriyah.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07885">
        <w:rPr>
          <w:rFonts w:asciiTheme="majorBidi" w:hAnsiTheme="majorBidi" w:cstheme="majorBidi"/>
          <w:b/>
          <w:sz w:val="24"/>
          <w:szCs w:val="24"/>
        </w:rPr>
        <w:t xml:space="preserve">2. </w:t>
      </w:r>
      <w:r>
        <w:rPr>
          <w:rFonts w:asciiTheme="majorBidi" w:hAnsiTheme="majorBidi" w:cstheme="majorBidi"/>
          <w:b/>
          <w:sz w:val="24"/>
          <w:szCs w:val="24"/>
        </w:rPr>
        <w:t>Dasar Hukum</w:t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Dasar hukum Islam tentang pentingnya “p</w:t>
      </w:r>
      <w:r w:rsidRPr="00CB6845">
        <w:rPr>
          <w:rFonts w:asciiTheme="majorBidi" w:hAnsiTheme="majorBidi" w:cstheme="majorBidi"/>
          <w:sz w:val="24"/>
          <w:szCs w:val="24"/>
        </w:rPr>
        <w:t xml:space="preserve">eringatan” </w:t>
      </w:r>
      <w:r>
        <w:rPr>
          <w:rFonts w:asciiTheme="majorBidi" w:hAnsiTheme="majorBidi" w:cstheme="majorBidi"/>
          <w:sz w:val="24"/>
          <w:szCs w:val="24"/>
        </w:rPr>
        <w:t xml:space="preserve">terdapat dalam banyak ayat Al-Qur’an, antara lain </w:t>
      </w:r>
      <w:r w:rsidRPr="00F45C10">
        <w:rPr>
          <w:rFonts w:asciiTheme="majorBidi" w:hAnsiTheme="majorBidi" w:cstheme="majorBidi"/>
          <w:sz w:val="24"/>
          <w:szCs w:val="24"/>
        </w:rPr>
        <w:t>:</w:t>
      </w:r>
    </w:p>
    <w:p w:rsidR="00BD3A5E" w:rsidRDefault="00BD3A5E" w:rsidP="00E428B7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Perintah </w:t>
      </w:r>
      <w:r w:rsidR="000E303F">
        <w:rPr>
          <w:rFonts w:asciiTheme="majorBidi" w:hAnsiTheme="majorBidi" w:cstheme="majorBidi"/>
          <w:sz w:val="24"/>
          <w:szCs w:val="24"/>
        </w:rPr>
        <w:t xml:space="preserve">Allah swt </w:t>
      </w:r>
      <w:r w:rsidR="00E428B7">
        <w:rPr>
          <w:rFonts w:asciiTheme="majorBidi" w:hAnsiTheme="majorBidi" w:cstheme="majorBidi"/>
          <w:sz w:val="24"/>
          <w:szCs w:val="24"/>
        </w:rPr>
        <w:t xml:space="preserve">terkait dengan pentingnya </w:t>
      </w:r>
      <w:r>
        <w:rPr>
          <w:rFonts w:asciiTheme="majorBidi" w:hAnsiTheme="majorBidi" w:cstheme="majorBidi"/>
          <w:sz w:val="24"/>
          <w:szCs w:val="24"/>
        </w:rPr>
        <w:t>memberi peringatan</w:t>
      </w:r>
      <w:r w:rsidR="00E428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terdapat pada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51 (Adz-Dzaariyat, ayat 55) 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Salah satu tugas Nabi Muhammad saw adalah memberi peringatan</w:t>
      </w:r>
      <w:r w:rsidR="00E428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terdapat pada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33 (Al-Ahzaab, ayat 45),  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87 (al-A’la, ayat 9-10),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88 (al-Ghsyiyah, ayat 21), dan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36 (Yaa Siin, ayat 11)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Salah satu nama lain dari Al-Qur’an adalah Al-Dzikr (peringatan)</w:t>
      </w:r>
      <w:r w:rsidR="00E428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terdapat pada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15 (Al-Hijr, ayat 9)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d. Perintah untuk mengingat Allah </w:t>
      </w:r>
      <w:r w:rsidR="00E428B7">
        <w:rPr>
          <w:rFonts w:asciiTheme="majorBidi" w:hAnsiTheme="majorBidi" w:cstheme="majorBidi"/>
          <w:sz w:val="24"/>
          <w:szCs w:val="24"/>
        </w:rPr>
        <w:t xml:space="preserve">swt </w:t>
      </w:r>
      <w:r>
        <w:rPr>
          <w:rFonts w:asciiTheme="majorBidi" w:hAnsiTheme="majorBidi" w:cstheme="majorBidi"/>
          <w:sz w:val="24"/>
          <w:szCs w:val="24"/>
        </w:rPr>
        <w:t xml:space="preserve">(isi peringatan) terdapat pada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2 (Al-Baqarah, ayat 152)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e. Peringatan (perayaan)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</w:t>
      </w:r>
      <w:r>
        <w:rPr>
          <w:rFonts w:asciiTheme="majorBidi" w:hAnsiTheme="majorBidi" w:cstheme="majorBidi"/>
          <w:sz w:val="24"/>
          <w:szCs w:val="24"/>
        </w:rPr>
        <w:t xml:space="preserve"> merupakan bagian dari mengagungkan syi’ar (simbol kebesaran) agama Allah swt</w:t>
      </w:r>
      <w:r w:rsidRPr="00471F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terdapat pada Q.S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22 (Al-Hajj, ayat 32).</w:t>
      </w:r>
    </w:p>
    <w:p w:rsidR="00BD3A5E" w:rsidRPr="00007885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007885">
        <w:rPr>
          <w:rFonts w:asciiTheme="majorBidi" w:hAnsiTheme="majorBidi" w:cstheme="majorBidi"/>
          <w:b/>
          <w:sz w:val="24"/>
          <w:szCs w:val="24"/>
        </w:rPr>
        <w:t xml:space="preserve">3. Metode </w:t>
      </w:r>
    </w:p>
    <w:p w:rsidR="00BD3A5E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Metode yang sering digunakan oleh para da’i/da’iyah (ustadz/ustdzah) dalam 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ada yang berupa monologis seperti khutbah dan ada yang berupa dialogis seperti ceramah/taushiyah yang diselingi dengan tanya jawab.</w:t>
      </w:r>
    </w:p>
    <w:p w:rsidR="00BD3A5E" w:rsidRPr="00007885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007885">
        <w:rPr>
          <w:rFonts w:asciiTheme="majorBidi" w:hAnsiTheme="majorBidi" w:cstheme="majorBidi"/>
          <w:b/>
          <w:sz w:val="24"/>
          <w:szCs w:val="24"/>
        </w:rPr>
        <w:t>4. Tujuan</w:t>
      </w:r>
    </w:p>
    <w:p w:rsidR="00BD3A5E" w:rsidRDefault="00BD3A5E" w:rsidP="00BD3A5E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dari 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adalah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U</w:t>
      </w:r>
      <w:r>
        <w:rPr>
          <w:rFonts w:asciiTheme="majorBidi" w:hAnsiTheme="majorBidi" w:cstheme="majorBidi"/>
          <w:bCs/>
          <w:sz w:val="24"/>
          <w:szCs w:val="24"/>
        </w:rPr>
        <w:t xml:space="preserve">ntuk menyampaikan dan menceritakan kembali kisah tentang kelahiran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pada khususnya. 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b. Menyampaikan pesan-pesan atau wawasan yang terkait dengan ajaran Islam pada umumnya, seperti wawasan tentang Iman, Islam,  dan Ihsan (akhlak).</w:t>
      </w:r>
    </w:p>
    <w:p w:rsidR="00BD3A5E" w:rsidRPr="00CB6845" w:rsidRDefault="00BD3A5E" w:rsidP="00BD3A5E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CB6845">
        <w:rPr>
          <w:rFonts w:asciiTheme="majorBidi" w:hAnsiTheme="majorBidi" w:cstheme="majorBidi"/>
          <w:b/>
          <w:bCs/>
          <w:sz w:val="24"/>
          <w:szCs w:val="24"/>
        </w:rPr>
        <w:t xml:space="preserve">5. Manfa’at </w:t>
      </w:r>
    </w:p>
    <w:p w:rsidR="00BD3A5E" w:rsidRDefault="00BD3A5E" w:rsidP="00BD3A5E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Manfa’at dari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adalah </w:t>
      </w:r>
      <w:r w:rsidRPr="00F45C10">
        <w:rPr>
          <w:rFonts w:asciiTheme="majorBidi" w:hAnsiTheme="majorBidi" w:cstheme="majorBidi"/>
          <w:sz w:val="24"/>
          <w:szCs w:val="24"/>
        </w:rPr>
        <w:t>: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Secara khusus, manfa’at dari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dapat</w:t>
      </w:r>
      <w:r w:rsidRPr="004825C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menambah pengetahuan dan wawasan para jama’ah serta mengenang kembali kisah tentang kelahiran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saw. 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b. Secara umum, manfa’at dari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dapat menambah pengetahuan dan wawasan para jama’ah secara luas dan mendalam tentang pesan-pesan atau wawasan yang terkait dengan ajaran Islam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 Implikasi</w:t>
      </w:r>
    </w:p>
    <w:p w:rsidR="00BD3A5E" w:rsidRPr="00CD76DF" w:rsidRDefault="00BD3A5E" w:rsidP="00BD3A5E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Implikasi dari</w:t>
      </w:r>
      <w:r w:rsidRPr="00CD76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adalah </w:t>
      </w:r>
      <w:r w:rsidRPr="00F45C10">
        <w:rPr>
          <w:rFonts w:asciiTheme="majorBidi" w:hAnsiTheme="majorBidi" w:cstheme="majorBidi"/>
          <w:sz w:val="24"/>
          <w:szCs w:val="24"/>
        </w:rPr>
        <w:t>: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a. Secara khusus, implikasi dari</w:t>
      </w:r>
      <w:r w:rsidRPr="00CD76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akan menambah kecintaan para jama’ah kepada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dan sunnahnya.</w:t>
      </w:r>
    </w:p>
    <w:p w:rsidR="00BD3A5E" w:rsidRPr="00245306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b. Secara umum, implikasi dari</w:t>
      </w:r>
      <w:r w:rsidRPr="00CD76D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peringatan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 akan menambah wawasan para jama’ah tentang Iman, Islam,  dan Ihsan (akhlak), sehingga menambah keimanan dan ketaqwaan mereka kepada Allah swt.</w:t>
      </w:r>
    </w:p>
    <w:p w:rsidR="00BD3A5E" w:rsidRDefault="00BD3A5E" w:rsidP="00BD3A5E">
      <w:pPr>
        <w:spacing w:line="360" w:lineRule="auto"/>
        <w:ind w:left="284" w:hanging="284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7. Rekomendasi</w:t>
      </w:r>
    </w:p>
    <w:p w:rsidR="00BD3A5E" w:rsidRPr="00E428B7" w:rsidRDefault="00BD3A5E" w:rsidP="00E428B7">
      <w:pPr>
        <w:spacing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Berdasarkan uraian di atas, dianjurkan kepada setiap muslim agar tetap konsisten (</w:t>
      </w:r>
      <w:r w:rsidRPr="00AF69BF">
        <w:rPr>
          <w:rFonts w:asciiTheme="majorBidi" w:hAnsiTheme="majorBidi" w:cstheme="majorBidi"/>
          <w:bCs/>
          <w:i/>
          <w:sz w:val="24"/>
          <w:szCs w:val="24"/>
        </w:rPr>
        <w:t>istiqomah</w:t>
      </w:r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5730EA">
        <w:rPr>
          <w:rFonts w:asciiTheme="majorBidi" w:hAnsiTheme="majorBidi" w:cstheme="majorBidi"/>
          <w:bCs/>
          <w:sz w:val="24"/>
          <w:szCs w:val="24"/>
        </w:rPr>
        <w:t>ikut</w:t>
      </w:r>
      <w:r>
        <w:rPr>
          <w:rFonts w:asciiTheme="majorBidi" w:hAnsiTheme="majorBidi" w:cstheme="majorBidi"/>
          <w:bCs/>
          <w:sz w:val="24"/>
          <w:szCs w:val="24"/>
        </w:rPr>
        <w:t xml:space="preserve"> berpartisipasi aktif dalam memperingati </w:t>
      </w:r>
      <w:r w:rsidRPr="006E2038">
        <w:rPr>
          <w:rFonts w:asciiTheme="majorBidi" w:hAnsiTheme="majorBidi" w:cstheme="majorBidi"/>
          <w:bCs/>
          <w:sz w:val="24"/>
          <w:szCs w:val="24"/>
        </w:rPr>
        <w:t xml:space="preserve">Maulid Nabi </w:t>
      </w:r>
      <w:r>
        <w:rPr>
          <w:rFonts w:asciiTheme="majorBidi" w:hAnsiTheme="majorBidi" w:cstheme="majorBidi"/>
          <w:bCs/>
          <w:sz w:val="24"/>
          <w:szCs w:val="24"/>
        </w:rPr>
        <w:t xml:space="preserve">Besar </w:t>
      </w:r>
      <w:r w:rsidRPr="006E2038">
        <w:rPr>
          <w:rFonts w:asciiTheme="majorBidi" w:hAnsiTheme="majorBidi" w:cstheme="majorBidi"/>
          <w:bCs/>
          <w:sz w:val="24"/>
          <w:szCs w:val="24"/>
        </w:rPr>
        <w:t>Muhammad</w:t>
      </w:r>
      <w:r>
        <w:rPr>
          <w:rFonts w:asciiTheme="majorBidi" w:hAnsiTheme="majorBidi" w:cstheme="majorBidi"/>
          <w:bCs/>
          <w:sz w:val="24"/>
          <w:szCs w:val="24"/>
        </w:rPr>
        <w:t xml:space="preserve"> saw.</w:t>
      </w:r>
    </w:p>
    <w:p w:rsidR="00BD3A5E" w:rsidRDefault="00E428B7" w:rsidP="00BD3A5E">
      <w:pPr>
        <w:spacing w:line="360" w:lineRule="auto"/>
        <w:ind w:firstLine="720"/>
        <w:contextualSpacing/>
        <w:jc w:val="both"/>
      </w:pPr>
      <w:r>
        <w:rPr>
          <w:rFonts w:asciiTheme="majorBidi" w:hAnsiTheme="majorBidi" w:cstheme="majorBidi"/>
          <w:sz w:val="24"/>
          <w:szCs w:val="24"/>
        </w:rPr>
        <w:t>Demikian uraian singkat</w:t>
      </w:r>
      <w:bookmarkStart w:id="0" w:name="_GoBack"/>
      <w:bookmarkEnd w:id="0"/>
      <w:r w:rsidR="00BD3A5E">
        <w:rPr>
          <w:rFonts w:asciiTheme="majorBidi" w:hAnsiTheme="majorBidi" w:cstheme="majorBidi"/>
          <w:sz w:val="24"/>
          <w:szCs w:val="24"/>
        </w:rPr>
        <w:t xml:space="preserve"> ini, semoga bermanfa’at dan Allah swt selalu memberi keberkahan kepada kita semua, </w:t>
      </w:r>
      <w:r w:rsidR="00BD3A5E" w:rsidRPr="00AF0A21">
        <w:rPr>
          <w:rFonts w:asciiTheme="majorBidi" w:hAnsiTheme="majorBidi" w:cstheme="majorBidi"/>
          <w:i/>
          <w:iCs/>
          <w:sz w:val="24"/>
          <w:szCs w:val="24"/>
        </w:rPr>
        <w:t>amin ya Rabbal ‘alamin</w:t>
      </w:r>
      <w:r w:rsidR="00BD3A5E">
        <w:rPr>
          <w:rFonts w:asciiTheme="majorBidi" w:hAnsiTheme="majorBidi" w:cstheme="majorBidi"/>
          <w:sz w:val="24"/>
          <w:szCs w:val="24"/>
        </w:rPr>
        <w:t>.</w:t>
      </w:r>
      <w:r w:rsidR="00BD3A5E">
        <w:t xml:space="preserve"> </w:t>
      </w:r>
    </w:p>
    <w:p w:rsidR="00BD3A5E" w:rsidRDefault="00BD3A5E" w:rsidP="00BD3A5E"/>
    <w:p w:rsidR="004948EB" w:rsidRDefault="004948EB"/>
    <w:sectPr w:rsidR="004948EB" w:rsidSect="008310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A2" w:rsidRDefault="004C16A2" w:rsidP="00BD3A5E">
      <w:r>
        <w:separator/>
      </w:r>
    </w:p>
  </w:endnote>
  <w:endnote w:type="continuationSeparator" w:id="0">
    <w:p w:rsidR="004C16A2" w:rsidRDefault="004C16A2" w:rsidP="00B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A2" w:rsidRDefault="004C16A2" w:rsidP="00BD3A5E">
      <w:r>
        <w:separator/>
      </w:r>
    </w:p>
  </w:footnote>
  <w:footnote w:type="continuationSeparator" w:id="0">
    <w:p w:rsidR="004C16A2" w:rsidRDefault="004C16A2" w:rsidP="00BD3A5E">
      <w:r>
        <w:continuationSeparator/>
      </w:r>
    </w:p>
  </w:footnote>
  <w:footnote w:id="1">
    <w:p w:rsidR="00BD3A5E" w:rsidRPr="00C73FC7" w:rsidRDefault="00BD3A5E" w:rsidP="00BD3A5E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C73FC7">
        <w:rPr>
          <w:rStyle w:val="FootnoteReference"/>
          <w:rFonts w:asciiTheme="majorBidi" w:hAnsiTheme="majorBidi" w:cstheme="majorBidi"/>
        </w:rPr>
        <w:footnoteRef/>
      </w:r>
      <w:r w:rsidRPr="00C73FC7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Di</w:t>
      </w:r>
      <w:r>
        <w:rPr>
          <w:rFonts w:asciiTheme="majorBidi" w:hAnsiTheme="majorBidi" w:cstheme="majorBidi"/>
        </w:rPr>
        <w:t>sampaikan pada khutbah Jum’at di Masjid Jamik Babussalam Kel.</w:t>
      </w:r>
      <w:proofErr w:type="gramEnd"/>
      <w:r>
        <w:rPr>
          <w:rFonts w:asciiTheme="majorBidi" w:hAnsiTheme="majorBidi" w:cstheme="majorBidi"/>
        </w:rPr>
        <w:t xml:space="preserve"> Jalan Gedang Kota </w:t>
      </w:r>
      <w:r>
        <w:rPr>
          <w:rFonts w:asciiTheme="majorBidi" w:hAnsiTheme="majorBidi" w:cstheme="majorBidi"/>
          <w:lang w:val="en-US"/>
        </w:rPr>
        <w:t xml:space="preserve">Bengkulu </w:t>
      </w:r>
      <w:r>
        <w:rPr>
          <w:rFonts w:asciiTheme="majorBidi" w:hAnsiTheme="majorBidi" w:cstheme="majorBidi"/>
        </w:rPr>
        <w:t>Tanggal 30 September 2022</w:t>
      </w:r>
      <w:r w:rsidRPr="00C73FC7">
        <w:rPr>
          <w:rFonts w:asciiTheme="majorBidi" w:hAnsiTheme="majorBidi" w:cstheme="majorBidi"/>
          <w:lang w:val="en-US"/>
        </w:rPr>
        <w:t xml:space="preserve">.  </w:t>
      </w:r>
    </w:p>
  </w:footnote>
  <w:footnote w:id="2">
    <w:p w:rsidR="00BD3A5E" w:rsidRDefault="00BD3A5E" w:rsidP="00BD3A5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 xml:space="preserve">https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5C1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//m.liputan6.com, diambil tgl. 28 September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5E"/>
    <w:rsid w:val="000E303F"/>
    <w:rsid w:val="004948EB"/>
    <w:rsid w:val="004C16A2"/>
    <w:rsid w:val="00BD3A5E"/>
    <w:rsid w:val="00E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E"/>
    <w:pPr>
      <w:spacing w:after="0" w:line="240" w:lineRule="auto"/>
    </w:pPr>
    <w:rPr>
      <w:rFonts w:cs="DecoType Naskh Swashes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A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5E"/>
    <w:rPr>
      <w:rFonts w:cs="DecoType Naskh Swash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5E"/>
    <w:pPr>
      <w:spacing w:after="0" w:line="240" w:lineRule="auto"/>
    </w:pPr>
    <w:rPr>
      <w:rFonts w:cs="DecoType Naskh Swashes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A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5E"/>
    <w:rPr>
      <w:rFonts w:cs="DecoType Naskh Swash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2022-10-10T02:06:00Z</dcterms:created>
  <dcterms:modified xsi:type="dcterms:W3CDTF">2022-10-10T02:23:00Z</dcterms:modified>
</cp:coreProperties>
</file>