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5A" w:rsidRDefault="0019665A" w:rsidP="00D4139B">
      <w:pPr>
        <w:rPr>
          <w:rFonts w:ascii="Times New Roman" w:hAnsi="Times New Roman"/>
          <w:b/>
          <w:bCs/>
        </w:rPr>
      </w:pPr>
      <w:r>
        <w:rPr>
          <w:rFonts w:ascii="Times New Roman" w:hAnsi="Times New Roman"/>
          <w:b/>
          <w:bCs/>
        </w:rPr>
        <w:t>Katalog Dalam Terbitan (KDT)</w:t>
      </w:r>
    </w:p>
    <w:p w:rsidR="0019665A" w:rsidRDefault="0019665A" w:rsidP="00D4139B">
      <w:pPr>
        <w:rPr>
          <w:rFonts w:ascii="Times New Roman" w:hAnsi="Times New Roman"/>
          <w:b/>
          <w:bCs/>
        </w:rPr>
      </w:pPr>
    </w:p>
    <w:p w:rsidR="00CF3495" w:rsidRDefault="00CF3495" w:rsidP="00D4139B">
      <w:pPr>
        <w:rPr>
          <w:rFonts w:ascii="Times New Roman" w:hAnsi="Times New Roman"/>
          <w:b/>
          <w:bCs/>
        </w:rPr>
      </w:pPr>
      <w:r w:rsidRPr="00CF3495">
        <w:rPr>
          <w:rFonts w:ascii="Times New Roman" w:hAnsi="Times New Roman"/>
          <w:b/>
          <w:bCs/>
        </w:rPr>
        <w:t>MAQAS</w:t>
      </w:r>
      <w:r w:rsidR="00D4139B">
        <w:rPr>
          <w:rFonts w:ascii="Times New Roman" w:hAnsi="Times New Roman"/>
          <w:b/>
          <w:bCs/>
        </w:rPr>
        <w:t>H</w:t>
      </w:r>
      <w:r w:rsidRPr="00CF3495">
        <w:rPr>
          <w:rFonts w:ascii="Times New Roman" w:hAnsi="Times New Roman"/>
          <w:b/>
          <w:bCs/>
        </w:rPr>
        <w:t>ID SYARIAH DALAM EKONOMI ISLAM</w:t>
      </w:r>
    </w:p>
    <w:p w:rsidR="00D4139B" w:rsidRDefault="00D4139B" w:rsidP="00D4139B">
      <w:pPr>
        <w:rPr>
          <w:rFonts w:ascii="Times New Roman" w:hAnsi="Times New Roman"/>
          <w:b/>
          <w:bCs/>
        </w:rPr>
      </w:pPr>
    </w:p>
    <w:p w:rsidR="00D4139B" w:rsidRDefault="00D4139B" w:rsidP="00D4139B">
      <w:pPr>
        <w:rPr>
          <w:rFonts w:ascii="Times New Roman" w:hAnsi="Times New Roman"/>
          <w:b/>
          <w:bCs/>
        </w:rPr>
      </w:pPr>
      <w:r>
        <w:rPr>
          <w:rFonts w:ascii="Times New Roman" w:hAnsi="Times New Roman"/>
          <w:b/>
          <w:bCs/>
        </w:rPr>
        <w:t>ISBN: 970-602-5960-72-7</w:t>
      </w:r>
    </w:p>
    <w:p w:rsidR="00D4139B" w:rsidRDefault="00D4139B" w:rsidP="00D4139B">
      <w:pPr>
        <w:rPr>
          <w:rFonts w:ascii="Times New Roman" w:hAnsi="Times New Roman"/>
          <w:b/>
          <w:bCs/>
        </w:rPr>
      </w:pPr>
    </w:p>
    <w:p w:rsidR="00D4139B" w:rsidRDefault="00D4139B" w:rsidP="00D4139B">
      <w:pPr>
        <w:rPr>
          <w:rFonts w:ascii="Times New Roman" w:hAnsi="Times New Roman"/>
          <w:b/>
          <w:bCs/>
        </w:rPr>
      </w:pPr>
      <w:r>
        <w:rPr>
          <w:rFonts w:ascii="Times New Roman" w:hAnsi="Times New Roman"/>
          <w:b/>
          <w:bCs/>
        </w:rPr>
        <w:t>Cetakan I, November 2018</w:t>
      </w:r>
    </w:p>
    <w:p w:rsidR="00D4139B" w:rsidRDefault="00D4139B" w:rsidP="00D4139B">
      <w:pPr>
        <w:rPr>
          <w:rFonts w:ascii="Times New Roman" w:hAnsi="Times New Roman"/>
          <w:b/>
          <w:bCs/>
        </w:rPr>
      </w:pPr>
    </w:p>
    <w:p w:rsidR="0019665A" w:rsidRDefault="0019665A" w:rsidP="00D4139B">
      <w:pPr>
        <w:rPr>
          <w:rFonts w:ascii="Times New Roman" w:hAnsi="Times New Roman"/>
          <w:b/>
          <w:bCs/>
        </w:rPr>
      </w:pPr>
    </w:p>
    <w:p w:rsidR="00D4139B" w:rsidRDefault="00D4139B" w:rsidP="00D4139B">
      <w:pPr>
        <w:rPr>
          <w:rFonts w:ascii="Times New Roman" w:hAnsi="Times New Roman"/>
          <w:b/>
          <w:bCs/>
        </w:rPr>
      </w:pPr>
      <w:r>
        <w:rPr>
          <w:rFonts w:ascii="Times New Roman" w:hAnsi="Times New Roman"/>
          <w:b/>
          <w:bCs/>
        </w:rPr>
        <w:t>Penulis</w:t>
      </w:r>
      <w:r>
        <w:rPr>
          <w:rFonts w:ascii="Times New Roman" w:hAnsi="Times New Roman"/>
          <w:b/>
          <w:bCs/>
        </w:rPr>
        <w:tab/>
      </w:r>
      <w:r>
        <w:rPr>
          <w:rFonts w:ascii="Times New Roman" w:hAnsi="Times New Roman"/>
          <w:b/>
          <w:bCs/>
        </w:rPr>
        <w:tab/>
        <w:t xml:space="preserve">: </w:t>
      </w:r>
      <w:r w:rsidR="00715194">
        <w:rPr>
          <w:rFonts w:ascii="Times New Roman" w:hAnsi="Times New Roman"/>
          <w:b/>
          <w:bCs/>
        </w:rPr>
        <w:t xml:space="preserve"> </w:t>
      </w:r>
      <w:r>
        <w:rPr>
          <w:rFonts w:ascii="Times New Roman" w:hAnsi="Times New Roman"/>
          <w:b/>
          <w:bCs/>
        </w:rPr>
        <w:t>Dr. Toha Andiko, M.Ag.</w:t>
      </w:r>
    </w:p>
    <w:p w:rsidR="00D4139B" w:rsidRDefault="0019665A" w:rsidP="00D4139B">
      <w:pP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sidR="00715194">
        <w:rPr>
          <w:rFonts w:ascii="Times New Roman" w:hAnsi="Times New Roman"/>
          <w:b/>
          <w:bCs/>
        </w:rPr>
        <w:t xml:space="preserve">   </w:t>
      </w:r>
      <w:proofErr w:type="gramStart"/>
      <w:r>
        <w:rPr>
          <w:rFonts w:ascii="Times New Roman" w:hAnsi="Times New Roman"/>
          <w:b/>
          <w:bCs/>
        </w:rPr>
        <w:t>Drs. Suan</w:t>
      </w:r>
      <w:r w:rsidR="00D4139B">
        <w:rPr>
          <w:rFonts w:ascii="Times New Roman" w:hAnsi="Times New Roman"/>
          <w:b/>
          <w:bCs/>
        </w:rPr>
        <w:t>sar khatib, SH, MA.</w:t>
      </w:r>
      <w:proofErr w:type="gramEnd"/>
    </w:p>
    <w:p w:rsidR="00D4139B" w:rsidRDefault="00D4139B" w:rsidP="00D4139B">
      <w:pP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sidR="00715194">
        <w:rPr>
          <w:rFonts w:ascii="Times New Roman" w:hAnsi="Times New Roman"/>
          <w:b/>
          <w:bCs/>
        </w:rPr>
        <w:t xml:space="preserve">   </w:t>
      </w:r>
      <w:proofErr w:type="gramStart"/>
      <w:r>
        <w:rPr>
          <w:rFonts w:ascii="Times New Roman" w:hAnsi="Times New Roman"/>
          <w:b/>
          <w:bCs/>
        </w:rPr>
        <w:t>Romi Adetio Setiawan, MA.</w:t>
      </w:r>
      <w:proofErr w:type="gramEnd"/>
    </w:p>
    <w:p w:rsidR="00D4139B" w:rsidRDefault="00D4139B" w:rsidP="00D4139B">
      <w:pPr>
        <w:rPr>
          <w:rFonts w:ascii="Times New Roman" w:hAnsi="Times New Roman"/>
          <w:b/>
          <w:bCs/>
        </w:rPr>
      </w:pPr>
      <w:r>
        <w:rPr>
          <w:rFonts w:ascii="Times New Roman" w:hAnsi="Times New Roman"/>
          <w:b/>
          <w:bCs/>
        </w:rPr>
        <w:t>Editor</w:t>
      </w:r>
      <w:r>
        <w:rPr>
          <w:rFonts w:ascii="Times New Roman" w:hAnsi="Times New Roman"/>
          <w:b/>
          <w:bCs/>
        </w:rPr>
        <w:tab/>
      </w:r>
      <w:r>
        <w:rPr>
          <w:rFonts w:ascii="Times New Roman" w:hAnsi="Times New Roman"/>
          <w:b/>
          <w:bCs/>
        </w:rPr>
        <w:tab/>
      </w:r>
      <w:r>
        <w:rPr>
          <w:rFonts w:ascii="Times New Roman" w:hAnsi="Times New Roman"/>
          <w:b/>
          <w:bCs/>
        </w:rPr>
        <w:tab/>
        <w:t>:  Sukmawati</w:t>
      </w:r>
    </w:p>
    <w:p w:rsidR="00D4139B" w:rsidRDefault="00D4139B" w:rsidP="00D4139B">
      <w:pPr>
        <w:rPr>
          <w:rFonts w:ascii="Times New Roman" w:hAnsi="Times New Roman"/>
          <w:b/>
          <w:bCs/>
        </w:rPr>
      </w:pPr>
      <w:r>
        <w:rPr>
          <w:rFonts w:ascii="Times New Roman" w:hAnsi="Times New Roman"/>
          <w:b/>
          <w:bCs/>
        </w:rPr>
        <w:t>Desain Sampul</w:t>
      </w:r>
      <w:r>
        <w:rPr>
          <w:rFonts w:ascii="Times New Roman" w:hAnsi="Times New Roman"/>
          <w:b/>
          <w:bCs/>
        </w:rPr>
        <w:tab/>
        <w:t>:  M. Ityan Jauhar</w:t>
      </w:r>
    </w:p>
    <w:p w:rsidR="00D4139B" w:rsidRDefault="00D4139B" w:rsidP="00D4139B">
      <w:pPr>
        <w:rPr>
          <w:rFonts w:ascii="Times New Roman" w:hAnsi="Times New Roman"/>
          <w:b/>
          <w:bCs/>
        </w:rPr>
      </w:pPr>
      <w:r>
        <w:rPr>
          <w:rFonts w:ascii="Times New Roman" w:hAnsi="Times New Roman"/>
          <w:b/>
          <w:bCs/>
        </w:rPr>
        <w:t>Layout</w:t>
      </w:r>
      <w:r>
        <w:rPr>
          <w:rFonts w:ascii="Times New Roman" w:hAnsi="Times New Roman"/>
          <w:b/>
          <w:bCs/>
        </w:rPr>
        <w:tab/>
      </w:r>
      <w:r>
        <w:rPr>
          <w:rFonts w:ascii="Times New Roman" w:hAnsi="Times New Roman"/>
          <w:b/>
          <w:bCs/>
        </w:rPr>
        <w:tab/>
        <w:t>:  M. Hakim</w:t>
      </w:r>
    </w:p>
    <w:p w:rsidR="00D4139B" w:rsidRDefault="00D4139B" w:rsidP="00D4139B">
      <w:pPr>
        <w:rPr>
          <w:rFonts w:ascii="Times New Roman" w:hAnsi="Times New Roman"/>
          <w:b/>
          <w:bCs/>
        </w:rPr>
      </w:pPr>
    </w:p>
    <w:p w:rsidR="0019665A" w:rsidRDefault="0019665A" w:rsidP="00D4139B">
      <w:pPr>
        <w:rPr>
          <w:rFonts w:ascii="Times New Roman" w:hAnsi="Times New Roman"/>
          <w:b/>
          <w:bCs/>
        </w:rPr>
      </w:pPr>
    </w:p>
    <w:p w:rsidR="00D4139B" w:rsidRDefault="00D4139B" w:rsidP="00D4139B">
      <w:pPr>
        <w:rPr>
          <w:rFonts w:ascii="Times New Roman" w:hAnsi="Times New Roman"/>
          <w:b/>
          <w:bCs/>
        </w:rPr>
      </w:pPr>
      <w:r>
        <w:rPr>
          <w:rFonts w:ascii="Times New Roman" w:hAnsi="Times New Roman"/>
          <w:b/>
          <w:bCs/>
        </w:rPr>
        <w:t>Diterbitkan oleh:</w:t>
      </w:r>
    </w:p>
    <w:p w:rsidR="00D4139B" w:rsidRDefault="00D4139B" w:rsidP="00D4139B">
      <w:pPr>
        <w:rPr>
          <w:rFonts w:ascii="Times New Roman" w:hAnsi="Times New Roman"/>
          <w:b/>
          <w:bCs/>
        </w:rPr>
      </w:pPr>
      <w:r>
        <w:rPr>
          <w:rFonts w:ascii="Times New Roman" w:hAnsi="Times New Roman"/>
          <w:b/>
          <w:bCs/>
        </w:rPr>
        <w:t>Penerbit Samudera Biru (Anggota IKAPI)</w:t>
      </w:r>
    </w:p>
    <w:p w:rsidR="00D4139B" w:rsidRDefault="00D4139B" w:rsidP="00D4139B">
      <w:pPr>
        <w:rPr>
          <w:rFonts w:ascii="Times New Roman" w:hAnsi="Times New Roman"/>
          <w:b/>
          <w:bCs/>
        </w:rPr>
      </w:pPr>
      <w:r>
        <w:rPr>
          <w:rFonts w:ascii="Times New Roman" w:hAnsi="Times New Roman"/>
          <w:b/>
          <w:bCs/>
        </w:rPr>
        <w:t>Jl. Jomblangan Gg. Ontoseno B. 15 RT. 12/30</w:t>
      </w:r>
    </w:p>
    <w:p w:rsidR="00D4139B" w:rsidRDefault="00D4139B" w:rsidP="00D4139B">
      <w:pPr>
        <w:rPr>
          <w:rFonts w:ascii="Times New Roman" w:hAnsi="Times New Roman"/>
          <w:b/>
          <w:bCs/>
        </w:rPr>
      </w:pPr>
      <w:r>
        <w:rPr>
          <w:rFonts w:ascii="Times New Roman" w:hAnsi="Times New Roman"/>
          <w:b/>
          <w:bCs/>
        </w:rPr>
        <w:t>Banguntapan Bantul DI Yogyakarta</w:t>
      </w:r>
    </w:p>
    <w:p w:rsidR="00D4139B" w:rsidRDefault="00D4139B" w:rsidP="00D4139B">
      <w:pPr>
        <w:rPr>
          <w:rFonts w:ascii="Times New Roman" w:hAnsi="Times New Roman"/>
          <w:b/>
          <w:bCs/>
        </w:rPr>
      </w:pPr>
      <w:r>
        <w:rPr>
          <w:rFonts w:ascii="Times New Roman" w:hAnsi="Times New Roman"/>
          <w:b/>
          <w:bCs/>
        </w:rPr>
        <w:t xml:space="preserve">Email: </w:t>
      </w:r>
      <w:hyperlink r:id="rId9" w:history="1">
        <w:r w:rsidRPr="007B41C3">
          <w:rPr>
            <w:rStyle w:val="Hyperlink"/>
            <w:rFonts w:ascii="Times New Roman" w:hAnsi="Times New Roman"/>
            <w:b/>
            <w:bCs/>
          </w:rPr>
          <w:t>admin@samuderabiru.co.id</w:t>
        </w:r>
      </w:hyperlink>
    </w:p>
    <w:p w:rsidR="00D4139B" w:rsidRDefault="00D4139B" w:rsidP="00D4139B">
      <w:pPr>
        <w:rPr>
          <w:rFonts w:ascii="Times New Roman" w:hAnsi="Times New Roman"/>
          <w:b/>
          <w:bCs/>
        </w:rPr>
      </w:pPr>
      <w:r>
        <w:rPr>
          <w:rFonts w:ascii="Times New Roman" w:hAnsi="Times New Roman"/>
          <w:b/>
          <w:bCs/>
        </w:rPr>
        <w:t xml:space="preserve">Website: </w:t>
      </w:r>
      <w:hyperlink r:id="rId10" w:history="1">
        <w:r w:rsidRPr="007B41C3">
          <w:rPr>
            <w:rStyle w:val="Hyperlink"/>
            <w:rFonts w:ascii="Times New Roman" w:hAnsi="Times New Roman"/>
            <w:b/>
            <w:bCs/>
          </w:rPr>
          <w:t>www.samuderabiru.co.id</w:t>
        </w:r>
      </w:hyperlink>
    </w:p>
    <w:p w:rsidR="00D4139B" w:rsidRDefault="00D4139B" w:rsidP="00D4139B">
      <w:pPr>
        <w:rPr>
          <w:rFonts w:ascii="Times New Roman" w:hAnsi="Times New Roman"/>
          <w:b/>
          <w:bCs/>
        </w:rPr>
      </w:pPr>
      <w:r>
        <w:rPr>
          <w:rFonts w:ascii="Times New Roman" w:hAnsi="Times New Roman"/>
          <w:b/>
          <w:bCs/>
        </w:rPr>
        <w:t>Call: 0812-2607-5872</w:t>
      </w:r>
    </w:p>
    <w:p w:rsidR="00D4139B" w:rsidRDefault="00D4139B" w:rsidP="00D4139B">
      <w:pPr>
        <w:rPr>
          <w:rFonts w:ascii="Times New Roman" w:hAnsi="Times New Roman"/>
          <w:b/>
          <w:bCs/>
        </w:rPr>
      </w:pPr>
      <w:r>
        <w:rPr>
          <w:rFonts w:ascii="Times New Roman" w:hAnsi="Times New Roman"/>
          <w:b/>
          <w:bCs/>
        </w:rPr>
        <w:t>WhatsApp Only: 0811-264-4745</w:t>
      </w:r>
    </w:p>
    <w:p w:rsidR="00D4139B" w:rsidRDefault="00D4139B" w:rsidP="00D4139B">
      <w:pPr>
        <w:rPr>
          <w:rFonts w:ascii="Times New Roman" w:hAnsi="Times New Roman"/>
          <w:b/>
          <w:bCs/>
        </w:rPr>
      </w:pPr>
    </w:p>
    <w:p w:rsidR="00D4139B" w:rsidRDefault="00D4139B" w:rsidP="00D4139B">
      <w:pPr>
        <w:rPr>
          <w:rFonts w:ascii="Times New Roman" w:hAnsi="Times New Roman"/>
          <w:b/>
          <w:bCs/>
        </w:rPr>
      </w:pPr>
      <w:r>
        <w:rPr>
          <w:rFonts w:ascii="Times New Roman" w:hAnsi="Times New Roman"/>
          <w:b/>
          <w:bCs/>
        </w:rPr>
        <w:t>Bekerjasama dengan:</w:t>
      </w:r>
    </w:p>
    <w:p w:rsidR="00D4139B" w:rsidRDefault="00D4139B" w:rsidP="00D4139B">
      <w:pPr>
        <w:rPr>
          <w:rFonts w:ascii="Times New Roman" w:hAnsi="Times New Roman"/>
          <w:b/>
          <w:bCs/>
        </w:rPr>
      </w:pPr>
      <w:r>
        <w:rPr>
          <w:rFonts w:ascii="Times New Roman" w:hAnsi="Times New Roman"/>
          <w:b/>
          <w:bCs/>
        </w:rPr>
        <w:t>IAIN Bengkulu Press</w:t>
      </w:r>
    </w:p>
    <w:p w:rsidR="00D4139B" w:rsidRDefault="00D4139B" w:rsidP="00D4139B">
      <w:pPr>
        <w:rPr>
          <w:rFonts w:ascii="Times New Roman" w:hAnsi="Times New Roman"/>
          <w:b/>
          <w:bCs/>
        </w:rPr>
      </w:pPr>
      <w:r>
        <w:rPr>
          <w:rFonts w:ascii="Times New Roman" w:hAnsi="Times New Roman"/>
          <w:b/>
          <w:bCs/>
        </w:rPr>
        <w:t>Jl. Raden Fatah, Pagar Dewa</w:t>
      </w:r>
    </w:p>
    <w:p w:rsidR="00D4139B" w:rsidRDefault="00D4139B" w:rsidP="00D4139B">
      <w:pPr>
        <w:rPr>
          <w:rFonts w:ascii="Times New Roman" w:hAnsi="Times New Roman"/>
          <w:b/>
          <w:bCs/>
        </w:rPr>
      </w:pPr>
      <w:r>
        <w:rPr>
          <w:rFonts w:ascii="Times New Roman" w:hAnsi="Times New Roman"/>
          <w:b/>
          <w:bCs/>
        </w:rPr>
        <w:t>Telp: (0736) 51171-51276</w:t>
      </w:r>
    </w:p>
    <w:p w:rsidR="00D4139B" w:rsidRDefault="00D4139B" w:rsidP="00D4139B">
      <w:pPr>
        <w:rPr>
          <w:rFonts w:ascii="Times New Roman" w:hAnsi="Times New Roman"/>
          <w:b/>
          <w:bCs/>
        </w:rPr>
      </w:pPr>
      <w:r>
        <w:rPr>
          <w:rFonts w:ascii="Times New Roman" w:hAnsi="Times New Roman"/>
          <w:b/>
          <w:bCs/>
        </w:rPr>
        <w:t>Fax: 51172, Bengkulu</w:t>
      </w:r>
    </w:p>
    <w:p w:rsidR="00D4139B" w:rsidRDefault="00D4139B" w:rsidP="00D4139B">
      <w:pPr>
        <w:jc w:val="center"/>
        <w:rPr>
          <w:rFonts w:ascii="Times New Roman" w:hAnsi="Times New Roman"/>
          <w:b/>
          <w:bCs/>
        </w:rPr>
      </w:pPr>
    </w:p>
    <w:p w:rsidR="00D4139B" w:rsidRDefault="00D4139B" w:rsidP="00D4139B">
      <w:pPr>
        <w:jc w:val="center"/>
        <w:rPr>
          <w:rFonts w:ascii="Times New Roman" w:hAnsi="Times New Roman"/>
          <w:b/>
          <w:bCs/>
        </w:rPr>
      </w:pPr>
    </w:p>
    <w:p w:rsidR="00D4139B" w:rsidRDefault="00D4139B" w:rsidP="00CF3495">
      <w:pPr>
        <w:jc w:val="center"/>
        <w:rPr>
          <w:rFonts w:ascii="Times New Roman" w:hAnsi="Times New Roman"/>
          <w:b/>
          <w:bCs/>
        </w:rPr>
      </w:pPr>
    </w:p>
    <w:p w:rsidR="00D4139B" w:rsidRDefault="00D4139B" w:rsidP="00CF3495">
      <w:pPr>
        <w:jc w:val="center"/>
        <w:rPr>
          <w:rFonts w:ascii="Times New Roman" w:hAnsi="Times New Roman"/>
          <w:b/>
          <w:bCs/>
        </w:rPr>
      </w:pPr>
    </w:p>
    <w:p w:rsidR="00D4139B" w:rsidRDefault="00D4139B" w:rsidP="00CF3495">
      <w:pPr>
        <w:jc w:val="center"/>
        <w:rPr>
          <w:rFonts w:ascii="Times New Roman" w:hAnsi="Times New Roman"/>
          <w:b/>
          <w:bCs/>
        </w:rPr>
      </w:pPr>
    </w:p>
    <w:p w:rsidR="00D4139B" w:rsidRDefault="00D4139B" w:rsidP="00CF3495">
      <w:pPr>
        <w:jc w:val="center"/>
        <w:rPr>
          <w:rFonts w:ascii="Times New Roman" w:hAnsi="Times New Roman"/>
          <w:b/>
          <w:bCs/>
        </w:rPr>
      </w:pPr>
    </w:p>
    <w:p w:rsidR="0019665A" w:rsidRDefault="0019665A" w:rsidP="00CF3495">
      <w:pPr>
        <w:jc w:val="center"/>
        <w:rPr>
          <w:rFonts w:ascii="Times New Roman" w:hAnsi="Times New Roman"/>
          <w:b/>
          <w:bCs/>
        </w:rPr>
      </w:pPr>
    </w:p>
    <w:p w:rsidR="0019665A" w:rsidRDefault="0019665A" w:rsidP="00CF3495">
      <w:pPr>
        <w:jc w:val="center"/>
        <w:rPr>
          <w:rFonts w:ascii="Times New Roman" w:hAnsi="Times New Roman"/>
          <w:b/>
          <w:bCs/>
        </w:rPr>
      </w:pPr>
    </w:p>
    <w:p w:rsidR="00D4139B" w:rsidRDefault="00D4139B" w:rsidP="00CF3495">
      <w:pPr>
        <w:jc w:val="center"/>
        <w:rPr>
          <w:rFonts w:ascii="Times New Roman" w:hAnsi="Times New Roman"/>
          <w:b/>
          <w:bCs/>
        </w:rPr>
      </w:pPr>
    </w:p>
    <w:p w:rsidR="00D4139B" w:rsidRDefault="00D4139B" w:rsidP="00CF3495">
      <w:pPr>
        <w:jc w:val="center"/>
        <w:rPr>
          <w:rFonts w:ascii="Times New Roman" w:hAnsi="Times New Roman"/>
          <w:b/>
          <w:bCs/>
        </w:rPr>
      </w:pPr>
    </w:p>
    <w:p w:rsidR="00D4139B" w:rsidRDefault="00D4139B" w:rsidP="00CF3495">
      <w:pPr>
        <w:jc w:val="center"/>
        <w:rPr>
          <w:rFonts w:ascii="Times New Roman" w:hAnsi="Times New Roman"/>
          <w:b/>
          <w:bCs/>
        </w:rPr>
      </w:pPr>
    </w:p>
    <w:p w:rsidR="00D4139B" w:rsidRDefault="00D4139B" w:rsidP="00CF3495">
      <w:pPr>
        <w:jc w:val="center"/>
        <w:rPr>
          <w:rFonts w:ascii="Times New Roman" w:hAnsi="Times New Roman"/>
          <w:b/>
          <w:bCs/>
        </w:rPr>
      </w:pPr>
    </w:p>
    <w:p w:rsidR="00D4139B" w:rsidRDefault="00D4139B" w:rsidP="00CF3495">
      <w:pPr>
        <w:jc w:val="center"/>
        <w:rPr>
          <w:rFonts w:ascii="Times New Roman" w:hAnsi="Times New Roman"/>
          <w:b/>
          <w:bCs/>
        </w:rPr>
      </w:pPr>
    </w:p>
    <w:p w:rsidR="00D4139B" w:rsidRPr="00CF3495" w:rsidRDefault="00D4139B" w:rsidP="00CF3495">
      <w:pPr>
        <w:jc w:val="center"/>
        <w:rPr>
          <w:rFonts w:ascii="Times New Roman" w:hAnsi="Times New Roman"/>
          <w:b/>
          <w:bCs/>
        </w:rPr>
      </w:pPr>
    </w:p>
    <w:p w:rsidR="00CF3495" w:rsidRDefault="00CF3495" w:rsidP="00CF3495">
      <w:pPr>
        <w:jc w:val="center"/>
        <w:rPr>
          <w:rFonts w:ascii="Times New Roman" w:hAnsi="Times New Roman"/>
        </w:rPr>
      </w:pPr>
    </w:p>
    <w:p w:rsidR="00F82809" w:rsidRPr="000D76C4" w:rsidRDefault="00CF3495" w:rsidP="00473D2F">
      <w:pPr>
        <w:tabs>
          <w:tab w:val="left" w:leader="dot" w:pos="7938"/>
        </w:tabs>
        <w:jc w:val="center"/>
        <w:rPr>
          <w:rFonts w:ascii="Times New Roman" w:hAnsi="Times New Roman"/>
          <w:b/>
          <w:bCs/>
        </w:rPr>
      </w:pPr>
      <w:r w:rsidRPr="000D76C4">
        <w:rPr>
          <w:rFonts w:ascii="Times New Roman" w:hAnsi="Times New Roman"/>
          <w:b/>
          <w:bCs/>
        </w:rPr>
        <w:lastRenderedPageBreak/>
        <w:t>DAFTARI ISI</w:t>
      </w:r>
    </w:p>
    <w:p w:rsidR="00CF3495" w:rsidRPr="00A25001" w:rsidRDefault="00CF3495" w:rsidP="00473D2F">
      <w:pPr>
        <w:tabs>
          <w:tab w:val="left" w:leader="dot" w:pos="7938"/>
        </w:tabs>
        <w:jc w:val="center"/>
        <w:rPr>
          <w:rFonts w:ascii="Times New Roman" w:hAnsi="Times New Roman"/>
        </w:rPr>
      </w:pPr>
    </w:p>
    <w:p w:rsidR="00F82809" w:rsidRPr="00E47968" w:rsidRDefault="00F82809" w:rsidP="00F31259">
      <w:pPr>
        <w:pStyle w:val="ListParagraph"/>
        <w:numPr>
          <w:ilvl w:val="0"/>
          <w:numId w:val="36"/>
        </w:numPr>
        <w:tabs>
          <w:tab w:val="left" w:leader="dot" w:pos="7938"/>
        </w:tabs>
        <w:ind w:left="284" w:hanging="284"/>
        <w:jc w:val="both"/>
        <w:rPr>
          <w:rFonts w:ascii="Times New Roman" w:hAnsi="Times New Roman"/>
          <w:b/>
          <w:bCs/>
        </w:rPr>
      </w:pPr>
      <w:r w:rsidRPr="00E47968">
        <w:rPr>
          <w:rFonts w:ascii="Times New Roman" w:hAnsi="Times New Roman"/>
          <w:b/>
          <w:bCs/>
        </w:rPr>
        <w:t>PENDAHULUAN</w:t>
      </w:r>
      <w:r w:rsidR="00E47968">
        <w:rPr>
          <w:rFonts w:ascii="Times New Roman" w:hAnsi="Times New Roman"/>
          <w:lang w:val="id-ID"/>
        </w:rPr>
        <w:tab/>
      </w:r>
      <w:r w:rsidR="00E47968">
        <w:rPr>
          <w:rFonts w:ascii="Times New Roman" w:hAnsi="Times New Roman"/>
        </w:rPr>
        <w:t>1</w:t>
      </w:r>
    </w:p>
    <w:p w:rsidR="00473D2F" w:rsidRPr="00473D2F" w:rsidRDefault="00F82809" w:rsidP="00F31259">
      <w:pPr>
        <w:pStyle w:val="ListParagraph"/>
        <w:numPr>
          <w:ilvl w:val="0"/>
          <w:numId w:val="37"/>
        </w:numPr>
        <w:tabs>
          <w:tab w:val="left" w:leader="dot" w:pos="7938"/>
        </w:tabs>
        <w:ind w:left="567" w:hanging="283"/>
        <w:jc w:val="both"/>
        <w:rPr>
          <w:rFonts w:ascii="Times New Roman" w:hAnsi="Times New Roman"/>
        </w:rPr>
      </w:pPr>
      <w:r w:rsidRPr="00473D2F">
        <w:rPr>
          <w:rFonts w:ascii="Times New Roman" w:hAnsi="Times New Roman"/>
        </w:rPr>
        <w:t>Latar Belakang</w:t>
      </w:r>
      <w:r w:rsidR="0052292A" w:rsidRPr="00473D2F">
        <w:rPr>
          <w:rFonts w:ascii="Times New Roman" w:hAnsi="Times New Roman"/>
        </w:rPr>
        <w:tab/>
      </w:r>
      <w:r w:rsidR="000D76C4">
        <w:rPr>
          <w:rFonts w:ascii="Times New Roman" w:hAnsi="Times New Roman"/>
        </w:rPr>
        <w:t>1</w:t>
      </w:r>
    </w:p>
    <w:p w:rsidR="00473D2F" w:rsidRPr="00473D2F" w:rsidRDefault="00F82809" w:rsidP="00F31259">
      <w:pPr>
        <w:pStyle w:val="ListParagraph"/>
        <w:numPr>
          <w:ilvl w:val="0"/>
          <w:numId w:val="37"/>
        </w:numPr>
        <w:tabs>
          <w:tab w:val="left" w:leader="dot" w:pos="7938"/>
        </w:tabs>
        <w:ind w:left="567" w:hanging="283"/>
        <w:jc w:val="both"/>
        <w:rPr>
          <w:rFonts w:ascii="Times New Roman" w:hAnsi="Times New Roman"/>
        </w:rPr>
      </w:pPr>
      <w:r w:rsidRPr="00473D2F">
        <w:rPr>
          <w:rFonts w:ascii="Times New Roman" w:hAnsi="Times New Roman"/>
        </w:rPr>
        <w:t>Rumusan Masalah</w:t>
      </w:r>
      <w:r w:rsidR="00473D2F">
        <w:rPr>
          <w:rFonts w:ascii="Times New Roman" w:hAnsi="Times New Roman"/>
          <w:lang w:val="id-ID"/>
        </w:rPr>
        <w:tab/>
      </w:r>
      <w:r w:rsidR="000D76C4">
        <w:rPr>
          <w:rFonts w:ascii="Times New Roman" w:hAnsi="Times New Roman"/>
        </w:rPr>
        <w:t>5</w:t>
      </w:r>
    </w:p>
    <w:p w:rsidR="00473D2F" w:rsidRPr="00473D2F" w:rsidRDefault="00F82809" w:rsidP="00F31259">
      <w:pPr>
        <w:pStyle w:val="ListParagraph"/>
        <w:numPr>
          <w:ilvl w:val="0"/>
          <w:numId w:val="37"/>
        </w:numPr>
        <w:tabs>
          <w:tab w:val="left" w:leader="dot" w:pos="7938"/>
        </w:tabs>
        <w:ind w:left="567" w:hanging="283"/>
        <w:jc w:val="both"/>
        <w:rPr>
          <w:rFonts w:ascii="Times New Roman" w:hAnsi="Times New Roman"/>
        </w:rPr>
      </w:pPr>
      <w:r w:rsidRPr="00473D2F">
        <w:rPr>
          <w:rFonts w:ascii="Times New Roman" w:hAnsi="Times New Roman"/>
        </w:rPr>
        <w:t>Tujuan Penelitian</w:t>
      </w:r>
      <w:r w:rsidR="00473D2F">
        <w:rPr>
          <w:rFonts w:ascii="Times New Roman" w:hAnsi="Times New Roman"/>
          <w:lang w:val="id-ID"/>
        </w:rPr>
        <w:tab/>
      </w:r>
      <w:r w:rsidR="000D76C4">
        <w:rPr>
          <w:rFonts w:ascii="Times New Roman" w:hAnsi="Times New Roman"/>
        </w:rPr>
        <w:t>5</w:t>
      </w:r>
    </w:p>
    <w:p w:rsidR="00473D2F" w:rsidRPr="00473D2F" w:rsidRDefault="00CF3495" w:rsidP="00F31259">
      <w:pPr>
        <w:pStyle w:val="ListParagraph"/>
        <w:numPr>
          <w:ilvl w:val="0"/>
          <w:numId w:val="37"/>
        </w:numPr>
        <w:tabs>
          <w:tab w:val="left" w:leader="dot" w:pos="7938"/>
        </w:tabs>
        <w:ind w:left="567" w:hanging="283"/>
        <w:jc w:val="both"/>
        <w:rPr>
          <w:rFonts w:ascii="Times New Roman" w:hAnsi="Times New Roman"/>
        </w:rPr>
      </w:pPr>
      <w:r w:rsidRPr="00473D2F">
        <w:rPr>
          <w:rFonts w:ascii="Times New Roman" w:hAnsi="Times New Roman"/>
        </w:rPr>
        <w:t>Signifikansi Penelitian</w:t>
      </w:r>
      <w:r w:rsidR="00473D2F">
        <w:rPr>
          <w:rFonts w:ascii="Times New Roman" w:hAnsi="Times New Roman"/>
          <w:lang w:val="id-ID"/>
        </w:rPr>
        <w:tab/>
      </w:r>
      <w:r w:rsidR="000D76C4">
        <w:rPr>
          <w:rFonts w:ascii="Times New Roman" w:hAnsi="Times New Roman"/>
        </w:rPr>
        <w:t>6</w:t>
      </w:r>
    </w:p>
    <w:p w:rsidR="00473D2F" w:rsidRPr="00473D2F" w:rsidRDefault="00F82809" w:rsidP="00F31259">
      <w:pPr>
        <w:pStyle w:val="ListParagraph"/>
        <w:numPr>
          <w:ilvl w:val="0"/>
          <w:numId w:val="37"/>
        </w:numPr>
        <w:tabs>
          <w:tab w:val="left" w:leader="dot" w:pos="7938"/>
        </w:tabs>
        <w:ind w:left="567" w:hanging="283"/>
        <w:jc w:val="both"/>
        <w:rPr>
          <w:rFonts w:ascii="Times New Roman" w:hAnsi="Times New Roman"/>
        </w:rPr>
      </w:pPr>
      <w:r w:rsidRPr="00473D2F">
        <w:rPr>
          <w:rFonts w:ascii="Times New Roman" w:hAnsi="Times New Roman"/>
        </w:rPr>
        <w:t>Kajian Terdahulu</w:t>
      </w:r>
      <w:r w:rsidR="00473D2F">
        <w:rPr>
          <w:rFonts w:ascii="Times New Roman" w:hAnsi="Times New Roman"/>
          <w:lang w:val="id-ID"/>
        </w:rPr>
        <w:tab/>
      </w:r>
      <w:r w:rsidR="000D76C4">
        <w:rPr>
          <w:rFonts w:ascii="Times New Roman" w:hAnsi="Times New Roman"/>
        </w:rPr>
        <w:t>6</w:t>
      </w:r>
    </w:p>
    <w:p w:rsidR="00473D2F" w:rsidRPr="00473D2F" w:rsidRDefault="00F82809" w:rsidP="00F31259">
      <w:pPr>
        <w:pStyle w:val="ListParagraph"/>
        <w:numPr>
          <w:ilvl w:val="0"/>
          <w:numId w:val="37"/>
        </w:numPr>
        <w:tabs>
          <w:tab w:val="left" w:leader="dot" w:pos="7938"/>
        </w:tabs>
        <w:ind w:left="567" w:hanging="283"/>
        <w:jc w:val="both"/>
        <w:rPr>
          <w:rFonts w:ascii="Times New Roman" w:hAnsi="Times New Roman"/>
        </w:rPr>
      </w:pPr>
      <w:r w:rsidRPr="00473D2F">
        <w:rPr>
          <w:rFonts w:ascii="Times New Roman" w:hAnsi="Times New Roman"/>
        </w:rPr>
        <w:t>Kerangka Teori</w:t>
      </w:r>
      <w:r w:rsidR="0052292A" w:rsidRPr="00473D2F">
        <w:rPr>
          <w:rFonts w:ascii="Times New Roman" w:hAnsi="Times New Roman"/>
        </w:rPr>
        <w:tab/>
      </w:r>
      <w:r w:rsidR="00B02BF4">
        <w:rPr>
          <w:rFonts w:ascii="Times New Roman" w:hAnsi="Times New Roman"/>
        </w:rPr>
        <w:t>9</w:t>
      </w:r>
    </w:p>
    <w:p w:rsidR="00473D2F" w:rsidRPr="00473D2F" w:rsidRDefault="00F82809" w:rsidP="00F31259">
      <w:pPr>
        <w:pStyle w:val="ListParagraph"/>
        <w:numPr>
          <w:ilvl w:val="0"/>
          <w:numId w:val="37"/>
        </w:numPr>
        <w:tabs>
          <w:tab w:val="left" w:leader="dot" w:pos="7938"/>
        </w:tabs>
        <w:ind w:left="567" w:hanging="283"/>
        <w:jc w:val="both"/>
        <w:rPr>
          <w:rFonts w:ascii="Times New Roman" w:hAnsi="Times New Roman"/>
        </w:rPr>
      </w:pPr>
      <w:r w:rsidRPr="00473D2F">
        <w:rPr>
          <w:rFonts w:ascii="Times New Roman" w:hAnsi="Times New Roman"/>
        </w:rPr>
        <w:t>Metode Penelitian</w:t>
      </w:r>
      <w:r w:rsidR="00473D2F">
        <w:rPr>
          <w:rFonts w:ascii="Times New Roman" w:hAnsi="Times New Roman"/>
          <w:lang w:val="id-ID"/>
        </w:rPr>
        <w:tab/>
      </w:r>
      <w:r w:rsidR="00B02BF4">
        <w:rPr>
          <w:rFonts w:ascii="Times New Roman" w:hAnsi="Times New Roman"/>
        </w:rPr>
        <w:t>14</w:t>
      </w:r>
    </w:p>
    <w:p w:rsidR="00F82809" w:rsidRPr="00473D2F" w:rsidRDefault="00F82809" w:rsidP="00F31259">
      <w:pPr>
        <w:pStyle w:val="ListParagraph"/>
        <w:numPr>
          <w:ilvl w:val="0"/>
          <w:numId w:val="37"/>
        </w:numPr>
        <w:tabs>
          <w:tab w:val="left" w:leader="dot" w:pos="7938"/>
        </w:tabs>
        <w:ind w:left="567" w:hanging="283"/>
        <w:jc w:val="both"/>
        <w:rPr>
          <w:rFonts w:ascii="Times New Roman" w:hAnsi="Times New Roman"/>
        </w:rPr>
      </w:pPr>
      <w:r w:rsidRPr="00473D2F">
        <w:rPr>
          <w:rFonts w:ascii="Times New Roman" w:hAnsi="Times New Roman"/>
        </w:rPr>
        <w:t>Sistematika Pembahasan</w:t>
      </w:r>
      <w:r w:rsidR="00473D2F">
        <w:rPr>
          <w:rFonts w:ascii="Times New Roman" w:hAnsi="Times New Roman"/>
          <w:lang w:val="id-ID"/>
        </w:rPr>
        <w:tab/>
      </w:r>
      <w:r w:rsidR="00B02BF4">
        <w:rPr>
          <w:rFonts w:ascii="Times New Roman" w:hAnsi="Times New Roman"/>
        </w:rPr>
        <w:t>20</w:t>
      </w:r>
    </w:p>
    <w:p w:rsidR="00F82809" w:rsidRPr="00A25001" w:rsidRDefault="00F82809" w:rsidP="00473D2F">
      <w:pPr>
        <w:tabs>
          <w:tab w:val="left" w:leader="dot" w:pos="7938"/>
        </w:tabs>
        <w:jc w:val="both"/>
        <w:rPr>
          <w:rFonts w:ascii="Times New Roman" w:hAnsi="Times New Roman"/>
        </w:rPr>
      </w:pPr>
    </w:p>
    <w:p w:rsidR="00F82809" w:rsidRPr="00E47968" w:rsidRDefault="00F82809" w:rsidP="00F31259">
      <w:pPr>
        <w:pStyle w:val="ListParagraph"/>
        <w:numPr>
          <w:ilvl w:val="0"/>
          <w:numId w:val="36"/>
        </w:numPr>
        <w:tabs>
          <w:tab w:val="left" w:leader="dot" w:pos="7938"/>
        </w:tabs>
        <w:ind w:left="284" w:hanging="284"/>
        <w:jc w:val="both"/>
        <w:rPr>
          <w:rFonts w:ascii="Times New Roman" w:hAnsi="Times New Roman"/>
          <w:b/>
          <w:bCs/>
        </w:rPr>
      </w:pPr>
      <w:r w:rsidRPr="00E47968">
        <w:rPr>
          <w:rFonts w:ascii="Times New Roman" w:hAnsi="Times New Roman"/>
          <w:b/>
          <w:bCs/>
        </w:rPr>
        <w:t>HUKUM ISLAM, IJTIHAD DAN MAQASID SYARIAH</w:t>
      </w:r>
      <w:r w:rsidR="00E47968">
        <w:rPr>
          <w:rFonts w:ascii="Times New Roman" w:hAnsi="Times New Roman"/>
          <w:lang w:val="id-ID"/>
        </w:rPr>
        <w:tab/>
      </w:r>
      <w:r w:rsidR="00E47968">
        <w:rPr>
          <w:rFonts w:ascii="Times New Roman" w:hAnsi="Times New Roman"/>
        </w:rPr>
        <w:t>22</w:t>
      </w:r>
    </w:p>
    <w:p w:rsidR="00473D2F" w:rsidRPr="00473D2F" w:rsidRDefault="00F82809" w:rsidP="00F31259">
      <w:pPr>
        <w:pStyle w:val="ListParagraph"/>
        <w:numPr>
          <w:ilvl w:val="1"/>
          <w:numId w:val="36"/>
        </w:numPr>
        <w:tabs>
          <w:tab w:val="left" w:leader="dot" w:pos="7938"/>
        </w:tabs>
        <w:ind w:left="567" w:hanging="283"/>
        <w:jc w:val="both"/>
        <w:rPr>
          <w:rFonts w:ascii="Times New Roman" w:hAnsi="Times New Roman"/>
        </w:rPr>
      </w:pPr>
      <w:r w:rsidRPr="00473D2F">
        <w:rPr>
          <w:rFonts w:ascii="Times New Roman" w:hAnsi="Times New Roman"/>
        </w:rPr>
        <w:t>Pengertian Hukum Islam dan Macam</w:t>
      </w:r>
      <w:r w:rsidR="0052292A" w:rsidRPr="00473D2F">
        <w:rPr>
          <w:rFonts w:ascii="Times New Roman" w:hAnsi="Times New Roman"/>
        </w:rPr>
        <w:t>ny</w:t>
      </w:r>
      <w:r w:rsidR="00CF3495" w:rsidRPr="00473D2F">
        <w:rPr>
          <w:rFonts w:ascii="Times New Roman" w:hAnsi="Times New Roman"/>
        </w:rPr>
        <w:t>a</w:t>
      </w:r>
      <w:r w:rsidR="00473D2F">
        <w:rPr>
          <w:rFonts w:ascii="Times New Roman" w:hAnsi="Times New Roman"/>
          <w:lang w:val="id-ID"/>
        </w:rPr>
        <w:tab/>
      </w:r>
      <w:r w:rsidR="00CF3495" w:rsidRPr="00473D2F">
        <w:rPr>
          <w:rFonts w:ascii="Times New Roman" w:hAnsi="Times New Roman"/>
        </w:rPr>
        <w:t xml:space="preserve"> </w:t>
      </w:r>
      <w:r w:rsidR="000D7EC6">
        <w:rPr>
          <w:rFonts w:ascii="Times New Roman" w:hAnsi="Times New Roman"/>
        </w:rPr>
        <w:t>22</w:t>
      </w:r>
    </w:p>
    <w:p w:rsidR="00473D2F" w:rsidRPr="00473D2F" w:rsidRDefault="00F82809" w:rsidP="00F31259">
      <w:pPr>
        <w:pStyle w:val="ListParagraph"/>
        <w:numPr>
          <w:ilvl w:val="1"/>
          <w:numId w:val="36"/>
        </w:numPr>
        <w:tabs>
          <w:tab w:val="left" w:leader="dot" w:pos="7938"/>
        </w:tabs>
        <w:ind w:left="567" w:hanging="283"/>
        <w:jc w:val="both"/>
        <w:rPr>
          <w:rFonts w:ascii="Times New Roman" w:hAnsi="Times New Roman"/>
        </w:rPr>
      </w:pPr>
      <w:r w:rsidRPr="00473D2F">
        <w:rPr>
          <w:rFonts w:ascii="Times New Roman" w:hAnsi="Times New Roman"/>
        </w:rPr>
        <w:t>Fungsi dan Karakteristik Hukum Islam</w:t>
      </w:r>
      <w:r w:rsidR="00473D2F">
        <w:rPr>
          <w:rFonts w:ascii="Times New Roman" w:hAnsi="Times New Roman"/>
          <w:lang w:val="id-ID"/>
        </w:rPr>
        <w:tab/>
      </w:r>
      <w:r w:rsidR="000D7EC6">
        <w:rPr>
          <w:rFonts w:ascii="Times New Roman" w:hAnsi="Times New Roman"/>
        </w:rPr>
        <w:t xml:space="preserve"> 26</w:t>
      </w:r>
    </w:p>
    <w:p w:rsidR="00473D2F" w:rsidRPr="00473D2F" w:rsidRDefault="00F82809" w:rsidP="00F31259">
      <w:pPr>
        <w:pStyle w:val="ListParagraph"/>
        <w:numPr>
          <w:ilvl w:val="1"/>
          <w:numId w:val="36"/>
        </w:numPr>
        <w:tabs>
          <w:tab w:val="left" w:leader="dot" w:pos="7938"/>
        </w:tabs>
        <w:ind w:left="567" w:hanging="283"/>
        <w:jc w:val="both"/>
        <w:rPr>
          <w:rFonts w:ascii="Times New Roman" w:hAnsi="Times New Roman"/>
        </w:rPr>
      </w:pPr>
      <w:r w:rsidRPr="00473D2F">
        <w:rPr>
          <w:rFonts w:ascii="Times New Roman" w:hAnsi="Times New Roman"/>
        </w:rPr>
        <w:t>Ijtihad, Ruang Lingkup, dan macam-macamnya</w:t>
      </w:r>
      <w:r w:rsidR="00473D2F">
        <w:rPr>
          <w:rFonts w:ascii="Times New Roman" w:hAnsi="Times New Roman"/>
          <w:lang w:val="id-ID"/>
        </w:rPr>
        <w:tab/>
      </w:r>
      <w:r w:rsidR="000D7EC6">
        <w:rPr>
          <w:rFonts w:ascii="Times New Roman" w:hAnsi="Times New Roman"/>
        </w:rPr>
        <w:t xml:space="preserve"> 36</w:t>
      </w:r>
    </w:p>
    <w:p w:rsidR="00F82809" w:rsidRPr="00473D2F" w:rsidRDefault="00F82809" w:rsidP="00F31259">
      <w:pPr>
        <w:pStyle w:val="ListParagraph"/>
        <w:numPr>
          <w:ilvl w:val="1"/>
          <w:numId w:val="36"/>
        </w:numPr>
        <w:tabs>
          <w:tab w:val="left" w:leader="dot" w:pos="7938"/>
        </w:tabs>
        <w:ind w:left="567" w:hanging="283"/>
        <w:jc w:val="both"/>
        <w:rPr>
          <w:rFonts w:ascii="Times New Roman" w:hAnsi="Times New Roman"/>
        </w:rPr>
      </w:pPr>
      <w:r w:rsidRPr="00473D2F">
        <w:rPr>
          <w:rFonts w:ascii="Times New Roman" w:hAnsi="Times New Roman"/>
        </w:rPr>
        <w:t>Korelasi Ijtihad dengan Maqasid Syariah</w:t>
      </w:r>
      <w:r w:rsidR="00473D2F">
        <w:rPr>
          <w:rFonts w:ascii="Times New Roman" w:hAnsi="Times New Roman"/>
          <w:lang w:val="id-ID"/>
        </w:rPr>
        <w:tab/>
      </w:r>
      <w:r w:rsidR="008E781C">
        <w:rPr>
          <w:rFonts w:ascii="Times New Roman" w:hAnsi="Times New Roman"/>
        </w:rPr>
        <w:t xml:space="preserve"> 45</w:t>
      </w:r>
    </w:p>
    <w:p w:rsidR="00F82809" w:rsidRPr="00A25001" w:rsidRDefault="00F82809" w:rsidP="00473D2F">
      <w:pPr>
        <w:tabs>
          <w:tab w:val="left" w:leader="dot" w:pos="7938"/>
        </w:tabs>
        <w:jc w:val="both"/>
        <w:rPr>
          <w:rFonts w:ascii="Times New Roman" w:hAnsi="Times New Roman"/>
        </w:rPr>
      </w:pPr>
    </w:p>
    <w:p w:rsidR="00F82809" w:rsidRPr="00E47968" w:rsidRDefault="00F82809" w:rsidP="00F31259">
      <w:pPr>
        <w:pStyle w:val="ListParagraph"/>
        <w:numPr>
          <w:ilvl w:val="0"/>
          <w:numId w:val="36"/>
        </w:numPr>
        <w:tabs>
          <w:tab w:val="left" w:leader="dot" w:pos="7938"/>
        </w:tabs>
        <w:ind w:left="426" w:hanging="426"/>
        <w:jc w:val="both"/>
        <w:rPr>
          <w:rFonts w:ascii="Times New Roman" w:hAnsi="Times New Roman"/>
          <w:b/>
          <w:bCs/>
        </w:rPr>
      </w:pPr>
      <w:r w:rsidRPr="00E47968">
        <w:rPr>
          <w:rFonts w:ascii="Times New Roman" w:hAnsi="Times New Roman"/>
          <w:b/>
          <w:bCs/>
        </w:rPr>
        <w:t>IMPLEMENTASI KONSEP EKONOMI ISLAM DALAM MUAMALAH</w:t>
      </w:r>
      <w:r w:rsidR="00E47968">
        <w:rPr>
          <w:rFonts w:ascii="Times New Roman" w:hAnsi="Times New Roman"/>
          <w:b/>
          <w:bCs/>
        </w:rPr>
        <w:t xml:space="preserve"> </w:t>
      </w:r>
      <w:r w:rsidR="00E47968">
        <w:rPr>
          <w:rFonts w:ascii="Times New Roman" w:hAnsi="Times New Roman"/>
          <w:lang w:val="id-ID"/>
        </w:rPr>
        <w:tab/>
      </w:r>
      <w:r w:rsidR="00E47968">
        <w:rPr>
          <w:rFonts w:ascii="Times New Roman" w:hAnsi="Times New Roman"/>
        </w:rPr>
        <w:t>52</w:t>
      </w:r>
    </w:p>
    <w:p w:rsidR="00473D2F" w:rsidRPr="00473D2F" w:rsidRDefault="00F82809" w:rsidP="00F31259">
      <w:pPr>
        <w:pStyle w:val="ListParagraph"/>
        <w:numPr>
          <w:ilvl w:val="1"/>
          <w:numId w:val="36"/>
        </w:numPr>
        <w:tabs>
          <w:tab w:val="left" w:leader="dot" w:pos="7938"/>
        </w:tabs>
        <w:ind w:left="567" w:hanging="283"/>
        <w:jc w:val="both"/>
        <w:rPr>
          <w:rFonts w:ascii="Times New Roman" w:hAnsi="Times New Roman"/>
        </w:rPr>
      </w:pPr>
      <w:r w:rsidRPr="00473D2F">
        <w:rPr>
          <w:rFonts w:ascii="Times New Roman" w:hAnsi="Times New Roman"/>
        </w:rPr>
        <w:t>Pengertian Ekonomi Islam dan Ruang Lingkupnya</w:t>
      </w:r>
      <w:r w:rsidR="00473D2F">
        <w:rPr>
          <w:rFonts w:ascii="Times New Roman" w:hAnsi="Times New Roman"/>
          <w:lang w:val="id-ID"/>
        </w:rPr>
        <w:tab/>
      </w:r>
      <w:r w:rsidR="008E781C">
        <w:rPr>
          <w:rFonts w:ascii="Times New Roman" w:hAnsi="Times New Roman"/>
        </w:rPr>
        <w:t>52</w:t>
      </w:r>
    </w:p>
    <w:p w:rsidR="00473D2F" w:rsidRPr="00473D2F" w:rsidRDefault="00F82809" w:rsidP="00F31259">
      <w:pPr>
        <w:pStyle w:val="ListParagraph"/>
        <w:numPr>
          <w:ilvl w:val="1"/>
          <w:numId w:val="36"/>
        </w:numPr>
        <w:tabs>
          <w:tab w:val="left" w:leader="dot" w:pos="7938"/>
        </w:tabs>
        <w:ind w:left="567" w:hanging="283"/>
        <w:jc w:val="both"/>
        <w:rPr>
          <w:rFonts w:ascii="Times New Roman" w:hAnsi="Times New Roman"/>
        </w:rPr>
      </w:pPr>
      <w:r w:rsidRPr="00473D2F">
        <w:rPr>
          <w:rFonts w:ascii="Times New Roman" w:hAnsi="Times New Roman"/>
        </w:rPr>
        <w:t>Sumber Hukum Ekonomi Islam</w:t>
      </w:r>
      <w:r w:rsidR="00473D2F">
        <w:rPr>
          <w:rFonts w:ascii="Times New Roman" w:hAnsi="Times New Roman"/>
          <w:lang w:val="id-ID"/>
        </w:rPr>
        <w:tab/>
      </w:r>
      <w:r w:rsidR="008E781C">
        <w:rPr>
          <w:rFonts w:ascii="Times New Roman" w:hAnsi="Times New Roman"/>
        </w:rPr>
        <w:t>60</w:t>
      </w:r>
    </w:p>
    <w:p w:rsidR="00473D2F" w:rsidRPr="00473D2F" w:rsidRDefault="00F82809" w:rsidP="00F31259">
      <w:pPr>
        <w:pStyle w:val="ListParagraph"/>
        <w:numPr>
          <w:ilvl w:val="1"/>
          <w:numId w:val="36"/>
        </w:numPr>
        <w:tabs>
          <w:tab w:val="left" w:leader="dot" w:pos="7938"/>
        </w:tabs>
        <w:ind w:left="567" w:hanging="283"/>
        <w:jc w:val="both"/>
        <w:rPr>
          <w:rFonts w:ascii="Times New Roman" w:hAnsi="Times New Roman"/>
        </w:rPr>
      </w:pPr>
      <w:r w:rsidRPr="00473D2F">
        <w:rPr>
          <w:rFonts w:ascii="Times New Roman" w:hAnsi="Times New Roman"/>
        </w:rPr>
        <w:t>Tujuan dan Fungsi Ekonomi Islam</w:t>
      </w:r>
      <w:r w:rsidR="00473D2F">
        <w:rPr>
          <w:rFonts w:ascii="Times New Roman" w:hAnsi="Times New Roman"/>
          <w:lang w:val="id-ID"/>
        </w:rPr>
        <w:tab/>
      </w:r>
      <w:r w:rsidR="008E781C">
        <w:rPr>
          <w:rFonts w:ascii="Times New Roman" w:hAnsi="Times New Roman"/>
        </w:rPr>
        <w:t>66</w:t>
      </w:r>
    </w:p>
    <w:p w:rsidR="00F82809" w:rsidRPr="00473D2F" w:rsidRDefault="00F82809" w:rsidP="00F31259">
      <w:pPr>
        <w:pStyle w:val="ListParagraph"/>
        <w:numPr>
          <w:ilvl w:val="1"/>
          <w:numId w:val="36"/>
        </w:numPr>
        <w:tabs>
          <w:tab w:val="left" w:leader="dot" w:pos="7938"/>
        </w:tabs>
        <w:ind w:left="567" w:hanging="283"/>
        <w:jc w:val="both"/>
        <w:rPr>
          <w:rFonts w:ascii="Times New Roman" w:hAnsi="Times New Roman"/>
        </w:rPr>
      </w:pPr>
      <w:r w:rsidRPr="00473D2F">
        <w:rPr>
          <w:rFonts w:ascii="Times New Roman" w:hAnsi="Times New Roman"/>
        </w:rPr>
        <w:t>Signifikansi Ekonomi Islam dalam Muamalah</w:t>
      </w:r>
      <w:r w:rsidR="00473D2F">
        <w:rPr>
          <w:rFonts w:ascii="Times New Roman" w:hAnsi="Times New Roman"/>
          <w:lang w:val="id-ID"/>
        </w:rPr>
        <w:tab/>
      </w:r>
      <w:r w:rsidR="008F39B5">
        <w:rPr>
          <w:rFonts w:ascii="Times New Roman" w:hAnsi="Times New Roman"/>
        </w:rPr>
        <w:t>75</w:t>
      </w:r>
    </w:p>
    <w:p w:rsidR="00F82809" w:rsidRPr="00A25001" w:rsidRDefault="00F82809" w:rsidP="00473D2F">
      <w:pPr>
        <w:tabs>
          <w:tab w:val="left" w:leader="dot" w:pos="7938"/>
        </w:tabs>
        <w:jc w:val="both"/>
        <w:rPr>
          <w:rFonts w:ascii="Times New Roman" w:hAnsi="Times New Roman"/>
        </w:rPr>
      </w:pPr>
    </w:p>
    <w:p w:rsidR="00473D2F" w:rsidRPr="00E47968" w:rsidRDefault="00F82809" w:rsidP="00F31259">
      <w:pPr>
        <w:pStyle w:val="ListParagraph"/>
        <w:numPr>
          <w:ilvl w:val="0"/>
          <w:numId w:val="36"/>
        </w:numPr>
        <w:tabs>
          <w:tab w:val="left" w:leader="dot" w:pos="7938"/>
        </w:tabs>
        <w:ind w:left="426" w:hanging="426"/>
        <w:jc w:val="both"/>
        <w:rPr>
          <w:rFonts w:ascii="Times New Roman" w:hAnsi="Times New Roman"/>
          <w:b/>
          <w:bCs/>
        </w:rPr>
      </w:pPr>
      <w:r w:rsidRPr="00E47968">
        <w:rPr>
          <w:rFonts w:ascii="Times New Roman" w:hAnsi="Times New Roman"/>
          <w:b/>
          <w:bCs/>
        </w:rPr>
        <w:t xml:space="preserve">APLIKASI MAQASID SYARIAH DALAM TRANSAKSI </w:t>
      </w:r>
    </w:p>
    <w:p w:rsidR="00F82809" w:rsidRPr="00E47968" w:rsidRDefault="00F82809" w:rsidP="00473D2F">
      <w:pPr>
        <w:pStyle w:val="ListParagraph"/>
        <w:tabs>
          <w:tab w:val="left" w:leader="dot" w:pos="7938"/>
        </w:tabs>
        <w:ind w:left="426"/>
        <w:jc w:val="both"/>
        <w:rPr>
          <w:rFonts w:ascii="Times New Roman" w:hAnsi="Times New Roman"/>
          <w:b/>
          <w:bCs/>
        </w:rPr>
      </w:pPr>
      <w:r w:rsidRPr="00E47968">
        <w:rPr>
          <w:rFonts w:ascii="Times New Roman" w:hAnsi="Times New Roman"/>
          <w:b/>
          <w:bCs/>
        </w:rPr>
        <w:t>PERBANKAN SYARIAH</w:t>
      </w:r>
      <w:r w:rsidR="00E47968">
        <w:rPr>
          <w:rFonts w:ascii="Times New Roman" w:hAnsi="Times New Roman"/>
          <w:b/>
          <w:bCs/>
        </w:rPr>
        <w:t xml:space="preserve"> </w:t>
      </w:r>
      <w:r w:rsidR="00E47968">
        <w:rPr>
          <w:rFonts w:ascii="Times New Roman" w:hAnsi="Times New Roman"/>
          <w:lang w:val="id-ID"/>
        </w:rPr>
        <w:tab/>
      </w:r>
      <w:r w:rsidR="00E47968">
        <w:rPr>
          <w:rFonts w:ascii="Times New Roman" w:hAnsi="Times New Roman"/>
        </w:rPr>
        <w:t>82</w:t>
      </w:r>
      <w:bookmarkStart w:id="0" w:name="_GoBack"/>
      <w:bookmarkEnd w:id="0"/>
    </w:p>
    <w:p w:rsidR="00473D2F" w:rsidRPr="00473D2F" w:rsidRDefault="00F82809" w:rsidP="00F31259">
      <w:pPr>
        <w:pStyle w:val="ListParagraph"/>
        <w:numPr>
          <w:ilvl w:val="0"/>
          <w:numId w:val="10"/>
        </w:numPr>
        <w:tabs>
          <w:tab w:val="left" w:leader="dot" w:pos="7938"/>
        </w:tabs>
        <w:ind w:left="567" w:hanging="283"/>
        <w:jc w:val="both"/>
        <w:rPr>
          <w:rFonts w:ascii="Times New Roman" w:hAnsi="Times New Roman"/>
        </w:rPr>
      </w:pPr>
      <w:r w:rsidRPr="008537E1">
        <w:rPr>
          <w:rFonts w:ascii="Times New Roman" w:hAnsi="Times New Roman"/>
        </w:rPr>
        <w:t>Urgensi Maqashid Sy</w:t>
      </w:r>
      <w:r w:rsidR="00E116CB">
        <w:rPr>
          <w:rFonts w:ascii="Times New Roman" w:hAnsi="Times New Roman"/>
        </w:rPr>
        <w:t>ariah dalam Perbankan Syariah</w:t>
      </w:r>
      <w:r w:rsidR="00473D2F">
        <w:rPr>
          <w:rFonts w:ascii="Times New Roman" w:hAnsi="Times New Roman"/>
          <w:lang w:val="id-ID"/>
        </w:rPr>
        <w:tab/>
      </w:r>
      <w:r w:rsidR="00E116CB">
        <w:rPr>
          <w:rFonts w:ascii="Times New Roman" w:hAnsi="Times New Roman"/>
        </w:rPr>
        <w:t xml:space="preserve"> </w:t>
      </w:r>
      <w:r w:rsidR="008F39B5">
        <w:rPr>
          <w:rFonts w:ascii="Times New Roman" w:hAnsi="Times New Roman"/>
        </w:rPr>
        <w:t>82</w:t>
      </w:r>
    </w:p>
    <w:p w:rsidR="00473D2F" w:rsidRPr="00473D2F" w:rsidRDefault="00F82809" w:rsidP="00F31259">
      <w:pPr>
        <w:pStyle w:val="ListParagraph"/>
        <w:numPr>
          <w:ilvl w:val="0"/>
          <w:numId w:val="10"/>
        </w:numPr>
        <w:tabs>
          <w:tab w:val="left" w:leader="dot" w:pos="7938"/>
        </w:tabs>
        <w:ind w:left="567" w:hanging="283"/>
        <w:jc w:val="both"/>
        <w:rPr>
          <w:rFonts w:ascii="Times New Roman" w:hAnsi="Times New Roman"/>
        </w:rPr>
      </w:pPr>
      <w:r w:rsidRPr="00473D2F">
        <w:rPr>
          <w:rFonts w:ascii="Times New Roman" w:hAnsi="Times New Roman"/>
        </w:rPr>
        <w:t>Maqashid Syariah Pada Inv</w:t>
      </w:r>
      <w:r w:rsidR="00E116CB" w:rsidRPr="00473D2F">
        <w:rPr>
          <w:rFonts w:ascii="Times New Roman" w:hAnsi="Times New Roman"/>
        </w:rPr>
        <w:t>estasi dengan Akad Mudharabah</w:t>
      </w:r>
      <w:r w:rsidR="00473D2F">
        <w:rPr>
          <w:rFonts w:ascii="Times New Roman" w:hAnsi="Times New Roman"/>
          <w:lang w:val="id-ID"/>
        </w:rPr>
        <w:tab/>
      </w:r>
      <w:r w:rsidR="00E116CB" w:rsidRPr="00473D2F">
        <w:rPr>
          <w:rFonts w:ascii="Times New Roman" w:hAnsi="Times New Roman"/>
        </w:rPr>
        <w:t xml:space="preserve"> </w:t>
      </w:r>
      <w:r w:rsidR="008F39B5">
        <w:rPr>
          <w:rFonts w:ascii="Times New Roman" w:hAnsi="Times New Roman"/>
        </w:rPr>
        <w:t>84</w:t>
      </w:r>
    </w:p>
    <w:p w:rsidR="00473D2F" w:rsidRPr="00473D2F" w:rsidRDefault="00F82809" w:rsidP="00F31259">
      <w:pPr>
        <w:pStyle w:val="ListParagraph"/>
        <w:numPr>
          <w:ilvl w:val="0"/>
          <w:numId w:val="10"/>
        </w:numPr>
        <w:tabs>
          <w:tab w:val="left" w:leader="dot" w:pos="7938"/>
        </w:tabs>
        <w:ind w:left="567" w:hanging="283"/>
        <w:jc w:val="both"/>
        <w:rPr>
          <w:rFonts w:ascii="Times New Roman" w:hAnsi="Times New Roman"/>
        </w:rPr>
      </w:pPr>
      <w:r w:rsidRPr="00473D2F">
        <w:rPr>
          <w:rFonts w:ascii="Times New Roman" w:hAnsi="Times New Roman"/>
        </w:rPr>
        <w:t xml:space="preserve">Maqashid Syariah pada Jaminan dalam Akad Mudharabah dan </w:t>
      </w:r>
      <w:r w:rsidR="00E116CB" w:rsidRPr="00473D2F">
        <w:rPr>
          <w:rFonts w:ascii="Times New Roman" w:hAnsi="Times New Roman"/>
        </w:rPr>
        <w:t>Musyarakah</w:t>
      </w:r>
      <w:r w:rsidR="00473D2F">
        <w:rPr>
          <w:rFonts w:ascii="Times New Roman" w:hAnsi="Times New Roman"/>
          <w:lang w:val="id-ID"/>
        </w:rPr>
        <w:tab/>
      </w:r>
      <w:r w:rsidR="00E116CB" w:rsidRPr="00473D2F">
        <w:rPr>
          <w:rFonts w:ascii="Times New Roman" w:hAnsi="Times New Roman"/>
        </w:rPr>
        <w:t xml:space="preserve"> </w:t>
      </w:r>
      <w:r w:rsidR="008F39B5">
        <w:rPr>
          <w:rFonts w:ascii="Times New Roman" w:hAnsi="Times New Roman"/>
        </w:rPr>
        <w:t>87</w:t>
      </w:r>
    </w:p>
    <w:p w:rsidR="00473D2F" w:rsidRPr="00473D2F" w:rsidRDefault="00F82809" w:rsidP="00F31259">
      <w:pPr>
        <w:pStyle w:val="ListParagraph"/>
        <w:numPr>
          <w:ilvl w:val="0"/>
          <w:numId w:val="10"/>
        </w:numPr>
        <w:tabs>
          <w:tab w:val="left" w:leader="dot" w:pos="7938"/>
        </w:tabs>
        <w:ind w:left="567" w:hanging="283"/>
        <w:jc w:val="both"/>
        <w:rPr>
          <w:rFonts w:ascii="Times New Roman" w:hAnsi="Times New Roman"/>
        </w:rPr>
      </w:pPr>
      <w:r w:rsidRPr="00473D2F">
        <w:rPr>
          <w:rFonts w:ascii="Times New Roman" w:hAnsi="Times New Roman"/>
        </w:rPr>
        <w:t>Maqashid Syar</w:t>
      </w:r>
      <w:r w:rsidR="00E116CB" w:rsidRPr="00473D2F">
        <w:rPr>
          <w:rFonts w:ascii="Times New Roman" w:hAnsi="Times New Roman"/>
        </w:rPr>
        <w:t>iah Pada Transaksi Multi Akad</w:t>
      </w:r>
      <w:r w:rsidR="00473D2F">
        <w:rPr>
          <w:rFonts w:ascii="Times New Roman" w:hAnsi="Times New Roman"/>
          <w:lang w:val="id-ID"/>
        </w:rPr>
        <w:tab/>
      </w:r>
      <w:r w:rsidR="00E116CB" w:rsidRPr="00473D2F">
        <w:rPr>
          <w:rFonts w:ascii="Times New Roman" w:hAnsi="Times New Roman"/>
        </w:rPr>
        <w:t xml:space="preserve"> </w:t>
      </w:r>
      <w:r w:rsidR="008F39B5">
        <w:rPr>
          <w:rFonts w:ascii="Times New Roman" w:hAnsi="Times New Roman"/>
        </w:rPr>
        <w:t>89</w:t>
      </w:r>
    </w:p>
    <w:p w:rsidR="00473D2F" w:rsidRPr="00473D2F" w:rsidRDefault="00F82809" w:rsidP="00F31259">
      <w:pPr>
        <w:pStyle w:val="ListParagraph"/>
        <w:numPr>
          <w:ilvl w:val="0"/>
          <w:numId w:val="10"/>
        </w:numPr>
        <w:tabs>
          <w:tab w:val="left" w:leader="dot" w:pos="7938"/>
        </w:tabs>
        <w:ind w:left="567" w:hanging="283"/>
        <w:jc w:val="both"/>
        <w:rPr>
          <w:rFonts w:ascii="Times New Roman" w:hAnsi="Times New Roman"/>
        </w:rPr>
      </w:pPr>
      <w:r w:rsidRPr="00473D2F">
        <w:rPr>
          <w:rFonts w:ascii="Times New Roman" w:hAnsi="Times New Roman"/>
        </w:rPr>
        <w:t>Maqashid Syariah Pada Rahn dan Pem</w:t>
      </w:r>
      <w:r w:rsidR="00E116CB" w:rsidRPr="00473D2F">
        <w:rPr>
          <w:rFonts w:ascii="Times New Roman" w:hAnsi="Times New Roman"/>
        </w:rPr>
        <w:t>anfaatan Marhun (Barang Gadai)</w:t>
      </w:r>
      <w:r w:rsidR="00473D2F">
        <w:rPr>
          <w:rFonts w:ascii="Times New Roman" w:hAnsi="Times New Roman"/>
          <w:lang w:val="id-ID"/>
        </w:rPr>
        <w:tab/>
      </w:r>
      <w:r w:rsidR="00AA01B3">
        <w:rPr>
          <w:rFonts w:ascii="Times New Roman" w:hAnsi="Times New Roman"/>
        </w:rPr>
        <w:t xml:space="preserve"> 97</w:t>
      </w:r>
    </w:p>
    <w:p w:rsidR="00473D2F" w:rsidRPr="00473D2F" w:rsidRDefault="00F82809" w:rsidP="00F31259">
      <w:pPr>
        <w:pStyle w:val="ListParagraph"/>
        <w:numPr>
          <w:ilvl w:val="0"/>
          <w:numId w:val="10"/>
        </w:numPr>
        <w:tabs>
          <w:tab w:val="left" w:leader="dot" w:pos="7938"/>
        </w:tabs>
        <w:ind w:left="567" w:hanging="283"/>
        <w:jc w:val="both"/>
        <w:rPr>
          <w:rFonts w:ascii="Times New Roman" w:hAnsi="Times New Roman"/>
        </w:rPr>
      </w:pPr>
      <w:r w:rsidRPr="00473D2F">
        <w:rPr>
          <w:rFonts w:ascii="Times New Roman" w:hAnsi="Times New Roman"/>
        </w:rPr>
        <w:t>Maqashid Syariah Pada Jual</w:t>
      </w:r>
      <w:r w:rsidR="00E116CB" w:rsidRPr="00473D2F">
        <w:rPr>
          <w:rFonts w:ascii="Times New Roman" w:hAnsi="Times New Roman"/>
        </w:rPr>
        <w:t xml:space="preserve"> Beli Emas Secara Tidak Tunai</w:t>
      </w:r>
      <w:r w:rsidR="00473D2F">
        <w:rPr>
          <w:rFonts w:ascii="Times New Roman" w:hAnsi="Times New Roman"/>
          <w:lang w:val="id-ID"/>
        </w:rPr>
        <w:tab/>
      </w:r>
      <w:r w:rsidR="00E116CB" w:rsidRPr="00473D2F">
        <w:rPr>
          <w:rFonts w:ascii="Times New Roman" w:hAnsi="Times New Roman"/>
        </w:rPr>
        <w:t xml:space="preserve"> </w:t>
      </w:r>
      <w:r w:rsidR="00AA01B3">
        <w:rPr>
          <w:rFonts w:ascii="Times New Roman" w:hAnsi="Times New Roman"/>
        </w:rPr>
        <w:t>99</w:t>
      </w:r>
    </w:p>
    <w:p w:rsidR="00F82809" w:rsidRPr="00473D2F" w:rsidRDefault="00F82809" w:rsidP="00F31259">
      <w:pPr>
        <w:pStyle w:val="ListParagraph"/>
        <w:numPr>
          <w:ilvl w:val="0"/>
          <w:numId w:val="10"/>
        </w:numPr>
        <w:tabs>
          <w:tab w:val="left" w:leader="dot" w:pos="7938"/>
        </w:tabs>
        <w:ind w:left="567" w:hanging="283"/>
        <w:jc w:val="both"/>
        <w:rPr>
          <w:rFonts w:ascii="Times New Roman" w:hAnsi="Times New Roman"/>
        </w:rPr>
      </w:pPr>
      <w:r w:rsidRPr="00473D2F">
        <w:rPr>
          <w:rFonts w:ascii="Times New Roman" w:hAnsi="Times New Roman"/>
        </w:rPr>
        <w:t>Maqashid SyariahPada Hedging (Lindung Nilai/Tahawuth)</w:t>
      </w:r>
      <w:r w:rsidR="00473D2F">
        <w:rPr>
          <w:rFonts w:ascii="Times New Roman" w:hAnsi="Times New Roman"/>
          <w:lang w:val="id-ID"/>
        </w:rPr>
        <w:tab/>
      </w:r>
      <w:r w:rsidRPr="00473D2F">
        <w:rPr>
          <w:rFonts w:ascii="Times New Roman" w:hAnsi="Times New Roman"/>
        </w:rPr>
        <w:t xml:space="preserve"> </w:t>
      </w:r>
      <w:r w:rsidR="00E47968">
        <w:rPr>
          <w:rFonts w:ascii="Times New Roman" w:hAnsi="Times New Roman"/>
        </w:rPr>
        <w:t>103</w:t>
      </w:r>
    </w:p>
    <w:p w:rsidR="00F82809" w:rsidRPr="00A25001" w:rsidRDefault="00F82809" w:rsidP="00473D2F">
      <w:pPr>
        <w:tabs>
          <w:tab w:val="left" w:leader="dot" w:pos="7938"/>
        </w:tabs>
        <w:jc w:val="both"/>
        <w:rPr>
          <w:rFonts w:ascii="Times New Roman" w:hAnsi="Times New Roman"/>
        </w:rPr>
      </w:pPr>
    </w:p>
    <w:p w:rsidR="00F82809" w:rsidRPr="00E47968" w:rsidRDefault="00F82809" w:rsidP="00F31259">
      <w:pPr>
        <w:pStyle w:val="ListParagraph"/>
        <w:numPr>
          <w:ilvl w:val="0"/>
          <w:numId w:val="36"/>
        </w:numPr>
        <w:tabs>
          <w:tab w:val="left" w:leader="dot" w:pos="7938"/>
        </w:tabs>
        <w:ind w:left="284" w:hanging="284"/>
        <w:jc w:val="both"/>
        <w:rPr>
          <w:rFonts w:ascii="Times New Roman" w:hAnsi="Times New Roman"/>
          <w:b/>
          <w:bCs/>
        </w:rPr>
      </w:pPr>
      <w:r w:rsidRPr="00E47968">
        <w:rPr>
          <w:rFonts w:ascii="Times New Roman" w:hAnsi="Times New Roman"/>
          <w:b/>
          <w:bCs/>
        </w:rPr>
        <w:t>PENUTUP</w:t>
      </w:r>
      <w:r w:rsidR="00E47968">
        <w:rPr>
          <w:rFonts w:ascii="Times New Roman" w:hAnsi="Times New Roman"/>
          <w:lang w:val="id-ID"/>
        </w:rPr>
        <w:tab/>
      </w:r>
      <w:r w:rsidR="00E47968">
        <w:rPr>
          <w:rFonts w:ascii="Times New Roman" w:hAnsi="Times New Roman"/>
        </w:rPr>
        <w:t>116</w:t>
      </w:r>
    </w:p>
    <w:p w:rsidR="00473D2F" w:rsidRPr="00473D2F" w:rsidRDefault="00F82809" w:rsidP="00F31259">
      <w:pPr>
        <w:pStyle w:val="ListParagraph"/>
        <w:numPr>
          <w:ilvl w:val="1"/>
          <w:numId w:val="36"/>
        </w:numPr>
        <w:tabs>
          <w:tab w:val="left" w:leader="dot" w:pos="7938"/>
        </w:tabs>
        <w:ind w:left="567" w:hanging="283"/>
        <w:jc w:val="both"/>
        <w:rPr>
          <w:rFonts w:ascii="Times New Roman" w:hAnsi="Times New Roman"/>
        </w:rPr>
      </w:pPr>
      <w:r w:rsidRPr="00473D2F">
        <w:rPr>
          <w:rFonts w:ascii="Times New Roman" w:hAnsi="Times New Roman"/>
        </w:rPr>
        <w:t>Kesimpulan</w:t>
      </w:r>
      <w:r w:rsidR="00473D2F">
        <w:rPr>
          <w:rFonts w:ascii="Times New Roman" w:hAnsi="Times New Roman"/>
          <w:lang w:val="id-ID"/>
        </w:rPr>
        <w:tab/>
      </w:r>
      <w:r w:rsidR="00AA01B3">
        <w:rPr>
          <w:rFonts w:ascii="Times New Roman" w:hAnsi="Times New Roman"/>
        </w:rPr>
        <w:t>114</w:t>
      </w:r>
    </w:p>
    <w:p w:rsidR="00F82809" w:rsidRPr="00473D2F" w:rsidRDefault="00F82809" w:rsidP="00F31259">
      <w:pPr>
        <w:pStyle w:val="ListParagraph"/>
        <w:numPr>
          <w:ilvl w:val="1"/>
          <w:numId w:val="36"/>
        </w:numPr>
        <w:tabs>
          <w:tab w:val="left" w:leader="dot" w:pos="7938"/>
        </w:tabs>
        <w:ind w:left="567" w:hanging="283"/>
        <w:jc w:val="both"/>
        <w:rPr>
          <w:rFonts w:ascii="Times New Roman" w:hAnsi="Times New Roman"/>
        </w:rPr>
      </w:pPr>
      <w:r w:rsidRPr="00473D2F">
        <w:rPr>
          <w:rFonts w:ascii="Times New Roman" w:hAnsi="Times New Roman"/>
        </w:rPr>
        <w:t>Saran</w:t>
      </w:r>
      <w:r w:rsidR="00473D2F">
        <w:rPr>
          <w:rFonts w:ascii="Times New Roman" w:hAnsi="Times New Roman"/>
          <w:lang w:val="id-ID"/>
        </w:rPr>
        <w:tab/>
      </w:r>
      <w:r w:rsidR="00E47968">
        <w:rPr>
          <w:rFonts w:ascii="Times New Roman" w:hAnsi="Times New Roman"/>
        </w:rPr>
        <w:t>116</w:t>
      </w:r>
    </w:p>
    <w:p w:rsidR="00F82809" w:rsidRPr="00A25001" w:rsidRDefault="00F82809" w:rsidP="00473D2F">
      <w:pPr>
        <w:tabs>
          <w:tab w:val="left" w:leader="dot" w:pos="7938"/>
        </w:tabs>
        <w:jc w:val="both"/>
        <w:rPr>
          <w:rFonts w:ascii="Times New Roman" w:hAnsi="Times New Roman"/>
        </w:rPr>
      </w:pPr>
    </w:p>
    <w:p w:rsidR="000D76C4" w:rsidRPr="00E47968" w:rsidRDefault="00F82809" w:rsidP="000D76C4">
      <w:pPr>
        <w:tabs>
          <w:tab w:val="left" w:leader="dot" w:pos="7938"/>
        </w:tabs>
        <w:jc w:val="both"/>
        <w:rPr>
          <w:rFonts w:ascii="Times New Roman" w:hAnsi="Times New Roman"/>
          <w:b/>
          <w:bCs/>
        </w:rPr>
        <w:sectPr w:rsidR="000D76C4" w:rsidRPr="00E47968" w:rsidSect="000D7EC6">
          <w:footerReference w:type="default" r:id="rId11"/>
          <w:pgSz w:w="11907" w:h="16839" w:code="9"/>
          <w:pgMar w:top="2268" w:right="1701" w:bottom="1701" w:left="2268" w:header="709" w:footer="709" w:gutter="0"/>
          <w:pgNumType w:fmt="lowerRoman"/>
          <w:cols w:space="708"/>
          <w:docGrid w:linePitch="360"/>
        </w:sectPr>
      </w:pPr>
      <w:r w:rsidRPr="00E47968">
        <w:rPr>
          <w:rFonts w:ascii="Times New Roman" w:hAnsi="Times New Roman"/>
          <w:b/>
          <w:bCs/>
        </w:rPr>
        <w:t>DAFTAR PUSTAKA</w:t>
      </w:r>
      <w:r w:rsidR="00473D2F" w:rsidRPr="00E47968">
        <w:rPr>
          <w:rFonts w:ascii="Times New Roman" w:hAnsi="Times New Roman"/>
          <w:b/>
          <w:bCs/>
          <w:lang w:val="id-ID"/>
        </w:rPr>
        <w:tab/>
      </w:r>
      <w:r w:rsidR="00E47968" w:rsidRPr="00E47968">
        <w:rPr>
          <w:rFonts w:ascii="Times New Roman" w:hAnsi="Times New Roman"/>
          <w:b/>
          <w:bCs/>
        </w:rPr>
        <w:t>117</w:t>
      </w:r>
    </w:p>
    <w:p w:rsidR="000E572F" w:rsidRDefault="000E572F" w:rsidP="00CF3495">
      <w:pPr>
        <w:spacing w:line="480" w:lineRule="auto"/>
        <w:rPr>
          <w:rFonts w:ascii="Times New Roman" w:hAnsi="Times New Roman"/>
          <w:b/>
          <w:sz w:val="28"/>
          <w:szCs w:val="28"/>
        </w:rPr>
      </w:pPr>
    </w:p>
    <w:p w:rsidR="00A25001" w:rsidRPr="000D76C4" w:rsidRDefault="000D76C4" w:rsidP="000D76C4">
      <w:pPr>
        <w:jc w:val="center"/>
        <w:rPr>
          <w:rFonts w:asciiTheme="majorHAnsi" w:hAnsiTheme="majorHAnsi" w:cstheme="majorHAnsi"/>
          <w:b/>
          <w:sz w:val="44"/>
          <w:szCs w:val="44"/>
        </w:rPr>
      </w:pPr>
      <w:r>
        <w:rPr>
          <w:rFonts w:asciiTheme="majorHAnsi" w:hAnsiTheme="majorHAnsi" w:cstheme="majorHAnsi"/>
          <w:b/>
          <w:sz w:val="44"/>
          <w:szCs w:val="44"/>
        </w:rPr>
        <w:t>BAB I</w:t>
      </w:r>
    </w:p>
    <w:p w:rsidR="00D61994" w:rsidRPr="000D76C4" w:rsidRDefault="00A25001" w:rsidP="000D76C4">
      <w:pPr>
        <w:jc w:val="center"/>
        <w:rPr>
          <w:rFonts w:asciiTheme="majorHAnsi" w:hAnsiTheme="majorHAnsi" w:cstheme="majorHAnsi"/>
          <w:b/>
          <w:sz w:val="44"/>
          <w:szCs w:val="44"/>
        </w:rPr>
      </w:pPr>
      <w:r w:rsidRPr="000D76C4">
        <w:rPr>
          <w:rFonts w:asciiTheme="majorHAnsi" w:hAnsiTheme="majorHAnsi" w:cstheme="majorHAnsi"/>
          <w:b/>
          <w:sz w:val="44"/>
          <w:szCs w:val="44"/>
        </w:rPr>
        <w:t>PENDAHULUAN</w:t>
      </w:r>
    </w:p>
    <w:p w:rsidR="0051674D" w:rsidRPr="00A25001" w:rsidRDefault="0051674D" w:rsidP="00D8646D">
      <w:pPr>
        <w:spacing w:line="360" w:lineRule="auto"/>
        <w:jc w:val="center"/>
        <w:rPr>
          <w:rFonts w:ascii="Times New Roman" w:hAnsi="Times New Roman"/>
          <w:b/>
        </w:rPr>
      </w:pPr>
    </w:p>
    <w:p w:rsidR="006330E4" w:rsidRPr="00A25001" w:rsidRDefault="00D23E3E" w:rsidP="00907348">
      <w:pPr>
        <w:pStyle w:val="ListParagraph"/>
        <w:numPr>
          <w:ilvl w:val="0"/>
          <w:numId w:val="1"/>
        </w:numPr>
        <w:spacing w:line="480" w:lineRule="auto"/>
        <w:ind w:left="426" w:hanging="426"/>
        <w:rPr>
          <w:rFonts w:ascii="Times New Roman" w:hAnsi="Times New Roman"/>
          <w:b/>
        </w:rPr>
      </w:pPr>
      <w:r w:rsidRPr="00A25001">
        <w:rPr>
          <w:rFonts w:ascii="Times New Roman" w:hAnsi="Times New Roman"/>
          <w:b/>
        </w:rPr>
        <w:t xml:space="preserve">Latar Belakang Masalah </w:t>
      </w:r>
    </w:p>
    <w:p w:rsidR="005302C1" w:rsidRPr="00A25001" w:rsidRDefault="005302C1" w:rsidP="00907348">
      <w:pPr>
        <w:pStyle w:val="ListParagraph"/>
        <w:spacing w:line="480" w:lineRule="auto"/>
        <w:ind w:left="0" w:firstLine="720"/>
        <w:jc w:val="both"/>
        <w:rPr>
          <w:rFonts w:ascii="Times New Roman" w:hAnsi="Times New Roman"/>
        </w:rPr>
      </w:pPr>
      <w:r w:rsidRPr="00A25001">
        <w:rPr>
          <w:rFonts w:ascii="Times New Roman" w:hAnsi="Times New Roman"/>
        </w:rPr>
        <w:t xml:space="preserve">Ekonomi Islam yang saat ini semakin tenar di dunia internasional sedang banyak disoroti oleh para ekonom, </w:t>
      </w:r>
      <w:r w:rsidR="00D61994" w:rsidRPr="00A25001">
        <w:rPr>
          <w:rFonts w:ascii="Times New Roman" w:hAnsi="Times New Roman"/>
        </w:rPr>
        <w:t xml:space="preserve">ini karena </w:t>
      </w:r>
      <w:r w:rsidRPr="00A25001">
        <w:rPr>
          <w:rFonts w:ascii="Times New Roman" w:hAnsi="Times New Roman"/>
        </w:rPr>
        <w:t xml:space="preserve">perkembangan ekonomi Islam tidak terlepas dari peranan perbankan syariah, </w:t>
      </w:r>
      <w:r w:rsidR="00D61994" w:rsidRPr="00A25001">
        <w:rPr>
          <w:rFonts w:ascii="Times New Roman" w:hAnsi="Times New Roman"/>
        </w:rPr>
        <w:t xml:space="preserve">dan </w:t>
      </w:r>
      <w:r w:rsidRPr="00A25001">
        <w:rPr>
          <w:rFonts w:ascii="Times New Roman" w:hAnsi="Times New Roman"/>
        </w:rPr>
        <w:t xml:space="preserve">sektor perbankan ini adalah sebuah </w:t>
      </w:r>
      <w:r w:rsidR="00CB7D2E" w:rsidRPr="00A25001">
        <w:rPr>
          <w:rFonts w:ascii="Times New Roman" w:hAnsi="Times New Roman"/>
        </w:rPr>
        <w:t>instrumen</w:t>
      </w:r>
      <w:r w:rsidRPr="00A25001">
        <w:rPr>
          <w:rFonts w:ascii="Times New Roman" w:hAnsi="Times New Roman"/>
        </w:rPr>
        <w:t xml:space="preserve"> yang berperan penting terhadap kemajuan ekonomi Islam itu sendiri. </w:t>
      </w:r>
      <w:proofErr w:type="gramStart"/>
      <w:r w:rsidR="00CB7D2E" w:rsidRPr="00A25001">
        <w:rPr>
          <w:rFonts w:ascii="Times New Roman" w:hAnsi="Times New Roman"/>
        </w:rPr>
        <w:t xml:space="preserve">Oleh </w:t>
      </w:r>
      <w:r w:rsidR="00D61994" w:rsidRPr="00A25001">
        <w:rPr>
          <w:rFonts w:ascii="Times New Roman" w:hAnsi="Times New Roman"/>
        </w:rPr>
        <w:t>sebab itu</w:t>
      </w:r>
      <w:r w:rsidR="00CB7D2E" w:rsidRPr="00A25001">
        <w:rPr>
          <w:rFonts w:ascii="Times New Roman" w:hAnsi="Times New Roman"/>
        </w:rPr>
        <w:t>, penelitian terkait lembaga keuangan syariah menjadi semakin populer dan merupakan lahan penelitian yang penting untuk me</w:t>
      </w:r>
      <w:r w:rsidR="00D61994" w:rsidRPr="00A25001">
        <w:rPr>
          <w:rFonts w:ascii="Times New Roman" w:hAnsi="Times New Roman"/>
        </w:rPr>
        <w:t>ningkatkan pertumbuhan ekonomi Islam di zaman modern</w:t>
      </w:r>
      <w:r w:rsidR="00CB7D2E" w:rsidRPr="00A25001">
        <w:rPr>
          <w:rFonts w:ascii="Times New Roman" w:hAnsi="Times New Roman"/>
        </w:rPr>
        <w:t>.</w:t>
      </w:r>
      <w:proofErr w:type="gramEnd"/>
    </w:p>
    <w:p w:rsidR="005302C1" w:rsidRPr="00A25001" w:rsidRDefault="00D61994" w:rsidP="00907348">
      <w:pPr>
        <w:pStyle w:val="ListParagraph"/>
        <w:spacing w:line="480" w:lineRule="auto"/>
        <w:ind w:left="0" w:firstLine="720"/>
        <w:jc w:val="both"/>
        <w:rPr>
          <w:rFonts w:ascii="Times New Roman" w:hAnsi="Times New Roman"/>
        </w:rPr>
      </w:pPr>
      <w:proofErr w:type="gramStart"/>
      <w:r w:rsidRPr="00A25001">
        <w:rPr>
          <w:rFonts w:ascii="Times New Roman" w:hAnsi="Times New Roman"/>
        </w:rPr>
        <w:t>Bidang ekonomi Islam pada dasarnya merupakan bagian cabang dari salah satu aspek inti ajaran Islam yang terdiri dari aqidah</w:t>
      </w:r>
      <w:r w:rsidR="0009451A" w:rsidRPr="00A25001">
        <w:rPr>
          <w:rFonts w:ascii="Times New Roman" w:hAnsi="Times New Roman"/>
        </w:rPr>
        <w:t>,</w:t>
      </w:r>
      <w:r w:rsidRPr="00A25001">
        <w:rPr>
          <w:rFonts w:ascii="Times New Roman" w:hAnsi="Times New Roman"/>
        </w:rPr>
        <w:t xml:space="preserve"> syariah, dan akhlak.Dalam hal ini, ekonomi Islam merupakan turunan dari aspek syariah.</w:t>
      </w:r>
      <w:proofErr w:type="gramEnd"/>
      <w:r w:rsidRPr="00A25001">
        <w:rPr>
          <w:rFonts w:ascii="Times New Roman" w:hAnsi="Times New Roman"/>
        </w:rPr>
        <w:t xml:space="preserve"> Sedang dalam bahasan syariah (hukum Islam), tidak bisa dilepaskan dari </w:t>
      </w:r>
      <w:r w:rsidR="005302C1" w:rsidRPr="00A25001">
        <w:rPr>
          <w:rFonts w:ascii="Times New Roman" w:hAnsi="Times New Roman"/>
        </w:rPr>
        <w:t xml:space="preserve"> tujuan hukum Islam </w:t>
      </w:r>
      <w:r w:rsidRPr="00A25001">
        <w:rPr>
          <w:rFonts w:ascii="Times New Roman" w:hAnsi="Times New Roman"/>
        </w:rPr>
        <w:t>(</w:t>
      </w:r>
      <w:r w:rsidR="002F31F8" w:rsidRPr="00A25001">
        <w:rPr>
          <w:rFonts w:ascii="Times New Roman" w:hAnsi="Times New Roman"/>
        </w:rPr>
        <w:t>maqâshid al-syarî`ah</w:t>
      </w:r>
      <w:r w:rsidRPr="00A25001">
        <w:rPr>
          <w:rFonts w:ascii="Times New Roman" w:hAnsi="Times New Roman"/>
        </w:rPr>
        <w:t>)</w:t>
      </w:r>
      <w:r w:rsidR="005302C1" w:rsidRPr="00A25001">
        <w:rPr>
          <w:rFonts w:ascii="Times New Roman" w:hAnsi="Times New Roman"/>
        </w:rPr>
        <w:t xml:space="preserve">.Teori </w:t>
      </w:r>
      <w:r w:rsidR="002F31F8" w:rsidRPr="00A25001">
        <w:rPr>
          <w:rFonts w:ascii="Times New Roman" w:hAnsi="Times New Roman"/>
        </w:rPr>
        <w:t>maqâshid al-syarî`ah</w:t>
      </w:r>
      <w:r w:rsidR="005302C1" w:rsidRPr="00A25001">
        <w:rPr>
          <w:rFonts w:ascii="Times New Roman" w:hAnsi="Times New Roman"/>
        </w:rPr>
        <w:t>ini telahberkembang sejak awal turunnya wahyu, dalam arti tujuan dan maksud dariadanya syariah (agama Islam) telah menyatu dengan berbagai aturan yang adadi dalam wahyu tersebut, baik wah</w:t>
      </w:r>
      <w:r w:rsidRPr="00A25001">
        <w:rPr>
          <w:rFonts w:ascii="Times New Roman" w:hAnsi="Times New Roman"/>
        </w:rPr>
        <w:t>yu tersebut dalam bentuk Alqur</w:t>
      </w:r>
      <w:r w:rsidR="005302C1" w:rsidRPr="00A25001">
        <w:rPr>
          <w:rFonts w:ascii="Times New Roman" w:hAnsi="Times New Roman"/>
        </w:rPr>
        <w:t>an</w:t>
      </w:r>
      <w:r w:rsidRPr="00A25001">
        <w:rPr>
          <w:rFonts w:ascii="Times New Roman" w:hAnsi="Times New Roman"/>
        </w:rPr>
        <w:t xml:space="preserve"> maupun Hadi</w:t>
      </w:r>
      <w:r w:rsidR="005302C1" w:rsidRPr="00A25001">
        <w:rPr>
          <w:rFonts w:ascii="Times New Roman" w:hAnsi="Times New Roman"/>
        </w:rPr>
        <w:t>s</w:t>
      </w:r>
      <w:r w:rsidRPr="00A25001">
        <w:rPr>
          <w:rFonts w:ascii="Times New Roman" w:hAnsi="Times New Roman"/>
        </w:rPr>
        <w:t xml:space="preserve"> Nabi Muhammad saw</w:t>
      </w:r>
      <w:r w:rsidR="005302C1" w:rsidRPr="00A25001">
        <w:rPr>
          <w:rFonts w:ascii="Times New Roman" w:hAnsi="Times New Roman"/>
        </w:rPr>
        <w:t>.</w:t>
      </w:r>
      <w:r w:rsidR="002F31F8" w:rsidRPr="00A25001">
        <w:rPr>
          <w:rFonts w:ascii="Times New Roman" w:hAnsi="Times New Roman"/>
        </w:rPr>
        <w:t>Maqâshid al-syarî`ah</w:t>
      </w:r>
      <w:r w:rsidR="005302C1" w:rsidRPr="00A25001">
        <w:rPr>
          <w:rFonts w:ascii="Times New Roman" w:hAnsi="Times New Roman"/>
        </w:rPr>
        <w:t xml:space="preserve"> berarti tujuan Allah dan Rasul-Nya dalam</w:t>
      </w:r>
      <w:r w:rsidR="0009451A" w:rsidRPr="00A25001">
        <w:rPr>
          <w:rFonts w:ascii="Times New Roman" w:hAnsi="Times New Roman"/>
        </w:rPr>
        <w:t>menetap</w:t>
      </w:r>
      <w:r w:rsidR="005302C1" w:rsidRPr="00A25001">
        <w:rPr>
          <w:rFonts w:ascii="Times New Roman" w:hAnsi="Times New Roman"/>
        </w:rPr>
        <w:t>kan hukum-hukum Islam</w:t>
      </w:r>
      <w:r w:rsidR="00CB7D2E" w:rsidRPr="00A25001">
        <w:rPr>
          <w:rStyle w:val="FootnoteReference"/>
          <w:rFonts w:ascii="Times New Roman" w:hAnsi="Times New Roman"/>
        </w:rPr>
        <w:footnoteReference w:id="1"/>
      </w:r>
      <w:r w:rsidR="005302C1" w:rsidRPr="00A25001">
        <w:rPr>
          <w:rFonts w:ascii="Times New Roman" w:hAnsi="Times New Roman"/>
        </w:rPr>
        <w:t xml:space="preserve">.Tujuan itu dapat ditelusuri </w:t>
      </w:r>
      <w:r w:rsidRPr="00A25001">
        <w:rPr>
          <w:rFonts w:ascii="Times New Roman" w:hAnsi="Times New Roman"/>
        </w:rPr>
        <w:t xml:space="preserve">secara deduktif dan induktif </w:t>
      </w:r>
      <w:r w:rsidR="005302C1" w:rsidRPr="00A25001">
        <w:rPr>
          <w:rFonts w:ascii="Times New Roman" w:hAnsi="Times New Roman"/>
        </w:rPr>
        <w:lastRenderedPageBreak/>
        <w:t>dalam ayat</w:t>
      </w:r>
      <w:r w:rsidR="00CB7D2E" w:rsidRPr="00A25001">
        <w:rPr>
          <w:rFonts w:ascii="Times New Roman" w:hAnsi="Times New Roman"/>
        </w:rPr>
        <w:t>-</w:t>
      </w:r>
      <w:r w:rsidR="005302C1" w:rsidRPr="00A25001">
        <w:rPr>
          <w:rFonts w:ascii="Times New Roman" w:hAnsi="Times New Roman"/>
        </w:rPr>
        <w:t>ayat</w:t>
      </w:r>
      <w:r w:rsidRPr="00A25001">
        <w:rPr>
          <w:rFonts w:ascii="Times New Roman" w:hAnsi="Times New Roman"/>
        </w:rPr>
        <w:t xml:space="preserve"> Alquran dan Su</w:t>
      </w:r>
      <w:r w:rsidR="005302C1" w:rsidRPr="00A25001">
        <w:rPr>
          <w:rFonts w:ascii="Times New Roman" w:hAnsi="Times New Roman"/>
        </w:rPr>
        <w:t>nah Rasulullah</w:t>
      </w:r>
      <w:r w:rsidRPr="00A25001">
        <w:rPr>
          <w:rFonts w:ascii="Times New Roman" w:hAnsi="Times New Roman"/>
        </w:rPr>
        <w:t>,</w:t>
      </w:r>
      <w:r w:rsidR="005302C1" w:rsidRPr="00A25001">
        <w:rPr>
          <w:rFonts w:ascii="Times New Roman" w:hAnsi="Times New Roman"/>
        </w:rPr>
        <w:t xml:space="preserve"> sebagai alasan logis bagi rumusansuatu hukum yang berorientasi kepada kemaslahatan umat manusia</w:t>
      </w:r>
      <w:r w:rsidRPr="00A25001">
        <w:rPr>
          <w:rFonts w:ascii="Times New Roman" w:hAnsi="Times New Roman"/>
        </w:rPr>
        <w:t>,</w:t>
      </w:r>
      <w:r w:rsidR="005302C1" w:rsidRPr="00A25001">
        <w:rPr>
          <w:rFonts w:ascii="Times New Roman" w:hAnsi="Times New Roman"/>
        </w:rPr>
        <w:t xml:space="preserve"> baik di</w:t>
      </w:r>
      <w:r w:rsidR="00CB7D2E" w:rsidRPr="00A25001">
        <w:rPr>
          <w:rFonts w:ascii="Times New Roman" w:hAnsi="Times New Roman"/>
        </w:rPr>
        <w:t xml:space="preserve"> d</w:t>
      </w:r>
      <w:r w:rsidR="005302C1" w:rsidRPr="00A25001">
        <w:rPr>
          <w:rFonts w:ascii="Times New Roman" w:hAnsi="Times New Roman"/>
        </w:rPr>
        <w:t>unia maupun di akhirat kelak.</w:t>
      </w:r>
    </w:p>
    <w:p w:rsidR="006330E4" w:rsidRPr="00A25001" w:rsidRDefault="00CB7D2E" w:rsidP="00907348">
      <w:pPr>
        <w:pStyle w:val="ListParagraph"/>
        <w:spacing w:line="480" w:lineRule="auto"/>
        <w:ind w:left="0" w:firstLine="720"/>
        <w:jc w:val="both"/>
        <w:rPr>
          <w:rFonts w:ascii="Times New Roman" w:hAnsi="Times New Roman"/>
        </w:rPr>
      </w:pPr>
      <w:r w:rsidRPr="00A25001">
        <w:rPr>
          <w:rFonts w:ascii="Times New Roman" w:hAnsi="Times New Roman"/>
        </w:rPr>
        <w:t>Dengan demikian</w:t>
      </w:r>
      <w:r w:rsidR="00D61994" w:rsidRPr="00A25001">
        <w:rPr>
          <w:rFonts w:ascii="Times New Roman" w:hAnsi="Times New Roman"/>
        </w:rPr>
        <w:t>,</w:t>
      </w:r>
      <w:r w:rsidRPr="00A25001">
        <w:rPr>
          <w:rFonts w:ascii="Times New Roman" w:hAnsi="Times New Roman"/>
        </w:rPr>
        <w:t xml:space="preserve"> p</w:t>
      </w:r>
      <w:r w:rsidR="00E01CC8" w:rsidRPr="00A25001">
        <w:rPr>
          <w:rFonts w:ascii="Times New Roman" w:hAnsi="Times New Roman"/>
        </w:rPr>
        <w:t xml:space="preserve">rinsip utama </w:t>
      </w:r>
      <w:r w:rsidR="00D61994" w:rsidRPr="00A25001">
        <w:rPr>
          <w:rFonts w:ascii="Times New Roman" w:hAnsi="Times New Roman"/>
        </w:rPr>
        <w:t xml:space="preserve">yang harus diperhatikan </w:t>
      </w:r>
      <w:r w:rsidR="00E01CC8" w:rsidRPr="00A25001">
        <w:rPr>
          <w:rFonts w:ascii="Times New Roman" w:hAnsi="Times New Roman"/>
        </w:rPr>
        <w:t xml:space="preserve">dalam perumusan ekonomi Islam dan produk-produk keuangan syariah </w:t>
      </w:r>
      <w:r w:rsidR="00D61994" w:rsidRPr="00A25001">
        <w:rPr>
          <w:rFonts w:ascii="Times New Roman" w:hAnsi="Times New Roman"/>
        </w:rPr>
        <w:t xml:space="preserve">lainnya </w:t>
      </w:r>
      <w:r w:rsidR="00E01CC8" w:rsidRPr="00A25001">
        <w:rPr>
          <w:rFonts w:ascii="Times New Roman" w:hAnsi="Times New Roman"/>
        </w:rPr>
        <w:t xml:space="preserve">adalah </w:t>
      </w:r>
      <w:r w:rsidR="002F31F8" w:rsidRPr="00A25001">
        <w:rPr>
          <w:rFonts w:ascii="Times New Roman" w:hAnsi="Times New Roman"/>
        </w:rPr>
        <w:t>maqâshid al-syarî`ah</w:t>
      </w:r>
      <w:r w:rsidR="00D61994" w:rsidRPr="00A25001">
        <w:rPr>
          <w:rFonts w:ascii="Times New Roman" w:hAnsi="Times New Roman"/>
        </w:rPr>
        <w:t xml:space="preserve">.Sebab </w:t>
      </w:r>
      <w:r w:rsidR="002F31F8" w:rsidRPr="00A25001">
        <w:rPr>
          <w:rFonts w:ascii="Times New Roman" w:hAnsi="Times New Roman"/>
        </w:rPr>
        <w:t>maqâshid al-syarî`ah</w:t>
      </w:r>
      <w:r w:rsidR="00D61994" w:rsidRPr="00A25001">
        <w:rPr>
          <w:rFonts w:ascii="Times New Roman" w:hAnsi="Times New Roman"/>
        </w:rPr>
        <w:t xml:space="preserve"> sebagai tujuan syari’at merupakan </w:t>
      </w:r>
      <w:r w:rsidR="00D34321" w:rsidRPr="00A25001">
        <w:rPr>
          <w:rFonts w:ascii="Times New Roman" w:hAnsi="Times New Roman"/>
        </w:rPr>
        <w:t>satu jenis pendekatan keilmuan</w:t>
      </w:r>
      <w:r w:rsidR="00D61994" w:rsidRPr="00A25001">
        <w:rPr>
          <w:rFonts w:ascii="Times New Roman" w:hAnsi="Times New Roman"/>
        </w:rPr>
        <w:t xml:space="preserve"> yang lahir dari kajian ushul fiqih</w:t>
      </w:r>
      <w:r w:rsidR="00D34321" w:rsidRPr="00A25001">
        <w:rPr>
          <w:rFonts w:ascii="Times New Roman" w:hAnsi="Times New Roman"/>
        </w:rPr>
        <w:t>.Dan dengan Ushul Fiqh, dapat di</w:t>
      </w:r>
      <w:r w:rsidR="00D61994" w:rsidRPr="00A25001">
        <w:rPr>
          <w:rFonts w:ascii="Times New Roman" w:hAnsi="Times New Roman"/>
        </w:rPr>
        <w:t xml:space="preserve">lakukan istinbath </w:t>
      </w:r>
      <w:r w:rsidR="00D34321" w:rsidRPr="00A25001">
        <w:rPr>
          <w:rFonts w:ascii="Times New Roman" w:hAnsi="Times New Roman"/>
        </w:rPr>
        <w:t>hukum terhadap berbagai problematika yang muncul di masyarakat kini dan masa mendatang</w:t>
      </w:r>
      <w:r w:rsidR="00D61994" w:rsidRPr="00A25001">
        <w:rPr>
          <w:rFonts w:ascii="Times New Roman" w:hAnsi="Times New Roman"/>
        </w:rPr>
        <w:t>.</w:t>
      </w:r>
      <w:r w:rsidR="00D34321" w:rsidRPr="00A25001">
        <w:rPr>
          <w:rFonts w:ascii="Times New Roman" w:hAnsi="Times New Roman"/>
        </w:rPr>
        <w:t xml:space="preserve">termasuk dalam bidang ekonomi Islam </w:t>
      </w:r>
      <w:r w:rsidR="00E01CC8" w:rsidRPr="00A25001">
        <w:rPr>
          <w:rFonts w:ascii="Times New Roman" w:hAnsi="Times New Roman"/>
        </w:rPr>
        <w:t>yang</w:t>
      </w:r>
      <w:r w:rsidR="006330E4" w:rsidRPr="00A25001">
        <w:rPr>
          <w:rFonts w:ascii="Times New Roman" w:hAnsi="Times New Roman"/>
        </w:rPr>
        <w:t xml:space="preserve"> saa</w:t>
      </w:r>
      <w:r w:rsidR="00D34321" w:rsidRPr="00A25001">
        <w:rPr>
          <w:rFonts w:ascii="Times New Roman" w:hAnsi="Times New Roman"/>
        </w:rPr>
        <w:t xml:space="preserve">t ini sedang menjadi topik </w:t>
      </w:r>
      <w:r w:rsidR="006330E4" w:rsidRPr="00A25001">
        <w:rPr>
          <w:rFonts w:ascii="Times New Roman" w:hAnsi="Times New Roman"/>
        </w:rPr>
        <w:t xml:space="preserve">hangat, </w:t>
      </w:r>
      <w:r w:rsidR="00D34321" w:rsidRPr="00A25001">
        <w:rPr>
          <w:rFonts w:ascii="Times New Roman" w:hAnsi="Times New Roman"/>
        </w:rPr>
        <w:t xml:space="preserve">karena menyangkut hajat hidup manusia dalam memperoleh </w:t>
      </w:r>
      <w:r w:rsidR="0009451A" w:rsidRPr="00A25001">
        <w:rPr>
          <w:rFonts w:ascii="Times New Roman" w:hAnsi="Times New Roman"/>
        </w:rPr>
        <w:t>ke</w:t>
      </w:r>
      <w:r w:rsidR="00D34321" w:rsidRPr="00A25001">
        <w:rPr>
          <w:rFonts w:ascii="Times New Roman" w:hAnsi="Times New Roman"/>
        </w:rPr>
        <w:t>bahagia</w:t>
      </w:r>
      <w:r w:rsidR="0009451A" w:rsidRPr="00A25001">
        <w:rPr>
          <w:rFonts w:ascii="Times New Roman" w:hAnsi="Times New Roman"/>
        </w:rPr>
        <w:t>an</w:t>
      </w:r>
      <w:r w:rsidR="00D34321" w:rsidRPr="00A25001">
        <w:rPr>
          <w:rFonts w:ascii="Times New Roman" w:hAnsi="Times New Roman"/>
        </w:rPr>
        <w:t xml:space="preserve"> di dunia dan selamat di akhirat.</w:t>
      </w:r>
    </w:p>
    <w:p w:rsidR="006330E4" w:rsidRPr="00A25001" w:rsidRDefault="006330E4" w:rsidP="00907348">
      <w:pPr>
        <w:pStyle w:val="ListParagraph"/>
        <w:spacing w:line="480" w:lineRule="auto"/>
        <w:ind w:left="0" w:firstLine="720"/>
        <w:jc w:val="both"/>
        <w:rPr>
          <w:rFonts w:ascii="Times New Roman" w:hAnsi="Times New Roman"/>
        </w:rPr>
      </w:pPr>
      <w:r w:rsidRPr="00A25001">
        <w:rPr>
          <w:rFonts w:ascii="Times New Roman" w:hAnsi="Times New Roman"/>
        </w:rPr>
        <w:t xml:space="preserve">Pengetahuan mengenai </w:t>
      </w:r>
      <w:r w:rsidR="002F31F8" w:rsidRPr="00A25001">
        <w:rPr>
          <w:rFonts w:ascii="Times New Roman" w:hAnsi="Times New Roman"/>
        </w:rPr>
        <w:t>maqâshid al-syarî`ah</w:t>
      </w:r>
      <w:r w:rsidRPr="00A25001">
        <w:rPr>
          <w:rFonts w:ascii="Times New Roman" w:hAnsi="Times New Roman"/>
        </w:rPr>
        <w:t xml:space="preserve"> menjadi sangat pentin</w:t>
      </w:r>
      <w:r w:rsidR="0009451A" w:rsidRPr="00A25001">
        <w:rPr>
          <w:rFonts w:ascii="Times New Roman" w:hAnsi="Times New Roman"/>
        </w:rPr>
        <w:t>g tidak hanya bagi para ahli fik</w:t>
      </w:r>
      <w:r w:rsidRPr="00A25001">
        <w:rPr>
          <w:rFonts w:ascii="Times New Roman" w:hAnsi="Times New Roman"/>
        </w:rPr>
        <w:t xml:space="preserve">ih, </w:t>
      </w:r>
      <w:proofErr w:type="gramStart"/>
      <w:r w:rsidRPr="00A25001">
        <w:rPr>
          <w:rFonts w:ascii="Times New Roman" w:hAnsi="Times New Roman"/>
        </w:rPr>
        <w:t>akan</w:t>
      </w:r>
      <w:proofErr w:type="gramEnd"/>
      <w:r w:rsidRPr="00A25001">
        <w:rPr>
          <w:rFonts w:ascii="Times New Roman" w:hAnsi="Times New Roman"/>
        </w:rPr>
        <w:t xml:space="preserve"> tetapi juga bagi seluruh kalangan baik pelajar, hakim, maupun orang awam. Mengetahui </w:t>
      </w:r>
      <w:r w:rsidR="002F31F8" w:rsidRPr="00A25001">
        <w:rPr>
          <w:rFonts w:ascii="Times New Roman" w:hAnsi="Times New Roman"/>
        </w:rPr>
        <w:t>maqâshid al-syarî`ah</w:t>
      </w:r>
      <w:r w:rsidRPr="00A25001">
        <w:rPr>
          <w:rFonts w:ascii="Times New Roman" w:hAnsi="Times New Roman"/>
        </w:rPr>
        <w:t xml:space="preserve"> bagi masing-masing kalangan menjadikan </w:t>
      </w:r>
      <w:r w:rsidR="0009451A" w:rsidRPr="00A25001">
        <w:rPr>
          <w:rFonts w:ascii="Times New Roman" w:hAnsi="Times New Roman"/>
        </w:rPr>
        <w:t xml:space="preserve">mereka </w:t>
      </w:r>
      <w:r w:rsidRPr="00A25001">
        <w:rPr>
          <w:rFonts w:ascii="Times New Roman" w:hAnsi="Times New Roman"/>
        </w:rPr>
        <w:t>lebih baik dalam</w:t>
      </w:r>
      <w:r w:rsidR="0009451A" w:rsidRPr="00A25001">
        <w:rPr>
          <w:rFonts w:ascii="Times New Roman" w:hAnsi="Times New Roman"/>
        </w:rPr>
        <w:t xml:space="preserve"> melaksanakan syari’at Allah Swt</w:t>
      </w:r>
      <w:proofErr w:type="gramStart"/>
      <w:r w:rsidRPr="00A25001">
        <w:rPr>
          <w:rFonts w:ascii="Times New Roman" w:hAnsi="Times New Roman"/>
        </w:rPr>
        <w:t>.</w:t>
      </w:r>
      <w:proofErr w:type="gramEnd"/>
      <w:r w:rsidR="00E92282" w:rsidRPr="00A25001">
        <w:rPr>
          <w:rStyle w:val="FootnoteReference"/>
          <w:rFonts w:ascii="Times New Roman" w:hAnsi="Times New Roman"/>
        </w:rPr>
        <w:footnoteReference w:id="2"/>
      </w:r>
      <w:r w:rsidRPr="00A25001">
        <w:rPr>
          <w:rFonts w:ascii="Times New Roman" w:hAnsi="Times New Roman"/>
        </w:rPr>
        <w:t>Bagi seorang hakim, akan memudahkannya memutuskan perkara dengan lebih adil. Bagi seorang pelajar, dapat memperkaya pengetahuannya mengenai hukum Islam.</w:t>
      </w:r>
      <w:r w:rsidR="00FF62EA" w:rsidRPr="00A25001">
        <w:rPr>
          <w:rFonts w:ascii="Times New Roman" w:hAnsi="Times New Roman"/>
        </w:rPr>
        <w:t xml:space="preserve">Bagi </w:t>
      </w:r>
      <w:r w:rsidR="006F180E" w:rsidRPr="00A25001">
        <w:rPr>
          <w:rFonts w:ascii="Times New Roman" w:hAnsi="Times New Roman"/>
        </w:rPr>
        <w:t xml:space="preserve">pengusaha dan </w:t>
      </w:r>
      <w:r w:rsidR="00FF62EA" w:rsidRPr="00A25001">
        <w:rPr>
          <w:rFonts w:ascii="Times New Roman" w:hAnsi="Times New Roman"/>
        </w:rPr>
        <w:t xml:space="preserve">praktisi keuangan, </w:t>
      </w:r>
      <w:proofErr w:type="gramStart"/>
      <w:r w:rsidR="006F180E" w:rsidRPr="00A25001">
        <w:rPr>
          <w:rFonts w:ascii="Times New Roman" w:hAnsi="Times New Roman"/>
        </w:rPr>
        <w:t>akan</w:t>
      </w:r>
      <w:proofErr w:type="gramEnd"/>
      <w:r w:rsidR="006F180E" w:rsidRPr="00A25001">
        <w:rPr>
          <w:rFonts w:ascii="Times New Roman" w:hAnsi="Times New Roman"/>
        </w:rPr>
        <w:t xml:space="preserve"> menjadikannya terbimbing dalam menjalankan usaha dan mendapatkan ketenangan dalam bekerja. </w:t>
      </w:r>
      <w:r w:rsidRPr="00A25001">
        <w:rPr>
          <w:rFonts w:ascii="Times New Roman" w:hAnsi="Times New Roman"/>
        </w:rPr>
        <w:t xml:space="preserve">Bagi orang awam, dengan mengetahui </w:t>
      </w:r>
      <w:r w:rsidR="002F31F8" w:rsidRPr="00A25001">
        <w:rPr>
          <w:rFonts w:ascii="Times New Roman" w:hAnsi="Times New Roman"/>
        </w:rPr>
        <w:t>maqâshid al-syarî`ah</w:t>
      </w:r>
      <w:proofErr w:type="gramStart"/>
      <w:r w:rsidR="006F180E" w:rsidRPr="00A25001">
        <w:rPr>
          <w:rFonts w:ascii="Times New Roman" w:hAnsi="Times New Roman"/>
        </w:rPr>
        <w:t>,</w:t>
      </w:r>
      <w:r w:rsidRPr="00A25001">
        <w:rPr>
          <w:rFonts w:ascii="Times New Roman" w:hAnsi="Times New Roman"/>
        </w:rPr>
        <w:t>akan</w:t>
      </w:r>
      <w:proofErr w:type="gramEnd"/>
      <w:r w:rsidRPr="00A25001">
        <w:rPr>
          <w:rFonts w:ascii="Times New Roman" w:hAnsi="Times New Roman"/>
        </w:rPr>
        <w:t xml:space="preserve"> menjadikannya se</w:t>
      </w:r>
      <w:r w:rsidR="006F180E" w:rsidRPr="00A25001">
        <w:rPr>
          <w:rFonts w:ascii="Times New Roman" w:hAnsi="Times New Roman"/>
        </w:rPr>
        <w:t xml:space="preserve">orang yang teguh melaksanakan setiap perbuatan </w:t>
      </w:r>
      <w:r w:rsidR="006F180E" w:rsidRPr="00A25001">
        <w:rPr>
          <w:rFonts w:ascii="Times New Roman" w:hAnsi="Times New Roman"/>
        </w:rPr>
        <w:lastRenderedPageBreak/>
        <w:t>dan ibadahnya</w:t>
      </w:r>
      <w:r w:rsidRPr="00A25001">
        <w:rPr>
          <w:rFonts w:ascii="Times New Roman" w:hAnsi="Times New Roman"/>
        </w:rPr>
        <w:t xml:space="preserve">, tidak hanya </w:t>
      </w:r>
      <w:r w:rsidRPr="00A25001">
        <w:rPr>
          <w:rFonts w:ascii="Times New Roman" w:hAnsi="Times New Roman"/>
          <w:i/>
        </w:rPr>
        <w:t>taqlid</w:t>
      </w:r>
      <w:r w:rsidRPr="00A25001">
        <w:rPr>
          <w:rFonts w:ascii="Times New Roman" w:hAnsi="Times New Roman"/>
        </w:rPr>
        <w:t xml:space="preserve"> terhadap suatu pendapat tanpa mengetahui argumentasi dan dalil yang digunakan.</w:t>
      </w:r>
    </w:p>
    <w:p w:rsidR="006330E4" w:rsidRPr="00A25001" w:rsidRDefault="00D50BEE" w:rsidP="00907348">
      <w:pPr>
        <w:shd w:val="clear" w:color="auto" w:fill="FFFFFF"/>
        <w:spacing w:line="480" w:lineRule="auto"/>
        <w:ind w:firstLine="720"/>
        <w:jc w:val="both"/>
        <w:rPr>
          <w:rFonts w:ascii="Times New Roman" w:eastAsia="Times New Roman" w:hAnsi="Times New Roman"/>
          <w:color w:val="555555"/>
        </w:rPr>
      </w:pPr>
      <w:proofErr w:type="gramStart"/>
      <w:r w:rsidRPr="00A25001">
        <w:rPr>
          <w:rFonts w:ascii="Times New Roman" w:eastAsia="Times New Roman" w:hAnsi="Times New Roman"/>
        </w:rPr>
        <w:t xml:space="preserve">Perkembangan lembaga-lembaga perbankan dan keuangan syariah </w:t>
      </w:r>
      <w:r w:rsidR="0009451A" w:rsidRPr="00A25001">
        <w:rPr>
          <w:rFonts w:ascii="Times New Roman" w:eastAsia="Times New Roman" w:hAnsi="Times New Roman"/>
        </w:rPr>
        <w:t xml:space="preserve">saat ini </w:t>
      </w:r>
      <w:r w:rsidR="00663475" w:rsidRPr="00A25001">
        <w:rPr>
          <w:rFonts w:ascii="Times New Roman" w:eastAsia="Times New Roman" w:hAnsi="Times New Roman"/>
        </w:rPr>
        <w:t xml:space="preserve">telah </w:t>
      </w:r>
      <w:r w:rsidRPr="00A25001">
        <w:rPr>
          <w:rFonts w:ascii="Times New Roman" w:eastAsia="Times New Roman" w:hAnsi="Times New Roman"/>
        </w:rPr>
        <w:t>mengalami kemajuan</w:t>
      </w:r>
      <w:r w:rsidR="0009451A" w:rsidRPr="00A25001">
        <w:rPr>
          <w:rFonts w:ascii="Times New Roman" w:eastAsia="Times New Roman" w:hAnsi="Times New Roman"/>
        </w:rPr>
        <w:t>,</w:t>
      </w:r>
      <w:r w:rsidRPr="00A25001">
        <w:rPr>
          <w:rFonts w:ascii="Times New Roman" w:eastAsia="Times New Roman" w:hAnsi="Times New Roman"/>
        </w:rPr>
        <w:t xml:space="preserve"> baik di panggung internasional maupun di nasional.</w:t>
      </w:r>
      <w:proofErr w:type="gramEnd"/>
      <w:r w:rsidRPr="00A25001">
        <w:rPr>
          <w:rFonts w:ascii="Times New Roman" w:eastAsia="Times New Roman" w:hAnsi="Times New Roman"/>
        </w:rPr>
        <w:t xml:space="preserve"> Lembaga-lembaga itu antara lain  asuransi, sukuk, pegadaian, mortgage, leasing dan multifinance, capital market, mutual fund, factoring, MLM (Multi Level Marketing), dan lainnya.</w:t>
      </w:r>
      <w:r w:rsidRPr="00A25001">
        <w:rPr>
          <w:rFonts w:ascii="Times New Roman" w:hAnsi="Times New Roman"/>
        </w:rPr>
        <w:t xml:space="preserve">Di Indonesia, perkembangan ekonomi dan bisnis syari’ah dewasa ini semakin pesat. Hal ini terbukti dengan berdirinya beberapa lembaga keuangan syari’ah, seperti perbankan syari’ah, asuransi syari’ah, pasar modal syari’ah, reksadana syari’ah, Baitul Mal wat Tamwil, koperasi syari’ah, pegadaian syari’ah dan lain-lain. Ekonomi dan bisnis syari’ah ini bukan hanya dalam bentuk lembaga-lembaga di atas, </w:t>
      </w:r>
      <w:proofErr w:type="gramStart"/>
      <w:r w:rsidRPr="00A25001">
        <w:rPr>
          <w:rFonts w:ascii="Times New Roman" w:hAnsi="Times New Roman"/>
        </w:rPr>
        <w:t>akan</w:t>
      </w:r>
      <w:proofErr w:type="gramEnd"/>
      <w:r w:rsidRPr="00A25001">
        <w:rPr>
          <w:rFonts w:ascii="Times New Roman" w:hAnsi="Times New Roman"/>
        </w:rPr>
        <w:t xml:space="preserve"> tetapi juga meliputi berbagai aspek yang sangat luas, seperti ekonomi makro dan mikro dan masalah-masalah ekonomi lainnya. </w:t>
      </w:r>
      <w:proofErr w:type="gramStart"/>
      <w:r w:rsidRPr="00A25001">
        <w:rPr>
          <w:rFonts w:ascii="Times New Roman" w:hAnsi="Times New Roman"/>
        </w:rPr>
        <w:t xml:space="preserve">Dan ini semua </w:t>
      </w:r>
      <w:r w:rsidR="00DD3B08" w:rsidRPr="00A25001">
        <w:rPr>
          <w:rFonts w:ascii="Times New Roman" w:hAnsi="Times New Roman"/>
        </w:rPr>
        <w:t xml:space="preserve">tentu </w:t>
      </w:r>
      <w:r w:rsidRPr="00A25001">
        <w:rPr>
          <w:rFonts w:ascii="Times New Roman" w:hAnsi="Times New Roman"/>
        </w:rPr>
        <w:t>memerlukan</w:t>
      </w:r>
      <w:r w:rsidR="006330E4" w:rsidRPr="00A25001">
        <w:rPr>
          <w:rFonts w:ascii="Times New Roman" w:hAnsi="Times New Roman"/>
        </w:rPr>
        <w:t xml:space="preserve"> pengetahuan maqashid syariah </w:t>
      </w:r>
      <w:r w:rsidRPr="00A25001">
        <w:rPr>
          <w:rFonts w:ascii="Times New Roman" w:hAnsi="Times New Roman"/>
        </w:rPr>
        <w:t>yang mumpuni</w:t>
      </w:r>
      <w:r w:rsidR="00DD3B08" w:rsidRPr="00A25001">
        <w:rPr>
          <w:rFonts w:ascii="Times New Roman" w:hAnsi="Times New Roman"/>
        </w:rPr>
        <w:t xml:space="preserve"> agar tidak melenceng dari ketentuan syari`ah dalam tataran praktisnya</w:t>
      </w:r>
      <w:r w:rsidRPr="00A25001">
        <w:rPr>
          <w:rFonts w:ascii="Times New Roman" w:hAnsi="Times New Roman"/>
        </w:rPr>
        <w:t>.</w:t>
      </w:r>
      <w:proofErr w:type="gramEnd"/>
    </w:p>
    <w:p w:rsidR="006330E4" w:rsidRPr="00A25001" w:rsidRDefault="00DD3B08" w:rsidP="00907348">
      <w:pPr>
        <w:shd w:val="clear" w:color="auto" w:fill="FFFFFF"/>
        <w:spacing w:line="480" w:lineRule="auto"/>
        <w:ind w:firstLine="720"/>
        <w:jc w:val="both"/>
        <w:rPr>
          <w:rFonts w:ascii="Times New Roman" w:eastAsia="Times New Roman" w:hAnsi="Times New Roman"/>
        </w:rPr>
      </w:pPr>
      <w:r w:rsidRPr="00A25001">
        <w:rPr>
          <w:rFonts w:ascii="Times New Roman" w:eastAsia="Times New Roman" w:hAnsi="Times New Roman"/>
        </w:rPr>
        <w:t xml:space="preserve">Selain itu, </w:t>
      </w:r>
      <w:r w:rsidR="00D50BEE" w:rsidRPr="00A25001">
        <w:rPr>
          <w:rFonts w:ascii="Times New Roman" w:eastAsia="Times New Roman" w:hAnsi="Times New Roman"/>
        </w:rPr>
        <w:t>kemajuan sains dan teknologi modern telah menimbulkan dampak besar terhadap kehidupan manusia</w:t>
      </w:r>
      <w:r w:rsidR="00663475" w:rsidRPr="00A25001">
        <w:rPr>
          <w:rFonts w:ascii="Times New Roman" w:eastAsia="Times New Roman" w:hAnsi="Times New Roman"/>
        </w:rPr>
        <w:t xml:space="preserve"> dan peningkatan kebutuhan mereka</w:t>
      </w:r>
      <w:r w:rsidR="00D50BEE" w:rsidRPr="00A25001">
        <w:rPr>
          <w:rFonts w:ascii="Times New Roman" w:eastAsia="Times New Roman" w:hAnsi="Times New Roman"/>
        </w:rPr>
        <w:t>, khususnya terhadap kegiatan ekonomi bisnis, seperti tata cara pe</w:t>
      </w:r>
      <w:r w:rsidR="00663475" w:rsidRPr="00A25001">
        <w:rPr>
          <w:rFonts w:ascii="Times New Roman" w:eastAsia="Times New Roman" w:hAnsi="Times New Roman"/>
        </w:rPr>
        <w:t>rdagangan melalui e-commerce, si</w:t>
      </w:r>
      <w:r w:rsidR="00D50BEE" w:rsidRPr="00A25001">
        <w:rPr>
          <w:rFonts w:ascii="Times New Roman" w:eastAsia="Times New Roman" w:hAnsi="Times New Roman"/>
        </w:rPr>
        <w:t xml:space="preserve">stem pembayaran dan pinjaman dengan kartu kredit, sms banking, perdagangan international / ekspor impor </w:t>
      </w:r>
      <w:r w:rsidRPr="00A25001">
        <w:rPr>
          <w:rFonts w:ascii="Times New Roman" w:eastAsia="Times New Roman" w:hAnsi="Times New Roman"/>
        </w:rPr>
        <w:t>dengan media L/C, sampai kepada</w:t>
      </w:r>
      <w:r w:rsidR="00D50BEE" w:rsidRPr="00A25001">
        <w:rPr>
          <w:rFonts w:ascii="Times New Roman" w:eastAsia="Times New Roman" w:hAnsi="Times New Roman"/>
        </w:rPr>
        <w:t xml:space="preserve"> instrumen pengendalian moneter, exchange rate, waqf saham, jaminan fiducia (rahn tasjiliy)  dalam pembiayaan, jaminan resi gudang, d</w:t>
      </w:r>
      <w:r w:rsidRPr="00A25001">
        <w:rPr>
          <w:rFonts w:ascii="Times New Roman" w:eastAsia="Times New Roman" w:hAnsi="Times New Roman"/>
        </w:rPr>
        <w:t>an sebagainya.</w:t>
      </w:r>
    </w:p>
    <w:p w:rsidR="00B35121" w:rsidRPr="00A25001" w:rsidRDefault="00B35121" w:rsidP="00907348">
      <w:pPr>
        <w:shd w:val="clear" w:color="auto" w:fill="FFFFFF"/>
        <w:spacing w:line="480" w:lineRule="auto"/>
        <w:ind w:firstLine="720"/>
        <w:jc w:val="both"/>
        <w:rPr>
          <w:rFonts w:ascii="Times New Roman" w:eastAsia="Times New Roman" w:hAnsi="Times New Roman"/>
        </w:rPr>
      </w:pPr>
      <w:proofErr w:type="gramStart"/>
      <w:r w:rsidRPr="00A25001">
        <w:rPr>
          <w:rFonts w:ascii="Times New Roman" w:hAnsi="Times New Roman"/>
        </w:rPr>
        <w:lastRenderedPageBreak/>
        <w:t xml:space="preserve">Dari beberapa fenomena perkembangan transaksi perdagangan yang terjadi di masyarakat modern kini, misalnya </w:t>
      </w:r>
      <w:r w:rsidRPr="00A25001">
        <w:rPr>
          <w:rFonts w:ascii="Times New Roman" w:hAnsi="Times New Roman"/>
          <w:i/>
        </w:rPr>
        <w:t>hedging</w:t>
      </w:r>
      <w:r w:rsidRPr="00A25001">
        <w:rPr>
          <w:rFonts w:ascii="Times New Roman" w:hAnsi="Times New Roman"/>
        </w:rPr>
        <w:t xml:space="preserve"> yang biasa juga didefinisikan sebagai salah satu upaya untuk mitigasi risiko nilai tukar melalui transaksi lindung nilai.</w:t>
      </w:r>
      <w:proofErr w:type="gramEnd"/>
      <w:r w:rsidRPr="00A25001">
        <w:rPr>
          <w:rStyle w:val="FootnoteReference"/>
          <w:rFonts w:ascii="Times New Roman" w:hAnsi="Times New Roman"/>
        </w:rPr>
        <w:footnoteReference w:id="3"/>
      </w:r>
      <w:r w:rsidRPr="00A25001">
        <w:rPr>
          <w:rFonts w:ascii="Times New Roman" w:hAnsi="Times New Roman"/>
        </w:rPr>
        <w:t xml:space="preserve"> Ini merupakan sistem transaksi yang tidak ada di zaman Rasulullah saw, namun karena tuntutan zaman</w:t>
      </w:r>
      <w:r w:rsidR="00663475" w:rsidRPr="00A25001">
        <w:rPr>
          <w:rFonts w:ascii="Times New Roman" w:hAnsi="Times New Roman"/>
        </w:rPr>
        <w:t>,</w:t>
      </w:r>
      <w:r w:rsidRPr="00A25001">
        <w:rPr>
          <w:rFonts w:ascii="Times New Roman" w:hAnsi="Times New Roman"/>
        </w:rPr>
        <w:t xml:space="preserve"> maka transaksi </w:t>
      </w:r>
      <w:r w:rsidRPr="00A25001">
        <w:rPr>
          <w:rFonts w:ascii="Times New Roman" w:hAnsi="Times New Roman"/>
          <w:i/>
          <w:iCs/>
        </w:rPr>
        <w:t>hedging</w:t>
      </w:r>
      <w:r w:rsidRPr="00A25001">
        <w:rPr>
          <w:rFonts w:ascii="Times New Roman" w:hAnsi="Times New Roman"/>
        </w:rPr>
        <w:t xml:space="preserve"> diperlukan di zaman ini, sehingga ulama berijtihad untuk menelaah transaksi tersebut agar tidak menyalahi syariah. Contoh kecil dari produk keuangan syariah ini menunjukkan bahwa masih banyak terdapat produk-produk keuangan syariah lainnya yang tidak ada </w:t>
      </w:r>
      <w:r w:rsidR="00663475" w:rsidRPr="00A25001">
        <w:rPr>
          <w:rFonts w:ascii="Times New Roman" w:hAnsi="Times New Roman"/>
        </w:rPr>
        <w:t xml:space="preserve">atau belum diatur dalam </w:t>
      </w:r>
      <w:proofErr w:type="gramStart"/>
      <w:r w:rsidR="00663475" w:rsidRPr="00A25001">
        <w:rPr>
          <w:rFonts w:ascii="Times New Roman" w:hAnsi="Times New Roman"/>
        </w:rPr>
        <w:t>nash</w:t>
      </w:r>
      <w:proofErr w:type="gramEnd"/>
      <w:r w:rsidR="00663475" w:rsidRPr="00A25001">
        <w:rPr>
          <w:rFonts w:ascii="Times New Roman" w:hAnsi="Times New Roman"/>
        </w:rPr>
        <w:t>, dan</w:t>
      </w:r>
      <w:r w:rsidRPr="00A25001">
        <w:rPr>
          <w:rFonts w:ascii="Times New Roman" w:hAnsi="Times New Roman"/>
        </w:rPr>
        <w:t xml:space="preserve"> perlu untuk dianalisa sesuai dengan </w:t>
      </w:r>
      <w:r w:rsidR="002F31F8" w:rsidRPr="00A25001">
        <w:rPr>
          <w:rFonts w:ascii="Times New Roman" w:hAnsi="Times New Roman"/>
        </w:rPr>
        <w:t>maqâshid al-syarî`ah</w:t>
      </w:r>
      <w:r w:rsidRPr="00A25001">
        <w:rPr>
          <w:rFonts w:ascii="Times New Roman" w:hAnsi="Times New Roman"/>
        </w:rPr>
        <w:t xml:space="preserve"> pada zaman ini, sehingga umat Islam terhindar dari perbuatan atau bisnis yang mengandung maysir, gharar, r</w:t>
      </w:r>
      <w:r w:rsidR="00663475" w:rsidRPr="00A25001">
        <w:rPr>
          <w:rFonts w:ascii="Times New Roman" w:hAnsi="Times New Roman"/>
        </w:rPr>
        <w:t>iba, dan bahaya.</w:t>
      </w:r>
    </w:p>
    <w:p w:rsidR="00E01CC8" w:rsidRPr="00A25001" w:rsidRDefault="00E01CC8" w:rsidP="00907348">
      <w:pPr>
        <w:pStyle w:val="ListParagraph"/>
        <w:spacing w:line="480" w:lineRule="auto"/>
        <w:ind w:left="0" w:firstLine="720"/>
        <w:jc w:val="both"/>
        <w:rPr>
          <w:rFonts w:ascii="Times New Roman" w:hAnsi="Times New Roman"/>
        </w:rPr>
      </w:pPr>
      <w:proofErr w:type="gramStart"/>
      <w:r w:rsidRPr="00A25001">
        <w:rPr>
          <w:rFonts w:ascii="Times New Roman" w:hAnsi="Times New Roman"/>
        </w:rPr>
        <w:t>Semakin meluasnya permasalahan ekonomi dan bisnis syariah pada saat ini</w:t>
      </w:r>
      <w:r w:rsidR="006F180E" w:rsidRPr="00A25001">
        <w:rPr>
          <w:rFonts w:ascii="Times New Roman" w:hAnsi="Times New Roman"/>
        </w:rPr>
        <w:t>,</w:t>
      </w:r>
      <w:r w:rsidRPr="00A25001">
        <w:rPr>
          <w:rFonts w:ascii="Times New Roman" w:hAnsi="Times New Roman"/>
        </w:rPr>
        <w:t xml:space="preserve"> maka semakin perlu untuk </w:t>
      </w:r>
      <w:r w:rsidR="006F180E" w:rsidRPr="00A25001">
        <w:rPr>
          <w:rFonts w:ascii="Times New Roman" w:hAnsi="Times New Roman"/>
        </w:rPr>
        <w:t>di</w:t>
      </w:r>
      <w:r w:rsidRPr="00A25001">
        <w:rPr>
          <w:rFonts w:ascii="Times New Roman" w:hAnsi="Times New Roman"/>
        </w:rPr>
        <w:t xml:space="preserve">lakukan ijtihad sehingga setiap </w:t>
      </w:r>
      <w:r w:rsidR="006330E4" w:rsidRPr="00A25001">
        <w:rPr>
          <w:rFonts w:ascii="Times New Roman" w:hAnsi="Times New Roman"/>
        </w:rPr>
        <w:t>perkembangan</w:t>
      </w:r>
      <w:r w:rsidR="00DD3B08" w:rsidRPr="00A25001">
        <w:rPr>
          <w:rFonts w:ascii="Times New Roman" w:hAnsi="Times New Roman"/>
        </w:rPr>
        <w:t xml:space="preserve"> dan inovasi transaksi</w:t>
      </w:r>
      <w:r w:rsidR="006330E4" w:rsidRPr="00A25001">
        <w:rPr>
          <w:rFonts w:ascii="Times New Roman" w:hAnsi="Times New Roman"/>
        </w:rPr>
        <w:t xml:space="preserve"> tetap sejalan </w:t>
      </w:r>
      <w:r w:rsidR="006F180E" w:rsidRPr="00A25001">
        <w:rPr>
          <w:rFonts w:ascii="Times New Roman" w:hAnsi="Times New Roman"/>
        </w:rPr>
        <w:t>dengan prinsip-prinsip syari’ah.</w:t>
      </w:r>
      <w:proofErr w:type="gramEnd"/>
      <w:r w:rsidR="006F180E" w:rsidRPr="00A25001">
        <w:rPr>
          <w:rFonts w:ascii="Times New Roman" w:hAnsi="Times New Roman"/>
        </w:rPr>
        <w:t xml:space="preserve"> Karena itu,</w:t>
      </w:r>
      <w:r w:rsidR="006330E4" w:rsidRPr="00A25001">
        <w:rPr>
          <w:rFonts w:ascii="Times New Roman" w:hAnsi="Times New Roman"/>
        </w:rPr>
        <w:t xml:space="preserve"> keterlibatan ulama ekonomi syari’ah menjadi penting, seperti berijtihad memberikan solusi bagi permasalahan ekonomi keuangan yang muncul</w:t>
      </w:r>
      <w:r w:rsidR="006F180E" w:rsidRPr="00A25001">
        <w:rPr>
          <w:rFonts w:ascii="Times New Roman" w:hAnsi="Times New Roman"/>
        </w:rPr>
        <w:t>,</w:t>
      </w:r>
      <w:r w:rsidR="00DD3B08" w:rsidRPr="00A25001">
        <w:rPr>
          <w:rFonts w:ascii="Times New Roman" w:hAnsi="Times New Roman"/>
        </w:rPr>
        <w:t xml:space="preserve"> baik s</w:t>
      </w:r>
      <w:r w:rsidR="006330E4" w:rsidRPr="00A25001">
        <w:rPr>
          <w:rFonts w:ascii="Times New Roman" w:hAnsi="Times New Roman"/>
        </w:rPr>
        <w:t>k</w:t>
      </w:r>
      <w:r w:rsidR="006F180E" w:rsidRPr="00A25001">
        <w:rPr>
          <w:rFonts w:ascii="Times New Roman" w:hAnsi="Times New Roman"/>
        </w:rPr>
        <w:t>ala mikro maupun makro, mendisai</w:t>
      </w:r>
      <w:r w:rsidR="006330E4" w:rsidRPr="00A25001">
        <w:rPr>
          <w:rFonts w:ascii="Times New Roman" w:hAnsi="Times New Roman"/>
        </w:rPr>
        <w:t>n akad-akad syari’ah untuk kebutuhan produk-produk bisnis di berbagai lembaga keuangan syari’ah, mengawal dan menjamin seluruh produk perbankan dan keuangan syari’ah dijalankan sesuai syari’ah.</w:t>
      </w:r>
      <w:r w:rsidR="006330E4" w:rsidRPr="00A25001">
        <w:rPr>
          <w:rStyle w:val="FootnoteReference"/>
          <w:rFonts w:ascii="Times New Roman" w:hAnsi="Times New Roman"/>
        </w:rPr>
        <w:footnoteReference w:id="4"/>
      </w:r>
      <w:r w:rsidR="006330E4" w:rsidRPr="00A25001">
        <w:rPr>
          <w:rFonts w:ascii="Times New Roman" w:hAnsi="Times New Roman"/>
        </w:rPr>
        <w:t xml:space="preserve"> </w:t>
      </w:r>
      <w:proofErr w:type="gramStart"/>
      <w:r w:rsidR="006330E4" w:rsidRPr="00A25001">
        <w:rPr>
          <w:rFonts w:ascii="Times New Roman" w:hAnsi="Times New Roman"/>
        </w:rPr>
        <w:t xml:space="preserve">Oleh </w:t>
      </w:r>
      <w:r w:rsidR="006F180E" w:rsidRPr="00A25001">
        <w:rPr>
          <w:rFonts w:ascii="Times New Roman" w:hAnsi="Times New Roman"/>
        </w:rPr>
        <w:t>sebabitu, menurut hemat penulis bahwa</w:t>
      </w:r>
      <w:r w:rsidR="006330E4" w:rsidRPr="00A25001">
        <w:rPr>
          <w:rFonts w:ascii="Times New Roman" w:hAnsi="Times New Roman"/>
        </w:rPr>
        <w:t xml:space="preserve"> konsep </w:t>
      </w:r>
      <w:r w:rsidR="002F31F8" w:rsidRPr="00A25001">
        <w:rPr>
          <w:rFonts w:ascii="Times New Roman" w:hAnsi="Times New Roman"/>
        </w:rPr>
        <w:t>maqâshid al-syarî`ah</w:t>
      </w:r>
      <w:r w:rsidR="006330E4" w:rsidRPr="00A25001">
        <w:rPr>
          <w:rFonts w:ascii="Times New Roman" w:hAnsi="Times New Roman"/>
        </w:rPr>
        <w:t xml:space="preserve"> yang d</w:t>
      </w:r>
      <w:r w:rsidR="006F180E" w:rsidRPr="00A25001">
        <w:rPr>
          <w:rFonts w:ascii="Times New Roman" w:hAnsi="Times New Roman"/>
        </w:rPr>
        <w:t xml:space="preserve">ikembangkan oleh al-Syatibi, </w:t>
      </w:r>
      <w:r w:rsidR="006330E4" w:rsidRPr="00A25001">
        <w:rPr>
          <w:rFonts w:ascii="Times New Roman" w:hAnsi="Times New Roman"/>
        </w:rPr>
        <w:t xml:space="preserve">penting sekali untuk digunakan </w:t>
      </w:r>
      <w:r w:rsidR="006330E4" w:rsidRPr="00A25001">
        <w:rPr>
          <w:rFonts w:ascii="Times New Roman" w:hAnsi="Times New Roman"/>
        </w:rPr>
        <w:lastRenderedPageBreak/>
        <w:t>sebagai teori kajian dalam</w:t>
      </w:r>
      <w:r w:rsidR="006F180E" w:rsidRPr="00A25001">
        <w:rPr>
          <w:rFonts w:ascii="Times New Roman" w:hAnsi="Times New Roman"/>
        </w:rPr>
        <w:t xml:space="preserve"> meresponsperkembangan </w:t>
      </w:r>
      <w:r w:rsidR="006330E4" w:rsidRPr="00A25001">
        <w:rPr>
          <w:rFonts w:ascii="Times New Roman" w:hAnsi="Times New Roman"/>
        </w:rPr>
        <w:t xml:space="preserve">ekonomi dan bisnis syari’ah </w:t>
      </w:r>
      <w:r w:rsidR="00663475" w:rsidRPr="00A25001">
        <w:rPr>
          <w:rFonts w:ascii="Times New Roman" w:hAnsi="Times New Roman"/>
        </w:rPr>
        <w:t>masak</w:t>
      </w:r>
      <w:r w:rsidR="006330E4" w:rsidRPr="00A25001">
        <w:rPr>
          <w:rFonts w:ascii="Times New Roman" w:hAnsi="Times New Roman"/>
        </w:rPr>
        <w:t>ini</w:t>
      </w:r>
      <w:r w:rsidR="00663475" w:rsidRPr="00A25001">
        <w:rPr>
          <w:rFonts w:ascii="Times New Roman" w:hAnsi="Times New Roman"/>
        </w:rPr>
        <w:t xml:space="preserve"> dan mendatang</w:t>
      </w:r>
      <w:r w:rsidR="006330E4" w:rsidRPr="00A25001">
        <w:rPr>
          <w:rFonts w:ascii="Times New Roman" w:hAnsi="Times New Roman"/>
        </w:rPr>
        <w:t xml:space="preserve">, sehingga roda perekonomian di tengah-tengah masyarakat benar-benar </w:t>
      </w:r>
      <w:r w:rsidR="006F180E" w:rsidRPr="00A25001">
        <w:rPr>
          <w:rFonts w:ascii="Times New Roman" w:hAnsi="Times New Roman"/>
        </w:rPr>
        <w:t xml:space="preserve">berputar </w:t>
      </w:r>
      <w:r w:rsidR="006330E4" w:rsidRPr="00A25001">
        <w:rPr>
          <w:rFonts w:ascii="Times New Roman" w:hAnsi="Times New Roman"/>
        </w:rPr>
        <w:t xml:space="preserve">sesuai dengan </w:t>
      </w:r>
      <w:r w:rsidR="006F180E" w:rsidRPr="00A25001">
        <w:rPr>
          <w:rFonts w:ascii="Times New Roman" w:hAnsi="Times New Roman"/>
        </w:rPr>
        <w:t>kehendak Allah dan Rasul-Nya serta</w:t>
      </w:r>
      <w:r w:rsidR="00314ED0" w:rsidRPr="00A25001">
        <w:rPr>
          <w:rFonts w:ascii="Times New Roman" w:hAnsi="Times New Roman"/>
        </w:rPr>
        <w:t xml:space="preserve"> mampu memenuhirasa keadilan</w:t>
      </w:r>
      <w:r w:rsidR="006330E4" w:rsidRPr="00A25001">
        <w:rPr>
          <w:rFonts w:ascii="Times New Roman" w:hAnsi="Times New Roman"/>
        </w:rPr>
        <w:t xml:space="preserve"> umat manusia.</w:t>
      </w:r>
      <w:proofErr w:type="gramEnd"/>
    </w:p>
    <w:p w:rsidR="00907348" w:rsidRDefault="00CD01F6" w:rsidP="00907348">
      <w:pPr>
        <w:pStyle w:val="ListParagraph"/>
        <w:spacing w:line="480" w:lineRule="auto"/>
        <w:ind w:left="0" w:firstLine="720"/>
        <w:jc w:val="both"/>
        <w:rPr>
          <w:rFonts w:ascii="Times New Roman" w:hAnsi="Times New Roman"/>
        </w:rPr>
      </w:pPr>
      <w:r w:rsidRPr="00A25001">
        <w:rPr>
          <w:rFonts w:ascii="Times New Roman" w:hAnsi="Times New Roman"/>
        </w:rPr>
        <w:t>Berdasarkan latar belakang tersebut, maka peneliti tertarik untuk membahas penelitian ini yang berjudul “Kontribusi Maqashid Syariah dalam Pengembangan Ekonomi Islam: Analisis Aplikasinya dalam Transaksi di Perbankan Syariah”.</w:t>
      </w:r>
    </w:p>
    <w:p w:rsidR="00907348" w:rsidRPr="00907348" w:rsidRDefault="00907348" w:rsidP="00907348">
      <w:pPr>
        <w:pStyle w:val="ListParagraph"/>
        <w:spacing w:line="360" w:lineRule="auto"/>
        <w:ind w:left="0" w:firstLine="720"/>
        <w:jc w:val="both"/>
        <w:rPr>
          <w:rFonts w:ascii="Times New Roman" w:hAnsi="Times New Roman"/>
        </w:rPr>
      </w:pPr>
    </w:p>
    <w:p w:rsidR="009F3C49" w:rsidRPr="00A25001" w:rsidRDefault="00D23E3E" w:rsidP="00907348">
      <w:pPr>
        <w:pStyle w:val="ListParagraph"/>
        <w:numPr>
          <w:ilvl w:val="0"/>
          <w:numId w:val="1"/>
        </w:numPr>
        <w:spacing w:before="120" w:line="480" w:lineRule="auto"/>
        <w:ind w:left="425" w:hanging="425"/>
        <w:rPr>
          <w:rFonts w:ascii="Times New Roman" w:hAnsi="Times New Roman"/>
          <w:b/>
        </w:rPr>
      </w:pPr>
      <w:r w:rsidRPr="00A25001">
        <w:rPr>
          <w:rFonts w:ascii="Times New Roman" w:hAnsi="Times New Roman"/>
          <w:b/>
        </w:rPr>
        <w:t xml:space="preserve">Rumusan Masalah </w:t>
      </w:r>
    </w:p>
    <w:p w:rsidR="00E92282" w:rsidRPr="00A25001" w:rsidRDefault="00E92282" w:rsidP="00907348">
      <w:pPr>
        <w:pStyle w:val="ListParagraph"/>
        <w:spacing w:line="480" w:lineRule="auto"/>
        <w:ind w:left="426"/>
        <w:rPr>
          <w:rFonts w:ascii="Times New Roman" w:hAnsi="Times New Roman"/>
        </w:rPr>
      </w:pPr>
      <w:r w:rsidRPr="00A25001">
        <w:rPr>
          <w:rFonts w:ascii="Times New Roman" w:hAnsi="Times New Roman"/>
        </w:rPr>
        <w:t xml:space="preserve">Adapun rumusan masalah dalam penelitian ini adalah: </w:t>
      </w:r>
    </w:p>
    <w:p w:rsidR="00E92282" w:rsidRPr="00A25001" w:rsidRDefault="00B1088E" w:rsidP="00F31259">
      <w:pPr>
        <w:pStyle w:val="ListParagraph"/>
        <w:numPr>
          <w:ilvl w:val="0"/>
          <w:numId w:val="2"/>
        </w:numPr>
        <w:spacing w:line="480" w:lineRule="auto"/>
        <w:ind w:left="426"/>
        <w:rPr>
          <w:rFonts w:ascii="Times New Roman" w:hAnsi="Times New Roman"/>
        </w:rPr>
      </w:pPr>
      <w:r>
        <w:rPr>
          <w:rFonts w:ascii="Times New Roman" w:hAnsi="Times New Roman"/>
        </w:rPr>
        <w:t>Bagaimana urgensi</w:t>
      </w:r>
      <w:r w:rsidR="002F31F8" w:rsidRPr="00A25001">
        <w:rPr>
          <w:rFonts w:ascii="Times New Roman" w:hAnsi="Times New Roman"/>
        </w:rPr>
        <w:t>maqâshid al-syarî`ah</w:t>
      </w:r>
      <w:r w:rsidR="00E92282" w:rsidRPr="00A25001">
        <w:rPr>
          <w:rFonts w:ascii="Times New Roman" w:hAnsi="Times New Roman"/>
        </w:rPr>
        <w:t>dalam bidang ekonomi Islam?</w:t>
      </w:r>
    </w:p>
    <w:p w:rsidR="00E92282" w:rsidRPr="00A25001" w:rsidRDefault="00E92282" w:rsidP="00F31259">
      <w:pPr>
        <w:pStyle w:val="ListParagraph"/>
        <w:numPr>
          <w:ilvl w:val="0"/>
          <w:numId w:val="2"/>
        </w:numPr>
        <w:spacing w:line="480" w:lineRule="auto"/>
        <w:ind w:left="426"/>
        <w:jc w:val="both"/>
        <w:rPr>
          <w:rFonts w:ascii="Times New Roman" w:hAnsi="Times New Roman"/>
        </w:rPr>
      </w:pPr>
      <w:r w:rsidRPr="00A25001">
        <w:rPr>
          <w:rFonts w:ascii="Times New Roman" w:hAnsi="Times New Roman"/>
        </w:rPr>
        <w:t xml:space="preserve">Bagaimana aplikasi </w:t>
      </w:r>
      <w:r w:rsidR="002F31F8" w:rsidRPr="00A25001">
        <w:rPr>
          <w:rFonts w:ascii="Times New Roman" w:hAnsi="Times New Roman"/>
        </w:rPr>
        <w:t>maqâshid al-syarî`ah</w:t>
      </w:r>
      <w:r w:rsidR="00B35121" w:rsidRPr="00A25001">
        <w:rPr>
          <w:rFonts w:ascii="Times New Roman" w:hAnsi="Times New Roman"/>
        </w:rPr>
        <w:t xml:space="preserve">al-khasshah </w:t>
      </w:r>
      <w:r w:rsidR="00A25001" w:rsidRPr="00A25001">
        <w:rPr>
          <w:rFonts w:ascii="Times New Roman" w:hAnsi="Times New Roman"/>
        </w:rPr>
        <w:t xml:space="preserve">dalam transaksi </w:t>
      </w:r>
      <w:r w:rsidRPr="00A25001">
        <w:rPr>
          <w:rFonts w:ascii="Times New Roman" w:hAnsi="Times New Roman"/>
        </w:rPr>
        <w:t>di perbankan syariah?</w:t>
      </w:r>
    </w:p>
    <w:p w:rsidR="00E92282" w:rsidRPr="00A25001" w:rsidRDefault="00E92282" w:rsidP="00907348">
      <w:pPr>
        <w:pStyle w:val="ListParagraph"/>
        <w:spacing w:line="360" w:lineRule="auto"/>
        <w:ind w:left="425"/>
        <w:rPr>
          <w:rFonts w:ascii="Times New Roman" w:hAnsi="Times New Roman"/>
          <w:b/>
        </w:rPr>
      </w:pPr>
    </w:p>
    <w:p w:rsidR="009F3C49" w:rsidRPr="00A25001" w:rsidRDefault="00D23E3E" w:rsidP="00907348">
      <w:pPr>
        <w:pStyle w:val="ListParagraph"/>
        <w:numPr>
          <w:ilvl w:val="0"/>
          <w:numId w:val="1"/>
        </w:numPr>
        <w:spacing w:line="480" w:lineRule="auto"/>
        <w:ind w:left="426" w:hanging="426"/>
        <w:rPr>
          <w:rFonts w:ascii="Times New Roman" w:hAnsi="Times New Roman"/>
          <w:b/>
        </w:rPr>
      </w:pPr>
      <w:r w:rsidRPr="00A25001">
        <w:rPr>
          <w:rFonts w:ascii="Times New Roman" w:hAnsi="Times New Roman"/>
          <w:b/>
        </w:rPr>
        <w:t xml:space="preserve">Tujuan Penelitian </w:t>
      </w:r>
    </w:p>
    <w:p w:rsidR="008D1488" w:rsidRPr="00A25001" w:rsidRDefault="00E92282" w:rsidP="00907348">
      <w:pPr>
        <w:pStyle w:val="ListParagraph"/>
        <w:spacing w:line="480" w:lineRule="auto"/>
        <w:ind w:left="0" w:firstLine="426"/>
        <w:rPr>
          <w:rFonts w:ascii="Times New Roman" w:hAnsi="Times New Roman"/>
        </w:rPr>
      </w:pPr>
      <w:r w:rsidRPr="00A25001">
        <w:rPr>
          <w:rFonts w:ascii="Times New Roman" w:hAnsi="Times New Roman"/>
        </w:rPr>
        <w:t>Tujuan</w:t>
      </w:r>
      <w:r w:rsidR="008D1488" w:rsidRPr="00A25001">
        <w:rPr>
          <w:rFonts w:ascii="Times New Roman" w:hAnsi="Times New Roman"/>
        </w:rPr>
        <w:t xml:space="preserve"> utama</w:t>
      </w:r>
      <w:r w:rsidRPr="00A25001">
        <w:rPr>
          <w:rFonts w:ascii="Times New Roman" w:hAnsi="Times New Roman"/>
        </w:rPr>
        <w:t xml:space="preserve"> dari penelitian ini adalah untuk mengetahui kontribusi </w:t>
      </w:r>
      <w:r w:rsidR="002F31F8" w:rsidRPr="00A25001">
        <w:rPr>
          <w:rFonts w:ascii="Times New Roman" w:hAnsi="Times New Roman"/>
        </w:rPr>
        <w:t>maqâshid al-syarî`ah</w:t>
      </w:r>
      <w:r w:rsidRPr="00A25001">
        <w:rPr>
          <w:rFonts w:ascii="Times New Roman" w:hAnsi="Times New Roman"/>
        </w:rPr>
        <w:t xml:space="preserve"> dalam </w:t>
      </w:r>
      <w:r w:rsidR="008D1488" w:rsidRPr="00A25001">
        <w:rPr>
          <w:rFonts w:ascii="Times New Roman" w:hAnsi="Times New Roman"/>
        </w:rPr>
        <w:t>pengem</w:t>
      </w:r>
      <w:r w:rsidRPr="00A25001">
        <w:rPr>
          <w:rFonts w:ascii="Times New Roman" w:hAnsi="Times New Roman"/>
        </w:rPr>
        <w:t>bangan ekonomi Islam.</w:t>
      </w:r>
      <w:r w:rsidR="009F3C49" w:rsidRPr="00A25001">
        <w:rPr>
          <w:rFonts w:ascii="Times New Roman" w:hAnsi="Times New Roman"/>
        </w:rPr>
        <w:t xml:space="preserve">Namun secara </w:t>
      </w:r>
      <w:r w:rsidR="008D1488" w:rsidRPr="00A25001">
        <w:rPr>
          <w:rFonts w:ascii="Times New Roman" w:hAnsi="Times New Roman"/>
        </w:rPr>
        <w:t xml:space="preserve">khusus, </w:t>
      </w:r>
      <w:r w:rsidR="009F3C49" w:rsidRPr="00A25001">
        <w:rPr>
          <w:rFonts w:ascii="Times New Roman" w:hAnsi="Times New Roman"/>
        </w:rPr>
        <w:t xml:space="preserve">penelitian ini </w:t>
      </w:r>
      <w:r w:rsidR="008D1488" w:rsidRPr="00A25001">
        <w:rPr>
          <w:rFonts w:ascii="Times New Roman" w:hAnsi="Times New Roman"/>
        </w:rPr>
        <w:t>bertujuan</w:t>
      </w:r>
      <w:r w:rsidR="009F3C49" w:rsidRPr="00A25001">
        <w:rPr>
          <w:rFonts w:ascii="Times New Roman" w:hAnsi="Times New Roman"/>
        </w:rPr>
        <w:t xml:space="preserve"> untuk</w:t>
      </w:r>
      <w:r w:rsidR="008D1488" w:rsidRPr="00A25001">
        <w:rPr>
          <w:rFonts w:ascii="Times New Roman" w:hAnsi="Times New Roman"/>
        </w:rPr>
        <w:t>:</w:t>
      </w:r>
    </w:p>
    <w:p w:rsidR="00E92282" w:rsidRPr="00A25001" w:rsidRDefault="008D1488" w:rsidP="00F31259">
      <w:pPr>
        <w:pStyle w:val="ListParagraph"/>
        <w:numPr>
          <w:ilvl w:val="0"/>
          <w:numId w:val="3"/>
        </w:numPr>
        <w:spacing w:line="480" w:lineRule="auto"/>
        <w:jc w:val="both"/>
        <w:rPr>
          <w:rFonts w:ascii="Times New Roman" w:hAnsi="Times New Roman"/>
        </w:rPr>
      </w:pPr>
      <w:r w:rsidRPr="00A25001">
        <w:rPr>
          <w:rFonts w:ascii="Times New Roman" w:hAnsi="Times New Roman"/>
        </w:rPr>
        <w:t xml:space="preserve">Mengetahui ketentuan </w:t>
      </w:r>
      <w:r w:rsidR="002F31F8" w:rsidRPr="00A25001">
        <w:rPr>
          <w:rFonts w:ascii="Times New Roman" w:hAnsi="Times New Roman"/>
        </w:rPr>
        <w:t>maqâshid al-syarî`ah</w:t>
      </w:r>
      <w:r w:rsidRPr="00A25001">
        <w:rPr>
          <w:rFonts w:ascii="Times New Roman" w:hAnsi="Times New Roman"/>
        </w:rPr>
        <w:t xml:space="preserve"> al-`ammah dalam bidang ekonomi Islam</w:t>
      </w:r>
    </w:p>
    <w:p w:rsidR="00F63820" w:rsidRDefault="008D1488" w:rsidP="00F31259">
      <w:pPr>
        <w:pStyle w:val="ListParagraph"/>
        <w:numPr>
          <w:ilvl w:val="0"/>
          <w:numId w:val="3"/>
        </w:numPr>
        <w:spacing w:line="480" w:lineRule="auto"/>
        <w:jc w:val="both"/>
        <w:rPr>
          <w:rFonts w:ascii="Times New Roman" w:hAnsi="Times New Roman"/>
        </w:rPr>
      </w:pPr>
      <w:r w:rsidRPr="00A25001">
        <w:rPr>
          <w:rFonts w:ascii="Times New Roman" w:hAnsi="Times New Roman"/>
        </w:rPr>
        <w:t>Menjelaskan a</w:t>
      </w:r>
      <w:r w:rsidR="009F3C49" w:rsidRPr="00A25001">
        <w:rPr>
          <w:rFonts w:ascii="Times New Roman" w:hAnsi="Times New Roman"/>
        </w:rPr>
        <w:t xml:space="preserve">plikasi </w:t>
      </w:r>
      <w:r w:rsidR="002F31F8" w:rsidRPr="00A25001">
        <w:rPr>
          <w:rFonts w:ascii="Times New Roman" w:hAnsi="Times New Roman"/>
        </w:rPr>
        <w:t>maqâshid al-syarî`ah</w:t>
      </w:r>
      <w:r w:rsidRPr="00A25001">
        <w:rPr>
          <w:rFonts w:ascii="Times New Roman" w:hAnsi="Times New Roman"/>
        </w:rPr>
        <w:t xml:space="preserve">al-khassah </w:t>
      </w:r>
      <w:r w:rsidR="00A25001" w:rsidRPr="00A25001">
        <w:rPr>
          <w:rFonts w:ascii="Times New Roman" w:hAnsi="Times New Roman"/>
        </w:rPr>
        <w:t xml:space="preserve">dalam transaksi </w:t>
      </w:r>
      <w:r w:rsidR="009F3C49" w:rsidRPr="00A25001">
        <w:rPr>
          <w:rFonts w:ascii="Times New Roman" w:hAnsi="Times New Roman"/>
        </w:rPr>
        <w:t xml:space="preserve"> di perbankan syariah</w:t>
      </w:r>
    </w:p>
    <w:p w:rsidR="00F8405E" w:rsidRPr="00907348" w:rsidRDefault="00F8405E" w:rsidP="00F8405E">
      <w:pPr>
        <w:pStyle w:val="ListParagraph"/>
        <w:spacing w:line="480" w:lineRule="auto"/>
        <w:jc w:val="both"/>
        <w:rPr>
          <w:rFonts w:ascii="Times New Roman" w:hAnsi="Times New Roman"/>
        </w:rPr>
      </w:pPr>
    </w:p>
    <w:p w:rsidR="00860DCF" w:rsidRPr="00A25001" w:rsidRDefault="00F529B4" w:rsidP="00907348">
      <w:pPr>
        <w:pStyle w:val="ListParagraph"/>
        <w:numPr>
          <w:ilvl w:val="0"/>
          <w:numId w:val="1"/>
        </w:numPr>
        <w:spacing w:line="480" w:lineRule="auto"/>
        <w:ind w:left="426" w:hanging="426"/>
        <w:rPr>
          <w:rFonts w:ascii="Times New Roman" w:hAnsi="Times New Roman"/>
          <w:b/>
        </w:rPr>
      </w:pPr>
      <w:r w:rsidRPr="00A25001">
        <w:rPr>
          <w:rFonts w:ascii="Times New Roman" w:hAnsi="Times New Roman"/>
          <w:b/>
        </w:rPr>
        <w:lastRenderedPageBreak/>
        <w:t>Signifikansi dan Manfaat</w:t>
      </w:r>
      <w:r w:rsidR="00D23E3E" w:rsidRPr="00A25001">
        <w:rPr>
          <w:rFonts w:ascii="Times New Roman" w:hAnsi="Times New Roman"/>
          <w:b/>
        </w:rPr>
        <w:t xml:space="preserve"> Penelitian </w:t>
      </w:r>
    </w:p>
    <w:p w:rsidR="009F3C49" w:rsidRPr="00A25001" w:rsidRDefault="009F3C49" w:rsidP="00F31259">
      <w:pPr>
        <w:pStyle w:val="ListParagraph"/>
        <w:numPr>
          <w:ilvl w:val="0"/>
          <w:numId w:val="4"/>
        </w:numPr>
        <w:spacing w:line="480" w:lineRule="auto"/>
        <w:ind w:left="709" w:hanging="283"/>
        <w:rPr>
          <w:rFonts w:ascii="Times New Roman" w:hAnsi="Times New Roman"/>
        </w:rPr>
      </w:pPr>
      <w:r w:rsidRPr="00A25001">
        <w:rPr>
          <w:rFonts w:ascii="Times New Roman" w:hAnsi="Times New Roman"/>
        </w:rPr>
        <w:t>Bagi Akademisi</w:t>
      </w:r>
    </w:p>
    <w:p w:rsidR="009F3C49" w:rsidRPr="00A25001" w:rsidRDefault="009F3C49" w:rsidP="00907348">
      <w:pPr>
        <w:pStyle w:val="ListParagraph"/>
        <w:spacing w:line="480" w:lineRule="auto"/>
        <w:ind w:left="709"/>
        <w:jc w:val="both"/>
        <w:rPr>
          <w:rFonts w:ascii="Times New Roman" w:hAnsi="Times New Roman"/>
        </w:rPr>
      </w:pPr>
      <w:proofErr w:type="gramStart"/>
      <w:r w:rsidRPr="00A25001">
        <w:rPr>
          <w:rFonts w:ascii="Times New Roman" w:hAnsi="Times New Roman"/>
        </w:rPr>
        <w:t xml:space="preserve">Penelitian ini </w:t>
      </w:r>
      <w:r w:rsidR="00F529B4" w:rsidRPr="00A25001">
        <w:rPr>
          <w:rFonts w:ascii="Times New Roman" w:hAnsi="Times New Roman"/>
        </w:rPr>
        <w:t>penting untuk</w:t>
      </w:r>
      <w:r w:rsidRPr="00A25001">
        <w:rPr>
          <w:rFonts w:ascii="Times New Roman" w:hAnsi="Times New Roman"/>
        </w:rPr>
        <w:t xml:space="preserve"> memberikan pengetahuan</w:t>
      </w:r>
      <w:r w:rsidR="00F529B4" w:rsidRPr="00A25001">
        <w:rPr>
          <w:rFonts w:ascii="Times New Roman" w:hAnsi="Times New Roman"/>
        </w:rPr>
        <w:t xml:space="preserve"> mendalam</w:t>
      </w:r>
      <w:r w:rsidRPr="00A25001">
        <w:rPr>
          <w:rFonts w:ascii="Times New Roman" w:hAnsi="Times New Roman"/>
        </w:rPr>
        <w:t xml:space="preserve"> terkait ketentuan </w:t>
      </w:r>
      <w:r w:rsidR="002F31F8" w:rsidRPr="00A25001">
        <w:rPr>
          <w:rFonts w:ascii="Times New Roman" w:hAnsi="Times New Roman"/>
        </w:rPr>
        <w:t>maqâshid al-syarî`ah</w:t>
      </w:r>
      <w:r w:rsidRPr="00A25001">
        <w:rPr>
          <w:rFonts w:ascii="Times New Roman" w:hAnsi="Times New Roman"/>
        </w:rPr>
        <w:t xml:space="preserve"> dalam </w:t>
      </w:r>
      <w:r w:rsidR="00916F5D" w:rsidRPr="00A25001">
        <w:rPr>
          <w:rFonts w:ascii="Times New Roman" w:hAnsi="Times New Roman"/>
        </w:rPr>
        <w:t>ijtihad</w:t>
      </w:r>
      <w:r w:rsidRPr="00A25001">
        <w:rPr>
          <w:rFonts w:ascii="Times New Roman" w:hAnsi="Times New Roman"/>
        </w:rPr>
        <w:t xml:space="preserve"> di bidang ekonomi Islam, dan aplikasi</w:t>
      </w:r>
      <w:r w:rsidR="00916F5D" w:rsidRPr="00A25001">
        <w:rPr>
          <w:rFonts w:ascii="Times New Roman" w:hAnsi="Times New Roman"/>
        </w:rPr>
        <w:t>nya</w:t>
      </w:r>
      <w:r w:rsidRPr="00A25001">
        <w:rPr>
          <w:rFonts w:ascii="Times New Roman" w:hAnsi="Times New Roman"/>
        </w:rPr>
        <w:t xml:space="preserve"> dalam transaksi keuangan di perbankan syariah</w:t>
      </w:r>
      <w:r w:rsidR="00916F5D" w:rsidRPr="00A25001">
        <w:rPr>
          <w:rFonts w:ascii="Times New Roman" w:hAnsi="Times New Roman"/>
        </w:rPr>
        <w:t>.Inidiyakini</w:t>
      </w:r>
      <w:r w:rsidRPr="00A25001">
        <w:rPr>
          <w:rFonts w:ascii="Times New Roman" w:hAnsi="Times New Roman"/>
        </w:rPr>
        <w:t xml:space="preserve"> bermanfaat untuk pengembangan ilmu </w:t>
      </w:r>
      <w:r w:rsidR="002F31F8" w:rsidRPr="00A25001">
        <w:rPr>
          <w:rFonts w:ascii="Times New Roman" w:hAnsi="Times New Roman"/>
        </w:rPr>
        <w:t>maqâshid al-syarî`ah</w:t>
      </w:r>
      <w:r w:rsidRPr="00A25001">
        <w:rPr>
          <w:rFonts w:ascii="Times New Roman" w:hAnsi="Times New Roman"/>
        </w:rPr>
        <w:t xml:space="preserve"> di bidang ekonomi Islam</w:t>
      </w:r>
      <w:r w:rsidR="00DE1FEB" w:rsidRPr="00A25001">
        <w:rPr>
          <w:rFonts w:ascii="Times New Roman" w:hAnsi="Times New Roman"/>
        </w:rPr>
        <w:t>,</w:t>
      </w:r>
      <w:r w:rsidRPr="00A25001">
        <w:rPr>
          <w:rFonts w:ascii="Times New Roman" w:hAnsi="Times New Roman"/>
        </w:rPr>
        <w:t xml:space="preserve"> dan </w:t>
      </w:r>
      <w:r w:rsidR="00DE1FEB" w:rsidRPr="00A25001">
        <w:rPr>
          <w:rFonts w:ascii="Times New Roman" w:hAnsi="Times New Roman"/>
        </w:rPr>
        <w:t xml:space="preserve">mampu </w:t>
      </w:r>
      <w:r w:rsidRPr="00A25001">
        <w:rPr>
          <w:rFonts w:ascii="Times New Roman" w:hAnsi="Times New Roman"/>
        </w:rPr>
        <w:t xml:space="preserve">menemukan </w:t>
      </w:r>
      <w:r w:rsidRPr="00A25001">
        <w:rPr>
          <w:rFonts w:ascii="Times New Roman" w:hAnsi="Times New Roman"/>
          <w:i/>
        </w:rPr>
        <w:t>problem solving</w:t>
      </w:r>
      <w:r w:rsidR="00DE1FEB" w:rsidRPr="00A25001">
        <w:rPr>
          <w:rFonts w:ascii="Times New Roman" w:hAnsi="Times New Roman"/>
        </w:rPr>
        <w:t>terhadap berbagai jenis transaksi dan produk baru yang dikeluarkan perbankan</w:t>
      </w:r>
      <w:r w:rsidR="00F529B4" w:rsidRPr="00A25001">
        <w:rPr>
          <w:rFonts w:ascii="Times New Roman" w:hAnsi="Times New Roman"/>
        </w:rPr>
        <w:t xml:space="preserve"> syariah</w:t>
      </w:r>
      <w:r w:rsidR="00DE1FEB" w:rsidRPr="00A25001">
        <w:rPr>
          <w:rFonts w:ascii="Times New Roman" w:hAnsi="Times New Roman"/>
        </w:rPr>
        <w:t>.</w:t>
      </w:r>
      <w:proofErr w:type="gramEnd"/>
    </w:p>
    <w:p w:rsidR="009F3C49" w:rsidRPr="00A25001" w:rsidRDefault="009F3C49" w:rsidP="00F31259">
      <w:pPr>
        <w:pStyle w:val="ListParagraph"/>
        <w:numPr>
          <w:ilvl w:val="0"/>
          <w:numId w:val="4"/>
        </w:numPr>
        <w:tabs>
          <w:tab w:val="left" w:pos="426"/>
        </w:tabs>
        <w:spacing w:line="480" w:lineRule="auto"/>
        <w:ind w:left="426" w:firstLine="0"/>
        <w:rPr>
          <w:rFonts w:ascii="Times New Roman" w:hAnsi="Times New Roman"/>
        </w:rPr>
      </w:pPr>
      <w:r w:rsidRPr="00A25001">
        <w:rPr>
          <w:rFonts w:ascii="Times New Roman" w:hAnsi="Times New Roman"/>
        </w:rPr>
        <w:t>Bagi Praktisi Bank</w:t>
      </w:r>
    </w:p>
    <w:p w:rsidR="009F3C49" w:rsidRPr="00A25001" w:rsidRDefault="009F3C49" w:rsidP="00907348">
      <w:pPr>
        <w:pStyle w:val="ListParagraph"/>
        <w:spacing w:line="480" w:lineRule="auto"/>
        <w:ind w:left="709"/>
        <w:jc w:val="both"/>
        <w:rPr>
          <w:rFonts w:ascii="Times New Roman" w:hAnsi="Times New Roman"/>
        </w:rPr>
      </w:pPr>
      <w:proofErr w:type="gramStart"/>
      <w:r w:rsidRPr="00A25001">
        <w:rPr>
          <w:rFonts w:ascii="Times New Roman" w:hAnsi="Times New Roman"/>
        </w:rPr>
        <w:t xml:space="preserve">Sebagai </w:t>
      </w:r>
      <w:r w:rsidR="00F529B4" w:rsidRPr="00A25001">
        <w:rPr>
          <w:rFonts w:ascii="Times New Roman" w:hAnsi="Times New Roman"/>
        </w:rPr>
        <w:t>acuan bagi</w:t>
      </w:r>
      <w:r w:rsidRPr="00A25001">
        <w:rPr>
          <w:rFonts w:ascii="Times New Roman" w:hAnsi="Times New Roman"/>
        </w:rPr>
        <w:t xml:space="preserve"> Bank dan lembaga keuangan lainnya dalam menentukan produk keuangan yang cocok dan efisien untuk konsumen dan sesuai dengan kondisi dan permintaan masyarakat</w:t>
      </w:r>
      <w:r w:rsidR="00916F5D" w:rsidRPr="00A25001">
        <w:rPr>
          <w:rFonts w:ascii="Times New Roman" w:hAnsi="Times New Roman"/>
        </w:rPr>
        <w:t>,</w:t>
      </w:r>
      <w:r w:rsidRPr="00A25001">
        <w:rPr>
          <w:rFonts w:ascii="Times New Roman" w:hAnsi="Times New Roman"/>
        </w:rPr>
        <w:t xml:space="preserve"> namun tetap sejalan dengan syariah.</w:t>
      </w:r>
      <w:proofErr w:type="gramEnd"/>
    </w:p>
    <w:p w:rsidR="009F3C49" w:rsidRPr="00A25001" w:rsidRDefault="009F3C49" w:rsidP="00F31259">
      <w:pPr>
        <w:pStyle w:val="ListParagraph"/>
        <w:numPr>
          <w:ilvl w:val="0"/>
          <w:numId w:val="4"/>
        </w:numPr>
        <w:tabs>
          <w:tab w:val="left" w:pos="426"/>
        </w:tabs>
        <w:spacing w:line="480" w:lineRule="auto"/>
        <w:ind w:left="426" w:firstLine="0"/>
        <w:jc w:val="both"/>
        <w:rPr>
          <w:rFonts w:ascii="Times New Roman" w:hAnsi="Times New Roman"/>
        </w:rPr>
      </w:pPr>
      <w:r w:rsidRPr="00A25001">
        <w:rPr>
          <w:rFonts w:ascii="Times New Roman" w:hAnsi="Times New Roman"/>
        </w:rPr>
        <w:t>Bagi Konsumen/ Nasabah</w:t>
      </w:r>
    </w:p>
    <w:p w:rsidR="009F3C49" w:rsidRDefault="00F529B4" w:rsidP="00907348">
      <w:pPr>
        <w:pStyle w:val="ListParagraph"/>
        <w:spacing w:line="480" w:lineRule="auto"/>
        <w:ind w:left="709"/>
        <w:jc w:val="both"/>
        <w:rPr>
          <w:rFonts w:ascii="Times New Roman" w:hAnsi="Times New Roman"/>
        </w:rPr>
      </w:pPr>
      <w:proofErr w:type="gramStart"/>
      <w:r w:rsidRPr="00A25001">
        <w:rPr>
          <w:rFonts w:ascii="Times New Roman" w:hAnsi="Times New Roman"/>
        </w:rPr>
        <w:t>Menambah</w:t>
      </w:r>
      <w:r w:rsidR="00860DCF" w:rsidRPr="00A25001">
        <w:rPr>
          <w:rFonts w:ascii="Times New Roman" w:hAnsi="Times New Roman"/>
        </w:rPr>
        <w:t xml:space="preserve"> pen</w:t>
      </w:r>
      <w:r w:rsidRPr="00A25001">
        <w:rPr>
          <w:rFonts w:ascii="Times New Roman" w:hAnsi="Times New Roman"/>
        </w:rPr>
        <w:t>getahuan tentang</w:t>
      </w:r>
      <w:r w:rsidR="002F31F8" w:rsidRPr="00A25001">
        <w:rPr>
          <w:rFonts w:ascii="Times New Roman" w:hAnsi="Times New Roman"/>
        </w:rPr>
        <w:t>maqâshid al-syarî`ah</w:t>
      </w:r>
      <w:r w:rsidRPr="00A25001">
        <w:rPr>
          <w:rFonts w:ascii="Times New Roman" w:hAnsi="Times New Roman"/>
        </w:rPr>
        <w:t xml:space="preserve">dan menjadi bahan pertimbangan </w:t>
      </w:r>
      <w:r w:rsidR="00707F22" w:rsidRPr="00A25001">
        <w:rPr>
          <w:rFonts w:ascii="Times New Roman" w:hAnsi="Times New Roman"/>
        </w:rPr>
        <w:t>dalam transaksi yang</w:t>
      </w:r>
      <w:r w:rsidR="00860DCF" w:rsidRPr="00A25001">
        <w:rPr>
          <w:rFonts w:ascii="Times New Roman" w:hAnsi="Times New Roman"/>
        </w:rPr>
        <w:t xml:space="preserve"> berkaitan dengan produk keuangan pada lembaga keuangan syariah, sehingga bermanfaat dalam menentukan pilihan penggunaan jasa pada lembaga keuangan syariah.</w:t>
      </w:r>
      <w:proofErr w:type="gramEnd"/>
    </w:p>
    <w:p w:rsidR="00907348" w:rsidRPr="00907348" w:rsidRDefault="00907348" w:rsidP="00907348">
      <w:pPr>
        <w:pStyle w:val="ListParagraph"/>
        <w:spacing w:line="360" w:lineRule="auto"/>
        <w:ind w:left="709"/>
        <w:jc w:val="both"/>
        <w:rPr>
          <w:rFonts w:ascii="Times New Roman" w:hAnsi="Times New Roman"/>
        </w:rPr>
      </w:pPr>
    </w:p>
    <w:p w:rsidR="00D23E3E" w:rsidRPr="00A25001" w:rsidRDefault="003D1A56" w:rsidP="00907348">
      <w:pPr>
        <w:pStyle w:val="ListParagraph"/>
        <w:numPr>
          <w:ilvl w:val="0"/>
          <w:numId w:val="1"/>
        </w:numPr>
        <w:spacing w:line="480" w:lineRule="auto"/>
        <w:ind w:left="425" w:hanging="426"/>
        <w:rPr>
          <w:rFonts w:ascii="Times New Roman" w:hAnsi="Times New Roman"/>
          <w:b/>
        </w:rPr>
      </w:pPr>
      <w:r w:rsidRPr="00A25001">
        <w:rPr>
          <w:rFonts w:ascii="Times New Roman" w:hAnsi="Times New Roman"/>
          <w:b/>
        </w:rPr>
        <w:t xml:space="preserve">Kajian Pustaka/ </w:t>
      </w:r>
      <w:r w:rsidR="00D23E3E" w:rsidRPr="00A25001">
        <w:rPr>
          <w:rFonts w:ascii="Times New Roman" w:hAnsi="Times New Roman"/>
          <w:b/>
        </w:rPr>
        <w:t xml:space="preserve">Penelitian Terdahulu </w:t>
      </w:r>
    </w:p>
    <w:p w:rsidR="009D5D93" w:rsidRPr="00A25001" w:rsidRDefault="00F63820" w:rsidP="00907348">
      <w:pPr>
        <w:pStyle w:val="ListParagraph"/>
        <w:spacing w:line="480" w:lineRule="auto"/>
        <w:ind w:left="425" w:firstLine="567"/>
        <w:jc w:val="both"/>
        <w:rPr>
          <w:rFonts w:ascii="Times New Roman" w:hAnsi="Times New Roman"/>
          <w:b/>
        </w:rPr>
      </w:pPr>
      <w:r w:rsidRPr="00A25001">
        <w:rPr>
          <w:rFonts w:ascii="Times New Roman" w:hAnsi="Times New Roman"/>
        </w:rPr>
        <w:t xml:space="preserve">Penelitian terdahulu yang membahas terkait masalah </w:t>
      </w:r>
      <w:r w:rsidR="002F31F8" w:rsidRPr="00A25001">
        <w:rPr>
          <w:rFonts w:ascii="Times New Roman" w:hAnsi="Times New Roman"/>
        </w:rPr>
        <w:t>maqâshid al-syarî`ah</w:t>
      </w:r>
      <w:r w:rsidRPr="00A25001">
        <w:rPr>
          <w:rFonts w:ascii="Times New Roman" w:hAnsi="Times New Roman"/>
        </w:rPr>
        <w:t xml:space="preserve"> dan ekonomi Islam di antaranya adalah:</w:t>
      </w:r>
    </w:p>
    <w:p w:rsidR="00603B2F" w:rsidRPr="00A25001" w:rsidRDefault="00CD01F6" w:rsidP="00F31259">
      <w:pPr>
        <w:pStyle w:val="ListParagraph"/>
        <w:numPr>
          <w:ilvl w:val="0"/>
          <w:numId w:val="5"/>
        </w:numPr>
        <w:spacing w:line="480" w:lineRule="auto"/>
        <w:ind w:hanging="294"/>
        <w:jc w:val="both"/>
        <w:rPr>
          <w:rFonts w:ascii="Times New Roman" w:hAnsi="Times New Roman"/>
        </w:rPr>
      </w:pPr>
      <w:r w:rsidRPr="00A25001">
        <w:rPr>
          <w:rFonts w:ascii="Times New Roman" w:hAnsi="Times New Roman"/>
        </w:rPr>
        <w:lastRenderedPageBreak/>
        <w:t>Ghilman Nursidin, “Konst</w:t>
      </w:r>
      <w:r w:rsidR="00860DCF" w:rsidRPr="00A25001">
        <w:rPr>
          <w:rFonts w:ascii="Times New Roman" w:hAnsi="Times New Roman"/>
        </w:rPr>
        <w:t>r</w:t>
      </w:r>
      <w:r w:rsidRPr="00A25001">
        <w:rPr>
          <w:rFonts w:ascii="Times New Roman" w:hAnsi="Times New Roman"/>
        </w:rPr>
        <w:t>u</w:t>
      </w:r>
      <w:r w:rsidR="00860DCF" w:rsidRPr="00A25001">
        <w:rPr>
          <w:rFonts w:ascii="Times New Roman" w:hAnsi="Times New Roman"/>
        </w:rPr>
        <w:t>ksi Pemikiran Maqashid Syari'ah Imam Al-Haramain Al-Juwaini (Kajian Sosio-Historis)</w:t>
      </w:r>
      <w:r w:rsidRPr="00A25001">
        <w:rPr>
          <w:rFonts w:ascii="Times New Roman" w:hAnsi="Times New Roman"/>
        </w:rPr>
        <w:t xml:space="preserve">”, </w:t>
      </w:r>
      <w:r w:rsidRPr="00A25001">
        <w:rPr>
          <w:rFonts w:ascii="Times New Roman" w:hAnsi="Times New Roman"/>
          <w:i/>
          <w:iCs/>
        </w:rPr>
        <w:t>Tesis</w:t>
      </w:r>
      <w:r w:rsidRPr="00A25001">
        <w:rPr>
          <w:rFonts w:ascii="Times New Roman" w:hAnsi="Times New Roman"/>
        </w:rPr>
        <w:t>, IAIN Walisongo Semarang. 2012.</w:t>
      </w:r>
      <w:r w:rsidR="00860DCF" w:rsidRPr="00A25001">
        <w:rPr>
          <w:rFonts w:ascii="Times New Roman" w:hAnsi="Times New Roman"/>
        </w:rPr>
        <w:t xml:space="preserve"> Penelitian ini merupakan jenis library research yang mengurai dan mendalami akar konsep </w:t>
      </w:r>
      <w:r w:rsidR="002F31F8" w:rsidRPr="00A25001">
        <w:rPr>
          <w:rFonts w:ascii="Times New Roman" w:hAnsi="Times New Roman"/>
        </w:rPr>
        <w:t>maqâshid al-syarî`ah</w:t>
      </w:r>
      <w:r w:rsidR="00860DCF" w:rsidRPr="00A25001">
        <w:rPr>
          <w:rFonts w:ascii="Times New Roman" w:hAnsi="Times New Roman"/>
        </w:rPr>
        <w:t xml:space="preserve"> yang digagas oleh Imam Al-Haramain yang dianggap sebagai embrio lahirnya disiplin ilmu baru </w:t>
      </w:r>
      <w:r w:rsidR="002F31F8" w:rsidRPr="00A25001">
        <w:rPr>
          <w:rFonts w:ascii="Times New Roman" w:hAnsi="Times New Roman"/>
        </w:rPr>
        <w:t>Maqâshid al-syarî`ah</w:t>
      </w:r>
      <w:r w:rsidR="00F63820" w:rsidRPr="00A25001">
        <w:rPr>
          <w:rFonts w:ascii="Times New Roman" w:hAnsi="Times New Roman"/>
        </w:rPr>
        <w:t xml:space="preserve"> dalam kajian ushul fiq</w:t>
      </w:r>
      <w:r w:rsidR="00860DCF" w:rsidRPr="00A25001">
        <w:rPr>
          <w:rFonts w:ascii="Times New Roman" w:hAnsi="Times New Roman"/>
        </w:rPr>
        <w:t xml:space="preserve">h. </w:t>
      </w:r>
      <w:r w:rsidRPr="00A25001">
        <w:rPr>
          <w:rFonts w:ascii="Times New Roman" w:hAnsi="Times New Roman"/>
        </w:rPr>
        <w:t>Penelitian ini mendeskripsikan tentang</w:t>
      </w:r>
      <w:r w:rsidR="002F31F8" w:rsidRPr="00A25001">
        <w:rPr>
          <w:rFonts w:ascii="Times New Roman" w:hAnsi="Times New Roman"/>
        </w:rPr>
        <w:t>maqâshid al-syarî`ah</w:t>
      </w:r>
      <w:r w:rsidR="00860DCF" w:rsidRPr="00A25001">
        <w:rPr>
          <w:rFonts w:ascii="Times New Roman" w:hAnsi="Times New Roman"/>
        </w:rPr>
        <w:t xml:space="preserve"> dalam sejarahnya sejak mulai adanya penggunaan istilah hingga terbentuknya suatu disiplin ilmu. </w:t>
      </w:r>
      <w:r w:rsidRPr="00A25001">
        <w:rPr>
          <w:rFonts w:ascii="Times New Roman" w:hAnsi="Times New Roman"/>
        </w:rPr>
        <w:t>Lalu dijelaskan sejarah hidup Imam al-Haramain a</w:t>
      </w:r>
      <w:r w:rsidR="00860DCF" w:rsidRPr="00A25001">
        <w:rPr>
          <w:rFonts w:ascii="Times New Roman" w:hAnsi="Times New Roman"/>
        </w:rPr>
        <w:t>l-Juwaini yang merupakan ulama ushul pertama yang mengenalkan istilah dha</w:t>
      </w:r>
      <w:r w:rsidRPr="00A25001">
        <w:rPr>
          <w:rFonts w:ascii="Times New Roman" w:hAnsi="Times New Roman"/>
        </w:rPr>
        <w:t>ruriyat, hajiyat, dan tahsiniyat. Dan</w:t>
      </w:r>
      <w:r w:rsidR="00860DCF" w:rsidRPr="00A25001">
        <w:rPr>
          <w:rFonts w:ascii="Times New Roman" w:hAnsi="Times New Roman"/>
        </w:rPr>
        <w:t xml:space="preserve"> konstruksi pe</w:t>
      </w:r>
      <w:r w:rsidRPr="00A25001">
        <w:rPr>
          <w:rFonts w:ascii="Times New Roman" w:hAnsi="Times New Roman"/>
        </w:rPr>
        <w:t xml:space="preserve">mikiran </w:t>
      </w:r>
      <w:r w:rsidR="002F31F8" w:rsidRPr="00A25001">
        <w:rPr>
          <w:rFonts w:ascii="Times New Roman" w:hAnsi="Times New Roman"/>
        </w:rPr>
        <w:t>maqâshid al-syarî`ah</w:t>
      </w:r>
      <w:r w:rsidRPr="00A25001">
        <w:rPr>
          <w:rFonts w:ascii="Times New Roman" w:hAnsi="Times New Roman"/>
        </w:rPr>
        <w:t xml:space="preserve"> Imam al-Haramain a</w:t>
      </w:r>
      <w:r w:rsidR="00860DCF" w:rsidRPr="00A25001">
        <w:rPr>
          <w:rFonts w:ascii="Times New Roman" w:hAnsi="Times New Roman"/>
        </w:rPr>
        <w:t xml:space="preserve">l-Juwaini </w:t>
      </w:r>
      <w:r w:rsidRPr="00A25001">
        <w:rPr>
          <w:rFonts w:ascii="Times New Roman" w:hAnsi="Times New Roman"/>
        </w:rPr>
        <w:t>inilah yang banyak di</w:t>
      </w:r>
      <w:r w:rsidR="00860DCF" w:rsidRPr="00A25001">
        <w:rPr>
          <w:rFonts w:ascii="Times New Roman" w:hAnsi="Times New Roman"/>
        </w:rPr>
        <w:t>jadi</w:t>
      </w:r>
      <w:r w:rsidRPr="00A25001">
        <w:rPr>
          <w:rFonts w:ascii="Times New Roman" w:hAnsi="Times New Roman"/>
        </w:rPr>
        <w:t>kan</w:t>
      </w:r>
      <w:r w:rsidR="00860DCF" w:rsidRPr="00A25001">
        <w:rPr>
          <w:rFonts w:ascii="Times New Roman" w:hAnsi="Times New Roman"/>
        </w:rPr>
        <w:t xml:space="preserve"> landasan pemikiran </w:t>
      </w:r>
      <w:r w:rsidR="002F31F8" w:rsidRPr="00A25001">
        <w:rPr>
          <w:rFonts w:ascii="Times New Roman" w:hAnsi="Times New Roman"/>
        </w:rPr>
        <w:t>maqâshid al-syarî`ah</w:t>
      </w:r>
      <w:r w:rsidR="00860DCF" w:rsidRPr="00A25001">
        <w:rPr>
          <w:rFonts w:ascii="Times New Roman" w:hAnsi="Times New Roman"/>
        </w:rPr>
        <w:t xml:space="preserve"> sekarang ini. Dengan menggunakan metode kualitatif deskriptif</w:t>
      </w:r>
      <w:r w:rsidRPr="00A25001">
        <w:rPr>
          <w:rFonts w:ascii="Times New Roman" w:hAnsi="Times New Roman"/>
        </w:rPr>
        <w:t>,</w:t>
      </w:r>
      <w:r w:rsidR="00860DCF" w:rsidRPr="00A25001">
        <w:rPr>
          <w:rFonts w:ascii="Times New Roman" w:hAnsi="Times New Roman"/>
        </w:rPr>
        <w:t xml:space="preserve"> dan pendekatan sosiohist</w:t>
      </w:r>
      <w:r w:rsidRPr="00A25001">
        <w:rPr>
          <w:rFonts w:ascii="Times New Roman" w:hAnsi="Times New Roman"/>
        </w:rPr>
        <w:t>oris terhadap karya-karya Imam al-Haramain a</w:t>
      </w:r>
      <w:r w:rsidR="00860DCF" w:rsidRPr="00A25001">
        <w:rPr>
          <w:rFonts w:ascii="Times New Roman" w:hAnsi="Times New Roman"/>
        </w:rPr>
        <w:t xml:space="preserve">l-Juwaini yang berkaitan dengan pokok bahasan penelitian ini, maka penelitian ini menghasilkan beberapa konklusi bahwa: Pertama, Maqashid syari’at secara implisit sebenarnya sudah ada sejak zaman Nabi Muhammad </w:t>
      </w:r>
      <w:r w:rsidRPr="00A25001">
        <w:rPr>
          <w:rFonts w:ascii="Times New Roman" w:hAnsi="Times New Roman"/>
        </w:rPr>
        <w:t>saw,</w:t>
      </w:r>
      <w:r w:rsidR="00860DCF" w:rsidRPr="00A25001">
        <w:rPr>
          <w:rFonts w:ascii="Times New Roman" w:hAnsi="Times New Roman"/>
        </w:rPr>
        <w:t xml:space="preserve"> sebab tujuan syari’at selalu ada menyertai nash. Kedua, Imam Al-Haramain Al-Juwaini merupakan orang pertama yang mengenalkan konstruksi pemikiran </w:t>
      </w:r>
      <w:r w:rsidR="002F31F8" w:rsidRPr="00A25001">
        <w:rPr>
          <w:rFonts w:ascii="Times New Roman" w:hAnsi="Times New Roman"/>
        </w:rPr>
        <w:t>maqâshid al-syarî`ah</w:t>
      </w:r>
      <w:r w:rsidR="00860DCF" w:rsidRPr="00A25001">
        <w:rPr>
          <w:rFonts w:ascii="Times New Roman" w:hAnsi="Times New Roman"/>
        </w:rPr>
        <w:t xml:space="preserve"> dalam pengambilan suatu hukum dengan berdasarkan tingkat kemaslahatannya, apakah kategori dharuriyat, hajiyat, atau tahsiniyat.</w:t>
      </w:r>
      <w:r w:rsidR="001027A9" w:rsidRPr="00A25001">
        <w:rPr>
          <w:rFonts w:ascii="Times New Roman" w:hAnsi="Times New Roman"/>
        </w:rPr>
        <w:t xml:space="preserve"> Namun, penelitian ini </w:t>
      </w:r>
      <w:r w:rsidR="001027A9" w:rsidRPr="00A25001">
        <w:rPr>
          <w:rFonts w:ascii="Times New Roman" w:hAnsi="Times New Roman"/>
        </w:rPr>
        <w:lastRenderedPageBreak/>
        <w:t xml:space="preserve">tidak secara spesifik membahas mengenai ketentuan </w:t>
      </w:r>
      <w:r w:rsidR="002F31F8" w:rsidRPr="00A25001">
        <w:rPr>
          <w:rFonts w:ascii="Times New Roman" w:hAnsi="Times New Roman"/>
        </w:rPr>
        <w:t>maqâshid al-syarî`ah</w:t>
      </w:r>
      <w:r w:rsidR="001027A9" w:rsidRPr="00A25001">
        <w:rPr>
          <w:rFonts w:ascii="Times New Roman" w:hAnsi="Times New Roman"/>
        </w:rPr>
        <w:t xml:space="preserve"> di bidang ekonomi Islam.</w:t>
      </w:r>
    </w:p>
    <w:p w:rsidR="009D5D93" w:rsidRPr="00A25001" w:rsidRDefault="00603B2F" w:rsidP="00F31259">
      <w:pPr>
        <w:pStyle w:val="ListParagraph"/>
        <w:numPr>
          <w:ilvl w:val="0"/>
          <w:numId w:val="5"/>
        </w:numPr>
        <w:spacing w:line="480" w:lineRule="auto"/>
        <w:ind w:left="709" w:hanging="283"/>
        <w:jc w:val="both"/>
        <w:rPr>
          <w:rFonts w:ascii="Times New Roman" w:hAnsi="Times New Roman"/>
        </w:rPr>
      </w:pPr>
      <w:r w:rsidRPr="00A25001">
        <w:rPr>
          <w:rFonts w:ascii="Times New Roman" w:hAnsi="Times New Roman"/>
        </w:rPr>
        <w:t xml:space="preserve">Muhsin Hariyanto, “Maqasid Syariah dan Maslahah dalam Bisnis Syariah”, </w:t>
      </w:r>
      <w:r w:rsidR="001027A9" w:rsidRPr="00A25001">
        <w:rPr>
          <w:rFonts w:ascii="Times New Roman" w:hAnsi="Times New Roman"/>
          <w:i/>
          <w:iCs/>
        </w:rPr>
        <w:t>Tesis</w:t>
      </w:r>
      <w:r w:rsidR="001027A9" w:rsidRPr="00A25001">
        <w:rPr>
          <w:rFonts w:ascii="Times New Roman" w:hAnsi="Times New Roman"/>
        </w:rPr>
        <w:t xml:space="preserve">, </w:t>
      </w:r>
      <w:r w:rsidRPr="00A25001">
        <w:rPr>
          <w:rFonts w:ascii="Times New Roman" w:hAnsi="Times New Roman"/>
        </w:rPr>
        <w:t>Univ</w:t>
      </w:r>
      <w:r w:rsidR="001027A9" w:rsidRPr="00A25001">
        <w:rPr>
          <w:rFonts w:ascii="Times New Roman" w:hAnsi="Times New Roman"/>
        </w:rPr>
        <w:t>ersitas Muhammadiyah Yogyakarta</w:t>
      </w:r>
      <w:proofErr w:type="gramStart"/>
      <w:r w:rsidR="001027A9" w:rsidRPr="00A25001">
        <w:rPr>
          <w:rFonts w:ascii="Times New Roman" w:hAnsi="Times New Roman"/>
        </w:rPr>
        <w:t>,2012</w:t>
      </w:r>
      <w:proofErr w:type="gramEnd"/>
      <w:r w:rsidR="001027A9" w:rsidRPr="00A25001">
        <w:rPr>
          <w:rFonts w:ascii="Times New Roman" w:hAnsi="Times New Roman"/>
        </w:rPr>
        <w:t>. P</w:t>
      </w:r>
      <w:r w:rsidRPr="00A25001">
        <w:rPr>
          <w:rFonts w:ascii="Times New Roman" w:hAnsi="Times New Roman"/>
        </w:rPr>
        <w:t xml:space="preserve">enelitian ini </w:t>
      </w:r>
      <w:r w:rsidR="001027A9" w:rsidRPr="00A25001">
        <w:rPr>
          <w:rFonts w:ascii="Times New Roman" w:hAnsi="Times New Roman"/>
        </w:rPr>
        <w:t>membahas tentang</w:t>
      </w:r>
      <w:r w:rsidRPr="00A25001">
        <w:rPr>
          <w:rFonts w:ascii="Times New Roman" w:hAnsi="Times New Roman"/>
        </w:rPr>
        <w:t xml:space="preserve"> kedudukan maqashid syariah dan maslahah dalam ekonomi</w:t>
      </w:r>
      <w:r w:rsidR="001027A9" w:rsidRPr="00A25001">
        <w:rPr>
          <w:rFonts w:ascii="Times New Roman" w:hAnsi="Times New Roman"/>
        </w:rPr>
        <w:t xml:space="preserve"> dan bisnis syari'ah, lalu di</w:t>
      </w:r>
      <w:r w:rsidRPr="00A25001">
        <w:rPr>
          <w:rFonts w:ascii="Times New Roman" w:hAnsi="Times New Roman"/>
        </w:rPr>
        <w:t xml:space="preserve">jelaskan </w:t>
      </w:r>
      <w:r w:rsidR="001027A9" w:rsidRPr="00A25001">
        <w:rPr>
          <w:rFonts w:ascii="Times New Roman" w:hAnsi="Times New Roman"/>
        </w:rPr>
        <w:t xml:space="preserve">pula </w:t>
      </w:r>
      <w:r w:rsidRPr="00A25001">
        <w:rPr>
          <w:rFonts w:ascii="Times New Roman" w:hAnsi="Times New Roman"/>
        </w:rPr>
        <w:t xml:space="preserve">konsep </w:t>
      </w:r>
      <w:r w:rsidR="002F31F8" w:rsidRPr="00A25001">
        <w:rPr>
          <w:rFonts w:ascii="Times New Roman" w:hAnsi="Times New Roman"/>
        </w:rPr>
        <w:t>maqâshid al-syarî`ah</w:t>
      </w:r>
      <w:r w:rsidRPr="00A25001">
        <w:rPr>
          <w:rFonts w:ascii="Times New Roman" w:hAnsi="Times New Roman"/>
        </w:rPr>
        <w:t xml:space="preserve"> dan maslahat yang kemudian dihubungkan dengan masalah yang berkaitan dengan hukum bisnis syariah dewasa ini. </w:t>
      </w:r>
      <w:r w:rsidR="001027A9" w:rsidRPr="00A25001">
        <w:rPr>
          <w:rFonts w:ascii="Times New Roman" w:hAnsi="Times New Roman"/>
        </w:rPr>
        <w:t xml:space="preserve">Metode </w:t>
      </w:r>
      <w:r w:rsidRPr="00A25001">
        <w:rPr>
          <w:rFonts w:ascii="Times New Roman" w:hAnsi="Times New Roman"/>
        </w:rPr>
        <w:t xml:space="preserve">penelitian yang digunakan adalah </w:t>
      </w:r>
      <w:r w:rsidR="001027A9" w:rsidRPr="00A25001">
        <w:rPr>
          <w:rFonts w:ascii="Times New Roman" w:hAnsi="Times New Roman"/>
        </w:rPr>
        <w:t xml:space="preserve">kualitatif dalam bentuk </w:t>
      </w:r>
      <w:r w:rsidRPr="00A25001">
        <w:rPr>
          <w:rFonts w:ascii="Times New Roman" w:hAnsi="Times New Roman"/>
        </w:rPr>
        <w:t xml:space="preserve">library research dengan </w:t>
      </w:r>
      <w:r w:rsidR="008B0A28" w:rsidRPr="00A25001">
        <w:rPr>
          <w:rFonts w:ascii="Times New Roman" w:hAnsi="Times New Roman"/>
        </w:rPr>
        <w:t xml:space="preserve">jenis </w:t>
      </w:r>
      <w:r w:rsidR="001027A9" w:rsidRPr="00A25001">
        <w:rPr>
          <w:rFonts w:ascii="Times New Roman" w:hAnsi="Times New Roman"/>
        </w:rPr>
        <w:t>content analysis</w:t>
      </w:r>
      <w:r w:rsidR="008B0A28" w:rsidRPr="00A25001">
        <w:rPr>
          <w:rFonts w:ascii="Times New Roman" w:hAnsi="Times New Roman"/>
        </w:rPr>
        <w:t>. H</w:t>
      </w:r>
      <w:r w:rsidRPr="00A25001">
        <w:rPr>
          <w:rFonts w:ascii="Times New Roman" w:hAnsi="Times New Roman"/>
        </w:rPr>
        <w:t xml:space="preserve">asil penelitian </w:t>
      </w:r>
      <w:r w:rsidR="008B0A28" w:rsidRPr="00A25001">
        <w:rPr>
          <w:rFonts w:ascii="Times New Roman" w:hAnsi="Times New Roman"/>
        </w:rPr>
        <w:t>menyi</w:t>
      </w:r>
      <w:r w:rsidRPr="00A25001">
        <w:rPr>
          <w:rFonts w:ascii="Times New Roman" w:hAnsi="Times New Roman"/>
        </w:rPr>
        <w:t>mpulkan bahwa maqashid syariah dan m</w:t>
      </w:r>
      <w:r w:rsidR="008B0A28" w:rsidRPr="00A25001">
        <w:rPr>
          <w:rFonts w:ascii="Times New Roman" w:hAnsi="Times New Roman"/>
        </w:rPr>
        <w:t>aslahat memiliki peran yang sang</w:t>
      </w:r>
      <w:r w:rsidRPr="00A25001">
        <w:rPr>
          <w:rFonts w:ascii="Times New Roman" w:hAnsi="Times New Roman"/>
        </w:rPr>
        <w:t>at urgen untuk digunakan sebagai pisau analisis dalam menjawab persoalan-persoalan yang berhubungan dengan ekonomi dan bisnis syari’ah ya</w:t>
      </w:r>
      <w:r w:rsidR="008B0A28" w:rsidRPr="00A25001">
        <w:rPr>
          <w:rFonts w:ascii="Times New Roman" w:hAnsi="Times New Roman"/>
        </w:rPr>
        <w:t>ng semakin berkembang.</w:t>
      </w:r>
      <w:r w:rsidRPr="00A25001">
        <w:rPr>
          <w:rFonts w:ascii="Times New Roman" w:hAnsi="Times New Roman"/>
        </w:rPr>
        <w:t xml:space="preserve"> Dengan demikian, </w:t>
      </w:r>
      <w:r w:rsidR="002F31F8" w:rsidRPr="00A25001">
        <w:rPr>
          <w:rFonts w:ascii="Times New Roman" w:hAnsi="Times New Roman"/>
        </w:rPr>
        <w:t>maqâshid al-syarî`ah</w:t>
      </w:r>
      <w:r w:rsidRPr="00A25001">
        <w:rPr>
          <w:rFonts w:ascii="Times New Roman" w:hAnsi="Times New Roman"/>
        </w:rPr>
        <w:t xml:space="preserve"> dan maslahat digunakan sebagai pisau analisis oleh para ahli hukum Islam </w:t>
      </w:r>
      <w:r w:rsidR="008B0A28" w:rsidRPr="00A25001">
        <w:rPr>
          <w:rFonts w:ascii="Times New Roman" w:hAnsi="Times New Roman"/>
        </w:rPr>
        <w:t>dalam</w:t>
      </w:r>
      <w:r w:rsidRPr="00A25001">
        <w:rPr>
          <w:rFonts w:ascii="Times New Roman" w:hAnsi="Times New Roman"/>
        </w:rPr>
        <w:t xml:space="preserve"> menemukan hukum baru sehingga konsep ekonomi dan bisnis syari’ah benar-benar diterima dan sesuai dengan kebutuhan masyarakat. </w:t>
      </w:r>
      <w:r w:rsidR="008B0A28" w:rsidRPr="00A25001">
        <w:rPr>
          <w:rFonts w:ascii="Times New Roman" w:hAnsi="Times New Roman"/>
        </w:rPr>
        <w:t>Hanya saja</w:t>
      </w:r>
      <w:r w:rsidRPr="00A25001">
        <w:rPr>
          <w:rFonts w:ascii="Times New Roman" w:hAnsi="Times New Roman"/>
        </w:rPr>
        <w:t xml:space="preserve">, </w:t>
      </w:r>
      <w:r w:rsidR="008B0A28" w:rsidRPr="00A25001">
        <w:rPr>
          <w:rFonts w:ascii="Times New Roman" w:hAnsi="Times New Roman"/>
        </w:rPr>
        <w:t xml:space="preserve">pada penelitian ini </w:t>
      </w:r>
      <w:r w:rsidRPr="00A25001">
        <w:rPr>
          <w:rFonts w:ascii="Times New Roman" w:hAnsi="Times New Roman"/>
        </w:rPr>
        <w:t xml:space="preserve">tidak ada bahasan secara spesifik mengenai aplikasi </w:t>
      </w:r>
      <w:r w:rsidR="002F31F8" w:rsidRPr="00A25001">
        <w:rPr>
          <w:rFonts w:ascii="Times New Roman" w:hAnsi="Times New Roman"/>
        </w:rPr>
        <w:t>maqâshid al-syarî`ah</w:t>
      </w:r>
      <w:r w:rsidRPr="00A25001">
        <w:rPr>
          <w:rFonts w:ascii="Times New Roman" w:hAnsi="Times New Roman"/>
        </w:rPr>
        <w:t xml:space="preserve"> dalam transaksi keuangan di Perbankan Syariah.</w:t>
      </w:r>
    </w:p>
    <w:p w:rsidR="00BD7F15" w:rsidRPr="00A25001" w:rsidRDefault="00BD7F15" w:rsidP="00F31259">
      <w:pPr>
        <w:pStyle w:val="ListParagraph"/>
        <w:numPr>
          <w:ilvl w:val="0"/>
          <w:numId w:val="5"/>
        </w:numPr>
        <w:spacing w:line="480" w:lineRule="auto"/>
        <w:ind w:left="709" w:hanging="283"/>
        <w:jc w:val="both"/>
        <w:rPr>
          <w:rFonts w:ascii="Times New Roman" w:hAnsi="Times New Roman"/>
        </w:rPr>
      </w:pPr>
      <w:r w:rsidRPr="00A25001">
        <w:rPr>
          <w:rFonts w:ascii="Times New Roman" w:hAnsi="Times New Roman"/>
        </w:rPr>
        <w:t>Ayief Fathurrahman, "Pendekatan Maqasid Syariah: Kontruksi Terhadap Pengembangan Il</w:t>
      </w:r>
      <w:r w:rsidR="008B0A28" w:rsidRPr="00A25001">
        <w:rPr>
          <w:rFonts w:ascii="Times New Roman" w:hAnsi="Times New Roman"/>
        </w:rPr>
        <w:t xml:space="preserve">mu Ekonomi dan Keuangan Islam", </w:t>
      </w:r>
      <w:r w:rsidRPr="00A25001">
        <w:rPr>
          <w:rFonts w:ascii="Times New Roman" w:hAnsi="Times New Roman"/>
          <w:i/>
          <w:iCs/>
        </w:rPr>
        <w:t>Jurnal Studia Islamika</w:t>
      </w:r>
      <w:r w:rsidRPr="00A25001">
        <w:rPr>
          <w:rFonts w:ascii="Times New Roman" w:hAnsi="Times New Roman"/>
        </w:rPr>
        <w:t>, Yogyakarta</w:t>
      </w:r>
      <w:proofErr w:type="gramStart"/>
      <w:r w:rsidR="008B0A28" w:rsidRPr="00A25001">
        <w:rPr>
          <w:rFonts w:ascii="Times New Roman" w:hAnsi="Times New Roman"/>
        </w:rPr>
        <w:t>,</w:t>
      </w:r>
      <w:r w:rsidRPr="00A25001">
        <w:rPr>
          <w:rFonts w:ascii="Times New Roman" w:hAnsi="Times New Roman"/>
        </w:rPr>
        <w:t xml:space="preserve">  Vol</w:t>
      </w:r>
      <w:proofErr w:type="gramEnd"/>
      <w:r w:rsidRPr="00A25001">
        <w:rPr>
          <w:rFonts w:ascii="Times New Roman" w:hAnsi="Times New Roman"/>
        </w:rPr>
        <w:t>. 11, No.2,</w:t>
      </w:r>
      <w:r w:rsidR="008B0A28" w:rsidRPr="00A25001">
        <w:rPr>
          <w:rFonts w:ascii="Times New Roman" w:hAnsi="Times New Roman"/>
        </w:rPr>
        <w:t xml:space="preserve"> Tahun2014. </w:t>
      </w:r>
      <w:r w:rsidRPr="00A25001">
        <w:rPr>
          <w:rFonts w:ascii="Times New Roman" w:hAnsi="Times New Roman"/>
        </w:rPr>
        <w:t xml:space="preserve">Penelitian ini mencoba untuk mengkaji persoalan yang terjadi di dalam proses pengembangan </w:t>
      </w:r>
      <w:r w:rsidRPr="00A25001">
        <w:rPr>
          <w:rFonts w:ascii="Times New Roman" w:hAnsi="Times New Roman"/>
        </w:rPr>
        <w:lastRenderedPageBreak/>
        <w:t>ilmu ekonomi dan keuangan Islam, baik melalui teori maupun praktek, khususnya praktek di perbankan Islam di berbagai b</w:t>
      </w:r>
      <w:r w:rsidR="008B0A28" w:rsidRPr="00A25001">
        <w:rPr>
          <w:rFonts w:ascii="Times New Roman" w:hAnsi="Times New Roman"/>
        </w:rPr>
        <w:t xml:space="preserve">elahan dunia dengan pendekatan </w:t>
      </w:r>
      <w:r w:rsidR="002F31F8" w:rsidRPr="00A25001">
        <w:rPr>
          <w:rFonts w:ascii="Times New Roman" w:hAnsi="Times New Roman"/>
        </w:rPr>
        <w:t>maqâshid al-syarî`ah</w:t>
      </w:r>
      <w:r w:rsidR="008B0A28" w:rsidRPr="00A25001">
        <w:rPr>
          <w:rFonts w:ascii="Times New Roman" w:hAnsi="Times New Roman"/>
        </w:rPr>
        <w:t>.</w:t>
      </w:r>
      <w:r w:rsidRPr="00A25001">
        <w:rPr>
          <w:rFonts w:ascii="Times New Roman" w:hAnsi="Times New Roman"/>
        </w:rPr>
        <w:t xml:space="preserve"> Penelitian ini </w:t>
      </w:r>
      <w:r w:rsidR="008B0A28" w:rsidRPr="00A25001">
        <w:rPr>
          <w:rFonts w:ascii="Times New Roman" w:hAnsi="Times New Roman"/>
        </w:rPr>
        <w:t>berbentuk</w:t>
      </w:r>
      <w:r w:rsidRPr="00A25001">
        <w:rPr>
          <w:rFonts w:ascii="Times New Roman" w:hAnsi="Times New Roman"/>
        </w:rPr>
        <w:t xml:space="preserve"> library research dengan data-data yang dianalisis secara deskiptif oleh peneliti, </w:t>
      </w:r>
      <w:r w:rsidR="008B0A28" w:rsidRPr="00A25001">
        <w:rPr>
          <w:rFonts w:ascii="Times New Roman" w:hAnsi="Times New Roman"/>
        </w:rPr>
        <w:t>sebagai</w:t>
      </w:r>
      <w:r w:rsidRPr="00A25001">
        <w:rPr>
          <w:rFonts w:ascii="Times New Roman" w:hAnsi="Times New Roman"/>
        </w:rPr>
        <w:t xml:space="preserve"> instru</w:t>
      </w:r>
      <w:r w:rsidR="008B0A28" w:rsidRPr="00A25001">
        <w:rPr>
          <w:rFonts w:ascii="Times New Roman" w:hAnsi="Times New Roman"/>
        </w:rPr>
        <w:t>men penelitian itu sendiri. H</w:t>
      </w:r>
      <w:r w:rsidRPr="00A25001">
        <w:rPr>
          <w:rFonts w:ascii="Times New Roman" w:hAnsi="Times New Roman"/>
        </w:rPr>
        <w:t>asil dari penelitian ini dapat</w:t>
      </w:r>
      <w:r w:rsidR="001C6CE7" w:rsidRPr="00A25001">
        <w:rPr>
          <w:rFonts w:ascii="Times New Roman" w:hAnsi="Times New Roman"/>
        </w:rPr>
        <w:t xml:space="preserve"> disimpulkan bahwa untuk menyi</w:t>
      </w:r>
      <w:r w:rsidRPr="00A25001">
        <w:rPr>
          <w:rFonts w:ascii="Times New Roman" w:hAnsi="Times New Roman"/>
        </w:rPr>
        <w:t>kapi persoalan yang terjadi di dalam proses pengemba</w:t>
      </w:r>
      <w:r w:rsidR="001C6CE7" w:rsidRPr="00A25001">
        <w:rPr>
          <w:rFonts w:ascii="Times New Roman" w:hAnsi="Times New Roman"/>
        </w:rPr>
        <w:t xml:space="preserve">ngan ilmu ekonomi dan keuangan Islam </w:t>
      </w:r>
      <w:r w:rsidRPr="00A25001">
        <w:rPr>
          <w:rFonts w:ascii="Times New Roman" w:hAnsi="Times New Roman"/>
        </w:rPr>
        <w:t>di b</w:t>
      </w:r>
      <w:r w:rsidR="008B0A28" w:rsidRPr="00A25001">
        <w:rPr>
          <w:rFonts w:ascii="Times New Roman" w:hAnsi="Times New Roman"/>
        </w:rPr>
        <w:t xml:space="preserve">erbagai belahan dunia, maka </w:t>
      </w:r>
      <w:r w:rsidR="002F31F8" w:rsidRPr="00A25001">
        <w:rPr>
          <w:rFonts w:ascii="Times New Roman" w:hAnsi="Times New Roman"/>
        </w:rPr>
        <w:t>maqâshid al-syarî`ah</w:t>
      </w:r>
      <w:r w:rsidRPr="00A25001">
        <w:rPr>
          <w:rFonts w:ascii="Times New Roman" w:hAnsi="Times New Roman"/>
        </w:rPr>
        <w:t>, tidak bisa tidak, menjadi hal yang h</w:t>
      </w:r>
      <w:r w:rsidR="008B0A28" w:rsidRPr="00A25001">
        <w:rPr>
          <w:rFonts w:ascii="Times New Roman" w:hAnsi="Times New Roman"/>
        </w:rPr>
        <w:t xml:space="preserve">arus diprioritaskan. Karena </w:t>
      </w:r>
      <w:r w:rsidR="002F31F8" w:rsidRPr="00A25001">
        <w:rPr>
          <w:rFonts w:ascii="Times New Roman" w:hAnsi="Times New Roman"/>
        </w:rPr>
        <w:t>maqâshid al-syarî`ah</w:t>
      </w:r>
      <w:r w:rsidRPr="00A25001">
        <w:rPr>
          <w:rFonts w:ascii="Times New Roman" w:hAnsi="Times New Roman"/>
        </w:rPr>
        <w:t xml:space="preserve"> dapat dijadikan sebagai alat </w:t>
      </w:r>
      <w:proofErr w:type="gramStart"/>
      <w:r w:rsidRPr="00A25001">
        <w:rPr>
          <w:rFonts w:ascii="Times New Roman" w:hAnsi="Times New Roman"/>
        </w:rPr>
        <w:t>bantu</w:t>
      </w:r>
      <w:proofErr w:type="gramEnd"/>
      <w:r w:rsidRPr="00A25001">
        <w:rPr>
          <w:rFonts w:ascii="Times New Roman" w:hAnsi="Times New Roman"/>
        </w:rPr>
        <w:t xml:space="preserve"> dalam </w:t>
      </w:r>
      <w:r w:rsidR="008B0A28" w:rsidRPr="00A25001">
        <w:rPr>
          <w:rFonts w:ascii="Times New Roman" w:hAnsi="Times New Roman"/>
        </w:rPr>
        <w:t>memahami redaksi Alquran dan Su</w:t>
      </w:r>
      <w:r w:rsidRPr="00A25001">
        <w:rPr>
          <w:rFonts w:ascii="Times New Roman" w:hAnsi="Times New Roman"/>
        </w:rPr>
        <w:t>nah, membantu menyelesaikan dalil yang saling berte</w:t>
      </w:r>
      <w:r w:rsidR="008B0A28" w:rsidRPr="00A25001">
        <w:rPr>
          <w:rFonts w:ascii="Times New Roman" w:hAnsi="Times New Roman"/>
        </w:rPr>
        <w:t>ntangan (ta’a</w:t>
      </w:r>
      <w:r w:rsidRPr="00A25001">
        <w:rPr>
          <w:rFonts w:ascii="Times New Roman" w:hAnsi="Times New Roman"/>
        </w:rPr>
        <w:t xml:space="preserve">rud al-adillah) dan yang sangat penting lagi adalah untuk menetapkan suatu hukum dalam sebuah kasus yang ketentuan hukumnya tidak tercantum dalam </w:t>
      </w:r>
      <w:r w:rsidR="008B0A28" w:rsidRPr="00A25001">
        <w:rPr>
          <w:rFonts w:ascii="Times New Roman" w:hAnsi="Times New Roman"/>
        </w:rPr>
        <w:t>nash</w:t>
      </w:r>
      <w:r w:rsidRPr="00A25001">
        <w:rPr>
          <w:rFonts w:ascii="Times New Roman" w:hAnsi="Times New Roman"/>
        </w:rPr>
        <w:t xml:space="preserve"> jika menggunakan kajian semantik (kebahasaan).</w:t>
      </w:r>
    </w:p>
    <w:p w:rsidR="008470DD" w:rsidRDefault="008B0A28" w:rsidP="00907348">
      <w:pPr>
        <w:pStyle w:val="ListParagraph"/>
        <w:spacing w:line="480" w:lineRule="auto"/>
        <w:ind w:left="709" w:firstLine="567"/>
        <w:jc w:val="both"/>
        <w:rPr>
          <w:rFonts w:ascii="Times New Roman" w:hAnsi="Times New Roman"/>
        </w:rPr>
      </w:pPr>
      <w:proofErr w:type="gramStart"/>
      <w:r w:rsidRPr="00A25001">
        <w:rPr>
          <w:rFonts w:ascii="Times New Roman" w:hAnsi="Times New Roman"/>
        </w:rPr>
        <w:t>Pada</w:t>
      </w:r>
      <w:r w:rsidR="00BD7F15" w:rsidRPr="00A25001">
        <w:rPr>
          <w:rFonts w:ascii="Times New Roman" w:hAnsi="Times New Roman"/>
        </w:rPr>
        <w:t xml:space="preserve"> penelitian </w:t>
      </w:r>
      <w:r w:rsidR="001C6CE7" w:rsidRPr="00A25001">
        <w:rPr>
          <w:rFonts w:ascii="Times New Roman" w:hAnsi="Times New Roman"/>
        </w:rPr>
        <w:t>ini,</w:t>
      </w:r>
      <w:r w:rsidR="00BD7F15" w:rsidRPr="00A25001">
        <w:rPr>
          <w:rFonts w:ascii="Times New Roman" w:hAnsi="Times New Roman"/>
        </w:rPr>
        <w:t xml:space="preserve"> pembahasan </w:t>
      </w:r>
      <w:r w:rsidR="001C6CE7" w:rsidRPr="00A25001">
        <w:rPr>
          <w:rFonts w:ascii="Times New Roman" w:hAnsi="Times New Roman"/>
        </w:rPr>
        <w:t xml:space="preserve">lebih dominan pada tataran teoritis tentang ekonomi dan keuangan syariah.Selain itu, dalam tataran praktisnya lebih banyak menggunakan </w:t>
      </w:r>
      <w:r w:rsidR="002F31F8" w:rsidRPr="00A25001">
        <w:rPr>
          <w:rFonts w:ascii="Times New Roman" w:hAnsi="Times New Roman"/>
        </w:rPr>
        <w:t>maqâshid al-syarî`ah</w:t>
      </w:r>
      <w:r w:rsidR="001C6CE7" w:rsidRPr="00A25001">
        <w:rPr>
          <w:rFonts w:ascii="Times New Roman" w:hAnsi="Times New Roman"/>
        </w:rPr>
        <w:t xml:space="preserve"> al-`ammah.Sehingga </w:t>
      </w:r>
      <w:r w:rsidR="00062776" w:rsidRPr="00A25001">
        <w:rPr>
          <w:rFonts w:ascii="Times New Roman" w:hAnsi="Times New Roman"/>
        </w:rPr>
        <w:t xml:space="preserve">beberapa </w:t>
      </w:r>
      <w:r w:rsidR="001C6CE7" w:rsidRPr="00A25001">
        <w:rPr>
          <w:rFonts w:ascii="Times New Roman" w:hAnsi="Times New Roman"/>
        </w:rPr>
        <w:t>proble</w:t>
      </w:r>
      <w:r w:rsidR="00062776" w:rsidRPr="00A25001">
        <w:rPr>
          <w:rFonts w:ascii="Times New Roman" w:hAnsi="Times New Roman"/>
        </w:rPr>
        <w:t>matika riil yang terjadi</w:t>
      </w:r>
      <w:r w:rsidR="001C6CE7" w:rsidRPr="00A25001">
        <w:rPr>
          <w:rFonts w:ascii="Times New Roman" w:hAnsi="Times New Roman"/>
        </w:rPr>
        <w:t xml:space="preserve"> di perbankan syari`ah </w:t>
      </w:r>
      <w:r w:rsidR="00062776" w:rsidRPr="00A25001">
        <w:rPr>
          <w:rFonts w:ascii="Times New Roman" w:hAnsi="Times New Roman"/>
        </w:rPr>
        <w:t>banyak yang belum ter</w:t>
      </w:r>
      <w:r w:rsidR="001C6CE7" w:rsidRPr="00A25001">
        <w:rPr>
          <w:rFonts w:ascii="Times New Roman" w:hAnsi="Times New Roman"/>
        </w:rPr>
        <w:t>jangkau.</w:t>
      </w:r>
      <w:proofErr w:type="gramEnd"/>
    </w:p>
    <w:p w:rsidR="00907348" w:rsidRPr="00907348" w:rsidRDefault="00907348" w:rsidP="00907348">
      <w:pPr>
        <w:pStyle w:val="ListParagraph"/>
        <w:spacing w:line="360" w:lineRule="auto"/>
        <w:ind w:left="709" w:firstLine="567"/>
        <w:jc w:val="both"/>
        <w:rPr>
          <w:rFonts w:ascii="Times New Roman" w:hAnsi="Times New Roman"/>
        </w:rPr>
      </w:pPr>
    </w:p>
    <w:p w:rsidR="00A839EE" w:rsidRPr="00907348" w:rsidRDefault="00707F22" w:rsidP="00907348">
      <w:pPr>
        <w:numPr>
          <w:ilvl w:val="0"/>
          <w:numId w:val="1"/>
        </w:numPr>
        <w:spacing w:line="480" w:lineRule="auto"/>
        <w:ind w:left="284" w:hanging="284"/>
        <w:rPr>
          <w:rFonts w:ascii="Times New Roman" w:hAnsi="Times New Roman"/>
          <w:b/>
        </w:rPr>
      </w:pPr>
      <w:r w:rsidRPr="00A25001">
        <w:rPr>
          <w:rFonts w:ascii="Times New Roman" w:hAnsi="Times New Roman"/>
          <w:b/>
        </w:rPr>
        <w:t>Kerangka Teori</w:t>
      </w:r>
    </w:p>
    <w:p w:rsidR="00924830" w:rsidRPr="00A25001" w:rsidRDefault="00924830" w:rsidP="00907348">
      <w:pPr>
        <w:pStyle w:val="ListParagraph"/>
        <w:tabs>
          <w:tab w:val="left" w:pos="426"/>
        </w:tabs>
        <w:spacing w:line="480" w:lineRule="auto"/>
        <w:ind w:left="426" w:firstLine="567"/>
        <w:jc w:val="both"/>
        <w:rPr>
          <w:rFonts w:ascii="Times New Roman" w:hAnsi="Times New Roman"/>
        </w:rPr>
      </w:pPr>
      <w:proofErr w:type="gramStart"/>
      <w:r w:rsidRPr="00A25001">
        <w:rPr>
          <w:rFonts w:ascii="Times New Roman" w:hAnsi="Times New Roman"/>
        </w:rPr>
        <w:t xml:space="preserve">Agar penelitian ini fokus dan lebih terarah serta mampu menghasilkan kajian yang mendalam, maka digunakan beberapa teori sebagai acuan untuk </w:t>
      </w:r>
      <w:r w:rsidRPr="00A25001">
        <w:rPr>
          <w:rFonts w:ascii="Times New Roman" w:hAnsi="Times New Roman"/>
        </w:rPr>
        <w:lastRenderedPageBreak/>
        <w:t>menjelaskan, membandingkan, memprediksi, sekaligus sebagai alat analisisnya.</w:t>
      </w:r>
      <w:proofErr w:type="gramEnd"/>
    </w:p>
    <w:p w:rsidR="00924830" w:rsidRPr="00A25001" w:rsidRDefault="003E7366" w:rsidP="00907348">
      <w:pPr>
        <w:spacing w:line="480" w:lineRule="auto"/>
        <w:ind w:left="426" w:firstLine="567"/>
        <w:jc w:val="both"/>
        <w:rPr>
          <w:rFonts w:ascii="Times New Roman" w:hAnsi="Times New Roman"/>
        </w:rPr>
      </w:pPr>
      <w:proofErr w:type="gramStart"/>
      <w:r w:rsidRPr="00A25001">
        <w:rPr>
          <w:rFonts w:ascii="Times New Roman" w:hAnsi="Times New Roman"/>
        </w:rPr>
        <w:t>Pertama, teori kontribusi.</w:t>
      </w:r>
      <w:proofErr w:type="gramEnd"/>
      <w:r w:rsidRPr="00A25001">
        <w:rPr>
          <w:rFonts w:ascii="Times New Roman" w:hAnsi="Times New Roman"/>
        </w:rPr>
        <w:t xml:space="preserve"> Kontribusi berasal dari bahasa I</w:t>
      </w:r>
      <w:r w:rsidR="00327691" w:rsidRPr="00A25001">
        <w:rPr>
          <w:rFonts w:ascii="Times New Roman" w:hAnsi="Times New Roman"/>
        </w:rPr>
        <w:t xml:space="preserve">nggris yaitu </w:t>
      </w:r>
      <w:proofErr w:type="gramStart"/>
      <w:r w:rsidR="00327691" w:rsidRPr="00A25001">
        <w:rPr>
          <w:rFonts w:ascii="Times New Roman" w:hAnsi="Times New Roman"/>
          <w:i/>
          <w:iCs/>
        </w:rPr>
        <w:t>contribute,</w:t>
      </w:r>
      <w:proofErr w:type="gramEnd"/>
      <w:r w:rsidR="00327691" w:rsidRPr="00A25001">
        <w:rPr>
          <w:rFonts w:ascii="Times New Roman" w:hAnsi="Times New Roman"/>
          <w:i/>
          <w:iCs/>
        </w:rPr>
        <w:t xml:space="preserve"> contribution</w:t>
      </w:r>
      <w:r w:rsidR="00327691" w:rsidRPr="00A25001">
        <w:rPr>
          <w:rFonts w:ascii="Times New Roman" w:hAnsi="Times New Roman"/>
        </w:rPr>
        <w:t xml:space="preserve">, maknanya adalah keikutsertaan, keterlibatan, melibatkan diri maupun sumbangan. </w:t>
      </w:r>
      <w:proofErr w:type="gramStart"/>
      <w:r w:rsidR="00327691" w:rsidRPr="00A25001">
        <w:rPr>
          <w:rFonts w:ascii="Times New Roman" w:hAnsi="Times New Roman"/>
        </w:rPr>
        <w:t>Berarti dalam hal ini kontribusi dapat berupa materi atau tindakan.</w:t>
      </w:r>
      <w:r w:rsidR="00924830" w:rsidRPr="00A25001">
        <w:rPr>
          <w:rFonts w:ascii="Times New Roman" w:hAnsi="Times New Roman"/>
        </w:rPr>
        <w:t>Dengan kontribusi berarti individu tersebut juga berusaha meningkatkan efisisensi dan efektivitas hidupnya.</w:t>
      </w:r>
      <w:proofErr w:type="gramEnd"/>
      <w:r w:rsidR="00924830" w:rsidRPr="00A25001">
        <w:rPr>
          <w:rFonts w:ascii="Times New Roman" w:hAnsi="Times New Roman"/>
        </w:rPr>
        <w:t xml:space="preserve"> Hal ini dilakukan dengan </w:t>
      </w:r>
      <w:proofErr w:type="gramStart"/>
      <w:r w:rsidR="00924830" w:rsidRPr="00A25001">
        <w:rPr>
          <w:rFonts w:ascii="Times New Roman" w:hAnsi="Times New Roman"/>
        </w:rPr>
        <w:t>cara</w:t>
      </w:r>
      <w:proofErr w:type="gramEnd"/>
      <w:r w:rsidR="00924830" w:rsidRPr="00A25001">
        <w:rPr>
          <w:rFonts w:ascii="Times New Roman" w:hAnsi="Times New Roman"/>
        </w:rPr>
        <w:t xml:space="preserve"> menajamkan posisi perannya, sesuatu yang kemudian mejadi bidang spesialis, agar lebih tepat sesuai dengan kompetensi. </w:t>
      </w:r>
      <w:proofErr w:type="gramStart"/>
      <w:r w:rsidR="00924830" w:rsidRPr="00A25001">
        <w:rPr>
          <w:rFonts w:ascii="Times New Roman" w:hAnsi="Times New Roman"/>
        </w:rPr>
        <w:t>Kontribusi dapat diberikan dalam berbagai bidang yaitu pemikiran, kepemimpinan, profesionalisme, finansial, dan lainnya.</w:t>
      </w:r>
      <w:proofErr w:type="gramEnd"/>
      <w:r w:rsidR="00924830" w:rsidRPr="00A25001">
        <w:rPr>
          <w:rStyle w:val="FootnoteReference"/>
          <w:rFonts w:ascii="Times New Roman" w:hAnsi="Times New Roman"/>
        </w:rPr>
        <w:footnoteReference w:id="5"/>
      </w:r>
      <w:proofErr w:type="gramStart"/>
      <w:r w:rsidR="00924830" w:rsidRPr="00A25001">
        <w:rPr>
          <w:rFonts w:ascii="Times New Roman" w:hAnsi="Times New Roman"/>
        </w:rPr>
        <w:t>Teori kontribusi ini digunakan untuk menjelaskan bentuk keterlibatan</w:t>
      </w:r>
      <w:r w:rsidR="00091166" w:rsidRPr="00A25001">
        <w:rPr>
          <w:rFonts w:ascii="Times New Roman" w:hAnsi="Times New Roman"/>
        </w:rPr>
        <w:t xml:space="preserve">, </w:t>
      </w:r>
      <w:r w:rsidR="00924830" w:rsidRPr="00A25001">
        <w:rPr>
          <w:rFonts w:ascii="Times New Roman" w:hAnsi="Times New Roman"/>
        </w:rPr>
        <w:t>peran</w:t>
      </w:r>
      <w:r w:rsidR="00091166" w:rsidRPr="00A25001">
        <w:rPr>
          <w:rFonts w:ascii="Times New Roman" w:hAnsi="Times New Roman"/>
        </w:rPr>
        <w:t xml:space="preserve">, dan sumbanganilmu pengetahuan dari </w:t>
      </w:r>
      <w:r w:rsidR="002F31F8" w:rsidRPr="00A25001">
        <w:rPr>
          <w:rFonts w:ascii="Times New Roman" w:hAnsi="Times New Roman"/>
        </w:rPr>
        <w:t>maqâshid al-syarî`ah</w:t>
      </w:r>
      <w:r w:rsidR="00924830" w:rsidRPr="00A25001">
        <w:rPr>
          <w:rFonts w:ascii="Times New Roman" w:hAnsi="Times New Roman"/>
        </w:rPr>
        <w:t xml:space="preserve"> terhadap </w:t>
      </w:r>
      <w:r w:rsidRPr="00A25001">
        <w:rPr>
          <w:rFonts w:ascii="Times New Roman" w:hAnsi="Times New Roman"/>
        </w:rPr>
        <w:t xml:space="preserve">pengembangan </w:t>
      </w:r>
      <w:r w:rsidR="00091166" w:rsidRPr="00A25001">
        <w:rPr>
          <w:rFonts w:ascii="Times New Roman" w:hAnsi="Times New Roman"/>
        </w:rPr>
        <w:t>ekonomi Islam, baik dalam teori maupun prakteknya</w:t>
      </w:r>
      <w:r w:rsidR="00924830" w:rsidRPr="00A25001">
        <w:rPr>
          <w:rFonts w:ascii="Times New Roman" w:hAnsi="Times New Roman"/>
        </w:rPr>
        <w:t>.</w:t>
      </w:r>
      <w:proofErr w:type="gramEnd"/>
    </w:p>
    <w:p w:rsidR="00327691" w:rsidRPr="00A25001" w:rsidRDefault="003E7366" w:rsidP="00907348">
      <w:pPr>
        <w:pStyle w:val="PlainText"/>
        <w:spacing w:line="480" w:lineRule="auto"/>
        <w:ind w:left="426" w:firstLine="567"/>
        <w:jc w:val="lowKashida"/>
        <w:rPr>
          <w:rFonts w:ascii="Times New Roman" w:cs="Times New Roman"/>
          <w:sz w:val="24"/>
          <w:szCs w:val="24"/>
          <w:lang w:val="sv-SE"/>
        </w:rPr>
      </w:pPr>
      <w:r w:rsidRPr="00A25001">
        <w:rPr>
          <w:rFonts w:ascii="Times New Roman" w:cs="Times New Roman"/>
          <w:sz w:val="24"/>
          <w:szCs w:val="24"/>
          <w:lang w:val="sv-SE"/>
        </w:rPr>
        <w:t xml:space="preserve">Kedua, teori </w:t>
      </w:r>
      <w:r w:rsidR="00091166" w:rsidRPr="00A25001">
        <w:rPr>
          <w:rFonts w:ascii="Times New Roman" w:cs="Times New Roman"/>
          <w:i/>
          <w:iCs/>
          <w:sz w:val="24"/>
          <w:szCs w:val="24"/>
          <w:lang w:val="sv-SE"/>
        </w:rPr>
        <w:t>maqâsid al-syarî`ah</w:t>
      </w:r>
      <w:r w:rsidRPr="00A25001">
        <w:rPr>
          <w:rFonts w:ascii="Times New Roman" w:cs="Times New Roman"/>
          <w:sz w:val="24"/>
          <w:szCs w:val="24"/>
          <w:lang w:val="sv-SE"/>
        </w:rPr>
        <w:t xml:space="preserve">. </w:t>
      </w:r>
      <w:r w:rsidRPr="00A25001">
        <w:rPr>
          <w:rFonts w:ascii="Times New Roman" w:cs="Times New Roman"/>
          <w:i/>
          <w:iCs/>
          <w:sz w:val="24"/>
          <w:szCs w:val="24"/>
          <w:lang w:val="sv-SE"/>
        </w:rPr>
        <w:t>Maqâsid al-syarî`ah</w:t>
      </w:r>
      <w:r w:rsidRPr="00A25001">
        <w:rPr>
          <w:rFonts w:ascii="Times New Roman" w:cs="Times New Roman"/>
          <w:sz w:val="24"/>
          <w:szCs w:val="24"/>
          <w:lang w:val="sv-SE"/>
        </w:rPr>
        <w:t xml:space="preserve"> dari segi bahasa berarti maksud atau tujuan disyari`atkan hukum Islam. Tujuan utama disyari`atkannya kepada orang-orang </w:t>
      </w:r>
      <w:r w:rsidRPr="00A25001">
        <w:rPr>
          <w:rFonts w:ascii="Times New Roman" w:cs="Times New Roman"/>
          <w:i/>
          <w:iCs/>
          <w:sz w:val="24"/>
          <w:szCs w:val="24"/>
          <w:lang w:val="sv-SE"/>
        </w:rPr>
        <w:t>mukallaf</w:t>
      </w:r>
      <w:r w:rsidRPr="00A25001">
        <w:rPr>
          <w:rFonts w:ascii="Times New Roman" w:cs="Times New Roman"/>
          <w:sz w:val="24"/>
          <w:szCs w:val="24"/>
          <w:lang w:val="sv-SE"/>
        </w:rPr>
        <w:t xml:space="preserve"> adalah untuk mewujudkan </w:t>
      </w:r>
      <w:r w:rsidRPr="00A25001">
        <w:rPr>
          <w:rFonts w:ascii="Times New Roman" w:cs="Times New Roman"/>
          <w:i/>
          <w:iCs/>
          <w:sz w:val="24"/>
          <w:szCs w:val="24"/>
          <w:lang w:val="sv-SE"/>
        </w:rPr>
        <w:t>mashlahat</w:t>
      </w:r>
      <w:r w:rsidRPr="00A25001">
        <w:rPr>
          <w:rFonts w:ascii="Times New Roman" w:cs="Times New Roman"/>
          <w:sz w:val="24"/>
          <w:szCs w:val="24"/>
          <w:lang w:val="sv-SE"/>
        </w:rPr>
        <w:t xml:space="preserve"> dan menolak </w:t>
      </w:r>
      <w:r w:rsidRPr="00A25001">
        <w:rPr>
          <w:rFonts w:ascii="Times New Roman" w:cs="Times New Roman"/>
          <w:i/>
          <w:iCs/>
          <w:sz w:val="24"/>
          <w:szCs w:val="24"/>
          <w:lang w:val="sv-SE"/>
        </w:rPr>
        <w:t>mudharat</w:t>
      </w:r>
      <w:r w:rsidRPr="00A25001">
        <w:rPr>
          <w:rFonts w:ascii="Times New Roman" w:cs="Times New Roman"/>
          <w:sz w:val="24"/>
          <w:szCs w:val="24"/>
          <w:lang w:val="sv-SE"/>
        </w:rPr>
        <w:t>. Dimana terdapat kemashalahatan, maka di sanalah hukum Allah yang selalu memberi petunjuk bagi masyarakat untuk mewujudkan kesejahteraan dan kebahagiaan mereka.</w:t>
      </w:r>
      <w:r w:rsidRPr="00A25001">
        <w:rPr>
          <w:rStyle w:val="FootnoteReference"/>
          <w:rFonts w:ascii="Times New Roman" w:cs="Times New Roman"/>
          <w:sz w:val="24"/>
          <w:szCs w:val="24"/>
          <w:lang w:val="sv-SE"/>
        </w:rPr>
        <w:footnoteReference w:id="6"/>
      </w:r>
      <w:r w:rsidRPr="00A25001">
        <w:rPr>
          <w:rFonts w:ascii="Times New Roman" w:cs="Times New Roman"/>
          <w:sz w:val="24"/>
          <w:szCs w:val="24"/>
          <w:lang w:val="sv-SE"/>
        </w:rPr>
        <w:t xml:space="preserve"> Prioritas dalam merealisasikan </w:t>
      </w:r>
      <w:r w:rsidRPr="00A25001">
        <w:rPr>
          <w:rFonts w:ascii="Times New Roman" w:cs="Times New Roman"/>
          <w:i/>
          <w:iCs/>
          <w:sz w:val="24"/>
          <w:szCs w:val="24"/>
          <w:lang w:val="sv-SE"/>
        </w:rPr>
        <w:t xml:space="preserve">mashlahat </w:t>
      </w:r>
      <w:r w:rsidRPr="00A25001">
        <w:rPr>
          <w:rFonts w:ascii="Times New Roman" w:cs="Times New Roman"/>
          <w:sz w:val="24"/>
          <w:szCs w:val="24"/>
          <w:lang w:val="sv-SE"/>
        </w:rPr>
        <w:t xml:space="preserve">tersebut harus melalui tahapan ketentuan-ketentuan yang </w:t>
      </w:r>
      <w:r w:rsidRPr="00A25001">
        <w:rPr>
          <w:rFonts w:ascii="Times New Roman" w:cs="Times New Roman"/>
          <w:i/>
          <w:iCs/>
          <w:sz w:val="24"/>
          <w:szCs w:val="24"/>
          <w:lang w:val="sv-SE"/>
        </w:rPr>
        <w:t>dharûriy</w:t>
      </w:r>
      <w:r w:rsidRPr="00A25001">
        <w:rPr>
          <w:rFonts w:ascii="Times New Roman" w:cs="Times New Roman"/>
          <w:sz w:val="24"/>
          <w:szCs w:val="24"/>
          <w:lang w:val="sv-SE"/>
        </w:rPr>
        <w:t xml:space="preserve">, </w:t>
      </w:r>
      <w:r w:rsidRPr="00A25001">
        <w:rPr>
          <w:rFonts w:ascii="Times New Roman" w:cs="Times New Roman"/>
          <w:i/>
          <w:iCs/>
          <w:sz w:val="24"/>
          <w:szCs w:val="24"/>
          <w:lang w:val="sv-SE"/>
        </w:rPr>
        <w:t>hâjiy</w:t>
      </w:r>
      <w:r w:rsidRPr="00A25001">
        <w:rPr>
          <w:rFonts w:ascii="Times New Roman" w:cs="Times New Roman"/>
          <w:sz w:val="24"/>
          <w:szCs w:val="24"/>
          <w:lang w:val="sv-SE"/>
        </w:rPr>
        <w:t xml:space="preserve">, atau </w:t>
      </w:r>
      <w:r w:rsidRPr="00A25001">
        <w:rPr>
          <w:rFonts w:ascii="Times New Roman" w:cs="Times New Roman"/>
          <w:i/>
          <w:iCs/>
          <w:sz w:val="24"/>
          <w:szCs w:val="24"/>
          <w:lang w:val="sv-SE"/>
        </w:rPr>
        <w:t>tahsîniy</w:t>
      </w:r>
      <w:r w:rsidRPr="00A25001">
        <w:rPr>
          <w:rFonts w:ascii="Times New Roman" w:cs="Times New Roman"/>
          <w:sz w:val="24"/>
          <w:szCs w:val="24"/>
          <w:lang w:val="sv-SE"/>
        </w:rPr>
        <w:t xml:space="preserve">. Ketentuan </w:t>
      </w:r>
      <w:r w:rsidRPr="00A25001">
        <w:rPr>
          <w:rFonts w:ascii="Times New Roman" w:cs="Times New Roman"/>
          <w:i/>
          <w:iCs/>
          <w:sz w:val="24"/>
          <w:szCs w:val="24"/>
          <w:lang w:val="sv-SE"/>
        </w:rPr>
        <w:t xml:space="preserve">dharûriy </w:t>
      </w:r>
      <w:r w:rsidRPr="00A25001">
        <w:rPr>
          <w:rFonts w:ascii="Times New Roman" w:cs="Times New Roman"/>
          <w:sz w:val="24"/>
          <w:szCs w:val="24"/>
          <w:lang w:val="sv-SE"/>
        </w:rPr>
        <w:t xml:space="preserve">itu ialah memelihara </w:t>
      </w:r>
      <w:r w:rsidRPr="00A25001">
        <w:rPr>
          <w:rFonts w:ascii="Times New Roman" w:cs="Times New Roman"/>
          <w:sz w:val="24"/>
          <w:szCs w:val="24"/>
          <w:lang w:val="sv-SE"/>
        </w:rPr>
        <w:lastRenderedPageBreak/>
        <w:t xml:space="preserve">kebutuhan yang bersifat esensial, bermaksud untuk menjaga eksistensi agama, jiwa, akal, harta benda, dan keturunan manusia. Ketentuan </w:t>
      </w:r>
      <w:r w:rsidRPr="00A25001">
        <w:rPr>
          <w:rFonts w:ascii="Times New Roman" w:cs="Times New Roman"/>
          <w:i/>
          <w:iCs/>
          <w:sz w:val="24"/>
          <w:szCs w:val="24"/>
          <w:lang w:val="sv-SE"/>
        </w:rPr>
        <w:t>hâjiy</w:t>
      </w:r>
      <w:r w:rsidRPr="00A25001">
        <w:rPr>
          <w:rFonts w:ascii="Times New Roman" w:cs="Times New Roman"/>
          <w:sz w:val="24"/>
          <w:szCs w:val="24"/>
          <w:lang w:val="sv-SE"/>
        </w:rPr>
        <w:t xml:space="preserve"> ialah memelihara kebutuhan yang dapat menghindarkan manusia dari kesulitan dalam hidupnya. Sedang ketentuan </w:t>
      </w:r>
      <w:r w:rsidRPr="00A25001">
        <w:rPr>
          <w:rFonts w:ascii="Times New Roman" w:cs="Times New Roman"/>
          <w:i/>
          <w:iCs/>
          <w:sz w:val="24"/>
          <w:szCs w:val="24"/>
          <w:lang w:val="sv-SE"/>
        </w:rPr>
        <w:t>tahsîniy</w:t>
      </w:r>
      <w:r w:rsidRPr="00A25001">
        <w:rPr>
          <w:rFonts w:ascii="Times New Roman" w:cs="Times New Roman"/>
          <w:sz w:val="24"/>
          <w:szCs w:val="24"/>
          <w:lang w:val="sv-SE"/>
        </w:rPr>
        <w:t xml:space="preserve"> ialah memelihara kebutuhan yang menunjang peningkatan martabat seseorang dalam masyarakat dan di hadapan Tuhannya, sesuai dengan kepatutan.</w:t>
      </w:r>
      <w:r w:rsidRPr="00A25001">
        <w:rPr>
          <w:rStyle w:val="FootnoteReference"/>
          <w:rFonts w:ascii="Times New Roman" w:cs="Times New Roman"/>
          <w:sz w:val="24"/>
          <w:szCs w:val="24"/>
        </w:rPr>
        <w:footnoteReference w:id="7"/>
      </w:r>
      <w:r w:rsidR="00414E7F" w:rsidRPr="00A25001">
        <w:rPr>
          <w:rFonts w:ascii="Times New Roman" w:cs="Times New Roman"/>
          <w:sz w:val="24"/>
          <w:szCs w:val="24"/>
          <w:lang w:val="sv-SE"/>
        </w:rPr>
        <w:t xml:space="preserve"> Dalam studinya, al-Raisuni mengemukakan bahwa al-Maqasid Syatibi berdiri atas dua asas: Pertama, enumerasi syari’ah (ta’lil) dengan menarik mashlaḥah dan menolak mafsadah. Kedua, al-maqasid sebagai produk induksi menjadi dasar ijtihad terhadap kasus-kasus yang belum tersentuh oleh nash dan qiyas.</w:t>
      </w:r>
      <w:r w:rsidR="00414E7F" w:rsidRPr="00A25001">
        <w:rPr>
          <w:rStyle w:val="FootnoteReference"/>
          <w:rFonts w:ascii="Times New Roman" w:cs="Times New Roman"/>
          <w:sz w:val="24"/>
          <w:szCs w:val="24"/>
        </w:rPr>
        <w:footnoteReference w:id="8"/>
      </w:r>
      <w:r w:rsidRPr="00A25001">
        <w:rPr>
          <w:rFonts w:ascii="Times New Roman" w:cs="Times New Roman"/>
          <w:sz w:val="24"/>
          <w:szCs w:val="24"/>
          <w:lang w:val="sv-SE"/>
        </w:rPr>
        <w:t xml:space="preserve">Teori tentang </w:t>
      </w:r>
      <w:r w:rsidRPr="00A25001">
        <w:rPr>
          <w:rFonts w:ascii="Times New Roman" w:cs="Times New Roman"/>
          <w:i/>
          <w:iCs/>
          <w:sz w:val="24"/>
          <w:szCs w:val="24"/>
          <w:lang w:val="sv-SE"/>
        </w:rPr>
        <w:t>maqâsid al-syarî`ah</w:t>
      </w:r>
      <w:r w:rsidRPr="00A25001">
        <w:rPr>
          <w:rFonts w:ascii="Times New Roman" w:cs="Times New Roman"/>
          <w:sz w:val="24"/>
          <w:szCs w:val="24"/>
          <w:lang w:val="sv-SE"/>
        </w:rPr>
        <w:t xml:space="preserve"> ini digunakan sebagai acuan untuk menilai kesesuaian aqad dan produk-produk perbankan syariah dengan </w:t>
      </w:r>
      <w:r w:rsidRPr="00A25001">
        <w:rPr>
          <w:rFonts w:ascii="Times New Roman" w:cs="Times New Roman"/>
          <w:i/>
          <w:iCs/>
          <w:sz w:val="24"/>
          <w:szCs w:val="24"/>
          <w:lang w:val="sv-SE"/>
        </w:rPr>
        <w:t>maqâsid al-syarî`ah</w:t>
      </w:r>
      <w:r w:rsidRPr="00A25001">
        <w:rPr>
          <w:rFonts w:ascii="Times New Roman" w:cs="Times New Roman"/>
          <w:sz w:val="24"/>
          <w:szCs w:val="24"/>
          <w:lang w:val="sv-SE"/>
        </w:rPr>
        <w:t>.</w:t>
      </w:r>
    </w:p>
    <w:p w:rsidR="003E7366" w:rsidRPr="00A25001" w:rsidRDefault="003E7366" w:rsidP="00907348">
      <w:pPr>
        <w:pStyle w:val="PlainText"/>
        <w:tabs>
          <w:tab w:val="left" w:pos="426"/>
        </w:tabs>
        <w:spacing w:line="480" w:lineRule="auto"/>
        <w:ind w:left="426" w:right="-9" w:firstLine="567"/>
        <w:jc w:val="lowKashida"/>
        <w:rPr>
          <w:rFonts w:ascii="Times New Roman" w:cs="Times New Roman"/>
          <w:sz w:val="24"/>
          <w:szCs w:val="24"/>
          <w:lang w:val="sv-SE"/>
        </w:rPr>
      </w:pPr>
      <w:r w:rsidRPr="000E572F">
        <w:rPr>
          <w:rFonts w:ascii="Times New Roman" w:cs="Times New Roman"/>
          <w:sz w:val="24"/>
          <w:szCs w:val="24"/>
          <w:lang w:val="sv-SE"/>
        </w:rPr>
        <w:t xml:space="preserve">Ketiga, teori mashlahah mursalah.Mashlahah mursalah biasa disebut juga dengan mashlahah </w:t>
      </w:r>
      <w:r w:rsidRPr="000E572F">
        <w:rPr>
          <w:rFonts w:ascii="Times New Roman" w:cs="Times New Roman"/>
          <w:i/>
          <w:iCs/>
          <w:sz w:val="24"/>
          <w:szCs w:val="24"/>
          <w:lang w:val="sv-SE"/>
        </w:rPr>
        <w:t>muthlaq</w:t>
      </w:r>
      <w:r w:rsidRPr="000E572F">
        <w:rPr>
          <w:rFonts w:ascii="Times New Roman" w:cs="Times New Roman"/>
          <w:sz w:val="24"/>
          <w:szCs w:val="24"/>
          <w:lang w:val="sv-SE"/>
        </w:rPr>
        <w:t>.</w:t>
      </w:r>
      <w:r w:rsidRPr="00A25001">
        <w:rPr>
          <w:rFonts w:ascii="Times New Roman" w:cs="Times New Roman"/>
          <w:sz w:val="24"/>
          <w:szCs w:val="24"/>
          <w:lang w:val="sv-SE"/>
        </w:rPr>
        <w:t xml:space="preserve">Disebut muthlaq karena ia tidak terikat dengan dalil yang mengakui atau menolaknya. Menurut istilah ahli Ushûl, mashlahah mursalah diartikan sebagai mashlahah yang tidak disyari`atkan oleh </w:t>
      </w:r>
      <w:r w:rsidRPr="00A25001">
        <w:rPr>
          <w:rFonts w:ascii="Times New Roman" w:cs="Times New Roman"/>
          <w:i/>
          <w:iCs/>
          <w:sz w:val="24"/>
          <w:szCs w:val="24"/>
          <w:lang w:val="sv-SE"/>
        </w:rPr>
        <w:t>Syâri`</w:t>
      </w:r>
      <w:r w:rsidRPr="00A25001">
        <w:rPr>
          <w:rFonts w:ascii="Times New Roman" w:cs="Times New Roman"/>
          <w:sz w:val="24"/>
          <w:szCs w:val="24"/>
          <w:lang w:val="sv-SE"/>
        </w:rPr>
        <w:t xml:space="preserve"> tentang hukum penetapannya, dan tidak ada pula dalil syara` yang mengakui/mendukung atau menolaknya.</w:t>
      </w:r>
      <w:r w:rsidRPr="00A25001">
        <w:rPr>
          <w:rStyle w:val="FootnoteReference"/>
          <w:rFonts w:ascii="Times New Roman" w:cs="Times New Roman"/>
          <w:sz w:val="24"/>
          <w:szCs w:val="24"/>
        </w:rPr>
        <w:footnoteReference w:id="9"/>
      </w:r>
      <w:r w:rsidRPr="00A25001">
        <w:rPr>
          <w:rFonts w:ascii="Times New Roman" w:cs="Times New Roman"/>
          <w:sz w:val="24"/>
          <w:szCs w:val="24"/>
          <w:lang w:val="sv-SE"/>
        </w:rPr>
        <w:t xml:space="preserve"> Secara mudah, mashlahah mursalah ini dapat diterjemahkan dengan kemahlahatan umum, yang sifatnya di luar </w:t>
      </w:r>
      <w:r w:rsidRPr="00A25001">
        <w:rPr>
          <w:rFonts w:ascii="Times New Roman" w:cs="Times New Roman"/>
          <w:i/>
          <w:iCs/>
          <w:sz w:val="24"/>
          <w:szCs w:val="24"/>
          <w:lang w:val="sv-SE"/>
        </w:rPr>
        <w:t>al-dharûriyât al-khams</w:t>
      </w:r>
      <w:r w:rsidRPr="00A25001">
        <w:rPr>
          <w:rFonts w:ascii="Times New Roman" w:cs="Times New Roman"/>
          <w:sz w:val="24"/>
          <w:szCs w:val="24"/>
          <w:lang w:val="sv-SE"/>
        </w:rPr>
        <w:t xml:space="preserve">. Dan statusnya sebagai dalil hukum diperselidihkan. </w:t>
      </w:r>
      <w:r w:rsidRPr="00A25001">
        <w:rPr>
          <w:rFonts w:ascii="Times New Roman" w:cs="Times New Roman"/>
          <w:sz w:val="24"/>
          <w:szCs w:val="24"/>
          <w:lang w:val="sv-SE"/>
        </w:rPr>
        <w:lastRenderedPageBreak/>
        <w:t xml:space="preserve">Dalam pandangan Abu Zahrah, mashlahah mursalah adalah menetapkan hukum untuk berbagai persoalan kontemporer dengan mempertimbangkan </w:t>
      </w:r>
      <w:r w:rsidRPr="00A25001">
        <w:rPr>
          <w:rFonts w:ascii="Times New Roman" w:cs="Times New Roman"/>
          <w:i/>
          <w:iCs/>
          <w:sz w:val="24"/>
          <w:szCs w:val="24"/>
          <w:lang w:val="sv-SE"/>
        </w:rPr>
        <w:t>maqâsid al-syarî`ah</w:t>
      </w:r>
      <w:r w:rsidRPr="00A25001">
        <w:rPr>
          <w:rFonts w:ascii="Times New Roman" w:cs="Times New Roman"/>
          <w:sz w:val="24"/>
          <w:szCs w:val="24"/>
          <w:lang w:val="sv-SE"/>
        </w:rPr>
        <w:t>, yakni memelihara agama, jiwa, akal, harta, dan keturunan, yang proses analisisnya lebih banyak ditentukan oleh nalar mujtahid itu sendiri.</w:t>
      </w:r>
      <w:r w:rsidRPr="00A25001">
        <w:rPr>
          <w:rStyle w:val="FootnoteReference"/>
          <w:rFonts w:ascii="Times New Roman" w:cs="Times New Roman"/>
          <w:sz w:val="24"/>
          <w:szCs w:val="24"/>
        </w:rPr>
        <w:footnoteReference w:id="10"/>
      </w:r>
      <w:r w:rsidRPr="00A25001">
        <w:rPr>
          <w:rFonts w:ascii="Times New Roman" w:cs="Times New Roman"/>
          <w:sz w:val="24"/>
          <w:szCs w:val="24"/>
          <w:lang w:val="sv-SE"/>
        </w:rPr>
        <w:t xml:space="preserve"> Teori ini digunakan untuk memprediksi kasus-kasus baru yang terkait dengan beragamnya bentuk transaksi perbankan yang belum diatur secara langsung dalam nash.</w:t>
      </w:r>
    </w:p>
    <w:p w:rsidR="00C60A86" w:rsidRPr="00A25001" w:rsidRDefault="00091166" w:rsidP="00907348">
      <w:pPr>
        <w:spacing w:line="480" w:lineRule="auto"/>
        <w:ind w:left="426" w:firstLine="567"/>
        <w:jc w:val="both"/>
        <w:rPr>
          <w:rFonts w:ascii="Times New Roman" w:hAnsi="Times New Roman"/>
          <w:bCs/>
          <w:lang w:val="sv-SE"/>
        </w:rPr>
      </w:pPr>
      <w:r w:rsidRPr="00A25001">
        <w:rPr>
          <w:rFonts w:ascii="Times New Roman" w:hAnsi="Times New Roman"/>
          <w:lang w:val="sv-SE"/>
        </w:rPr>
        <w:t xml:space="preserve">Keempat, </w:t>
      </w:r>
      <w:r w:rsidRPr="00A25001">
        <w:rPr>
          <w:rFonts w:ascii="Times New Roman" w:hAnsi="Times New Roman"/>
          <w:bCs/>
          <w:lang w:val="sv-SE"/>
        </w:rPr>
        <w:t>teori aliran p</w:t>
      </w:r>
      <w:r w:rsidR="00C60A86" w:rsidRPr="00A25001">
        <w:rPr>
          <w:rFonts w:ascii="Times New Roman" w:hAnsi="Times New Roman"/>
          <w:bCs/>
          <w:lang w:val="sv-SE"/>
        </w:rPr>
        <w:t>e</w:t>
      </w:r>
      <w:r w:rsidR="00414E7F" w:rsidRPr="00A25001">
        <w:rPr>
          <w:rFonts w:ascii="Times New Roman" w:hAnsi="Times New Roman"/>
          <w:bCs/>
          <w:lang w:val="sv-SE"/>
        </w:rPr>
        <w:t>mikiran dalam maqashid s</w:t>
      </w:r>
      <w:r w:rsidR="00C60A86" w:rsidRPr="00A25001">
        <w:rPr>
          <w:rFonts w:ascii="Times New Roman" w:hAnsi="Times New Roman"/>
          <w:bCs/>
          <w:lang w:val="sv-SE"/>
        </w:rPr>
        <w:t>yariah</w:t>
      </w:r>
      <w:r w:rsidR="00F05DBF" w:rsidRPr="00A25001">
        <w:rPr>
          <w:rFonts w:ascii="Times New Roman" w:hAnsi="Times New Roman"/>
          <w:bCs/>
          <w:lang w:val="sv-SE"/>
        </w:rPr>
        <w:t xml:space="preserve">. </w:t>
      </w:r>
      <w:r w:rsidR="00C60A86" w:rsidRPr="00A25001">
        <w:rPr>
          <w:rFonts w:ascii="Times New Roman" w:hAnsi="Times New Roman"/>
          <w:lang w:val="sv-SE"/>
        </w:rPr>
        <w:t>Terdapat tiga aliran pemikiran atau mazhab dalam maqashid syariah, hal ini sebagaimana yang dijelaskan oleh p</w:t>
      </w:r>
      <w:r w:rsidR="00F05DBF" w:rsidRPr="00A25001">
        <w:rPr>
          <w:rFonts w:ascii="Times New Roman" w:hAnsi="Times New Roman"/>
          <w:lang w:val="sv-SE"/>
        </w:rPr>
        <w:t>ara ulama kontemporer seperti al-Risuni, al-Hasani dan Yusuf al-Q</w:t>
      </w:r>
      <w:r w:rsidR="00C60A86" w:rsidRPr="00A25001">
        <w:rPr>
          <w:rFonts w:ascii="Times New Roman" w:hAnsi="Times New Roman"/>
          <w:lang w:val="sv-SE"/>
        </w:rPr>
        <w:t>ardawi</w:t>
      </w:r>
      <w:r w:rsidR="00F05DBF" w:rsidRPr="00A25001">
        <w:rPr>
          <w:rFonts w:ascii="Times New Roman" w:hAnsi="Times New Roman"/>
          <w:lang w:val="sv-SE"/>
        </w:rPr>
        <w:t>:</w:t>
      </w:r>
      <w:r w:rsidR="00985A35" w:rsidRPr="00A25001">
        <w:rPr>
          <w:rStyle w:val="FootnoteReference"/>
          <w:rFonts w:ascii="Times New Roman" w:hAnsi="Times New Roman"/>
        </w:rPr>
        <w:footnoteReference w:id="11"/>
      </w:r>
    </w:p>
    <w:p w:rsidR="00C60A86" w:rsidRPr="00A25001" w:rsidRDefault="00414E7F" w:rsidP="00F31259">
      <w:pPr>
        <w:numPr>
          <w:ilvl w:val="0"/>
          <w:numId w:val="6"/>
        </w:numPr>
        <w:spacing w:line="480" w:lineRule="auto"/>
        <w:jc w:val="both"/>
        <w:rPr>
          <w:rFonts w:ascii="Times New Roman" w:hAnsi="Times New Roman"/>
        </w:rPr>
      </w:pPr>
      <w:r w:rsidRPr="00A25001">
        <w:rPr>
          <w:rFonts w:ascii="Times New Roman" w:hAnsi="Times New Roman"/>
          <w:lang w:val="sv-SE"/>
        </w:rPr>
        <w:t>Pemikiran Z</w:t>
      </w:r>
      <w:r w:rsidR="00C60A86" w:rsidRPr="00A25001">
        <w:rPr>
          <w:rFonts w:ascii="Times New Roman" w:hAnsi="Times New Roman"/>
          <w:lang w:val="sv-SE"/>
        </w:rPr>
        <w:t>ahiriyah, dalam pemikiran ini dapat dikenali dengan karakter</w:t>
      </w:r>
      <w:r w:rsidR="004F15F2" w:rsidRPr="00A25001">
        <w:rPr>
          <w:rFonts w:ascii="Times New Roman" w:hAnsi="Times New Roman"/>
          <w:lang w:val="sv-SE"/>
        </w:rPr>
        <w:t>i</w:t>
      </w:r>
      <w:r w:rsidRPr="00A25001">
        <w:rPr>
          <w:rFonts w:ascii="Times New Roman" w:hAnsi="Times New Roman"/>
          <w:lang w:val="sv-SE"/>
        </w:rPr>
        <w:t>stiknya yaitu: p</w:t>
      </w:r>
      <w:r w:rsidR="00C60A86" w:rsidRPr="00A25001">
        <w:rPr>
          <w:rFonts w:ascii="Times New Roman" w:hAnsi="Times New Roman"/>
          <w:lang w:val="sv-SE"/>
        </w:rPr>
        <w:t xml:space="preserve">ertama, dengan memahami nash secara tekstual tanpa menganalisis setiap maksud Allah. </w:t>
      </w:r>
      <w:r w:rsidRPr="00A25001">
        <w:rPr>
          <w:rFonts w:ascii="Times New Roman" w:hAnsi="Times New Roman"/>
          <w:lang w:val="sv-SE"/>
        </w:rPr>
        <w:t>K</w:t>
      </w:r>
      <w:r w:rsidR="00C60A86" w:rsidRPr="00A25001">
        <w:rPr>
          <w:rFonts w:ascii="Times New Roman" w:hAnsi="Times New Roman"/>
          <w:lang w:val="sv-SE"/>
        </w:rPr>
        <w:t xml:space="preserve">edua, cenderung memilih pendapat yang berat, jika ada perbedaan pendapat para ulama, maka mazhab ini akan lebih memilih pendapat yang lebih sulit dari pada pendapat yang lebih mudah. </w:t>
      </w:r>
      <w:r w:rsidRPr="00A25001">
        <w:rPr>
          <w:rFonts w:ascii="Times New Roman" w:hAnsi="Times New Roman"/>
        </w:rPr>
        <w:t>Ketiga</w:t>
      </w:r>
      <w:r w:rsidR="00C60A86" w:rsidRPr="00A25001">
        <w:rPr>
          <w:rFonts w:ascii="Times New Roman" w:hAnsi="Times New Roman"/>
        </w:rPr>
        <w:t xml:space="preserve">, mengabaikan etika berpendapat, hal ini dapat diketahui dari sikap yang menyatakan bahwa pendapatnya ialah yang paling benar sedangkan pendapat yang </w:t>
      </w:r>
      <w:proofErr w:type="gramStart"/>
      <w:r w:rsidR="00C60A86" w:rsidRPr="00A25001">
        <w:rPr>
          <w:rFonts w:ascii="Times New Roman" w:hAnsi="Times New Roman"/>
        </w:rPr>
        <w:t>lain</w:t>
      </w:r>
      <w:proofErr w:type="gramEnd"/>
      <w:r w:rsidR="00C60A86" w:rsidRPr="00A25001">
        <w:rPr>
          <w:rFonts w:ascii="Times New Roman" w:hAnsi="Times New Roman"/>
        </w:rPr>
        <w:t xml:space="preserve"> adalah pendapat yang salah. </w:t>
      </w:r>
    </w:p>
    <w:p w:rsidR="00C60A86" w:rsidRPr="00A25001" w:rsidRDefault="00C60A86" w:rsidP="00F31259">
      <w:pPr>
        <w:numPr>
          <w:ilvl w:val="0"/>
          <w:numId w:val="6"/>
        </w:numPr>
        <w:spacing w:line="480" w:lineRule="auto"/>
        <w:ind w:left="709" w:hanging="283"/>
        <w:jc w:val="both"/>
        <w:rPr>
          <w:rFonts w:ascii="Times New Roman" w:hAnsi="Times New Roman"/>
        </w:rPr>
      </w:pPr>
      <w:r w:rsidRPr="00A25001">
        <w:rPr>
          <w:rFonts w:ascii="Times New Roman" w:hAnsi="Times New Roman"/>
        </w:rPr>
        <w:t xml:space="preserve">Pemikiran Tanpa Batas, dalam pemikiran ini dapat dikenali </w:t>
      </w:r>
      <w:r w:rsidR="00414E7F" w:rsidRPr="00A25001">
        <w:rPr>
          <w:rFonts w:ascii="Times New Roman" w:hAnsi="Times New Roman"/>
        </w:rPr>
        <w:t>dari karakterstiknya yaitu: m</w:t>
      </w:r>
      <w:r w:rsidR="00F1677B" w:rsidRPr="00A25001">
        <w:rPr>
          <w:rFonts w:ascii="Times New Roman" w:hAnsi="Times New Roman"/>
        </w:rPr>
        <w:t xml:space="preserve">endahulukan logika daripada wahyu, dalam </w:t>
      </w:r>
      <w:r w:rsidR="00F1677B" w:rsidRPr="00A25001">
        <w:rPr>
          <w:rFonts w:ascii="Times New Roman" w:hAnsi="Times New Roman"/>
        </w:rPr>
        <w:lastRenderedPageBreak/>
        <w:t xml:space="preserve">mazhab ini lebih mengendepankan maslahat dalam pemberlakuan seluruh hukum dalam syariat ini, karena manusia diciptakan untuk berpikir dan mengetahui maslahat. Namun, persepsi ini bertentangan dengan syariat Islam, karena akal betapapun cerdasnya tetap membutuhkan wahyu, selain itu tidak mungkin Allah menciptakan syariat nya yang bertentangan dengan maslhat, tentunya apa yang disyariatkan oleh Allah adalah demi kemaslahatan manusia. </w:t>
      </w:r>
    </w:p>
    <w:p w:rsidR="001321C2" w:rsidRPr="00A25001" w:rsidRDefault="00F1677B" w:rsidP="00F31259">
      <w:pPr>
        <w:numPr>
          <w:ilvl w:val="0"/>
          <w:numId w:val="6"/>
        </w:numPr>
        <w:spacing w:line="480" w:lineRule="auto"/>
        <w:ind w:left="709" w:hanging="283"/>
        <w:jc w:val="both"/>
        <w:rPr>
          <w:rFonts w:ascii="Times New Roman" w:hAnsi="Times New Roman"/>
        </w:rPr>
      </w:pPr>
      <w:r w:rsidRPr="00A25001">
        <w:rPr>
          <w:rFonts w:ascii="Times New Roman" w:hAnsi="Times New Roman"/>
        </w:rPr>
        <w:t xml:space="preserve">Pemikiran Moderat, yang bisa dikenali karakteristiknya yaitu: </w:t>
      </w:r>
      <w:r w:rsidR="00F05DBF" w:rsidRPr="00A25001">
        <w:rPr>
          <w:rFonts w:ascii="Times New Roman" w:hAnsi="Times New Roman"/>
        </w:rPr>
        <w:t>p</w:t>
      </w:r>
      <w:r w:rsidRPr="00A25001">
        <w:rPr>
          <w:rFonts w:ascii="Times New Roman" w:hAnsi="Times New Roman"/>
        </w:rPr>
        <w:t>ertama, menggali maqashid sebelum menggali hukumnya, hal ini karena maqashid mengarahkan seorang mujtahid untuk memahami makna lafaz-laf</w:t>
      </w:r>
      <w:r w:rsidR="00F05DBF" w:rsidRPr="00A25001">
        <w:rPr>
          <w:rFonts w:ascii="Times New Roman" w:hAnsi="Times New Roman"/>
        </w:rPr>
        <w:t>az tersebut dengan benar. K</w:t>
      </w:r>
      <w:r w:rsidRPr="00A25001">
        <w:rPr>
          <w:rFonts w:ascii="Times New Roman" w:hAnsi="Times New Roman"/>
        </w:rPr>
        <w:t xml:space="preserve">edua, memahami </w:t>
      </w:r>
      <w:proofErr w:type="gramStart"/>
      <w:r w:rsidRPr="00A25001">
        <w:rPr>
          <w:rFonts w:ascii="Times New Roman" w:hAnsi="Times New Roman"/>
        </w:rPr>
        <w:t>nash</w:t>
      </w:r>
      <w:proofErr w:type="gramEnd"/>
      <w:r w:rsidRPr="00A25001">
        <w:rPr>
          <w:rFonts w:ascii="Times New Roman" w:hAnsi="Times New Roman"/>
        </w:rPr>
        <w:t xml:space="preserve"> berdasarkan asbab nuzulnya atau wurudnya, hal ini agar mujtahid bisa memahami </w:t>
      </w:r>
      <w:r w:rsidR="00F05DBF" w:rsidRPr="00A25001">
        <w:rPr>
          <w:rFonts w:ascii="Times New Roman" w:hAnsi="Times New Roman"/>
        </w:rPr>
        <w:t>nash syara’ dengan benar. K</w:t>
      </w:r>
      <w:r w:rsidRPr="00A25001">
        <w:rPr>
          <w:rFonts w:ascii="Times New Roman" w:hAnsi="Times New Roman"/>
        </w:rPr>
        <w:t xml:space="preserve">etiga, memilah antara maqashid dan wasa’il, karena nash-nash </w:t>
      </w:r>
      <w:r w:rsidR="00414E7F" w:rsidRPr="00A25001">
        <w:rPr>
          <w:rFonts w:ascii="Times New Roman" w:hAnsi="Times New Roman"/>
        </w:rPr>
        <w:t>Alquran dan hadis</w:t>
      </w:r>
      <w:r w:rsidRPr="00A25001">
        <w:rPr>
          <w:rFonts w:ascii="Times New Roman" w:hAnsi="Times New Roman"/>
        </w:rPr>
        <w:t xml:space="preserve"> terkadang menyebutkan maqashid syariah tanpa</w:t>
      </w:r>
      <w:r w:rsidR="00F05DBF" w:rsidRPr="00A25001">
        <w:rPr>
          <w:rFonts w:ascii="Times New Roman" w:hAnsi="Times New Roman"/>
        </w:rPr>
        <w:t xml:space="preserve"> menyebutkan wasilah nya. K</w:t>
      </w:r>
      <w:r w:rsidRPr="00A25001">
        <w:rPr>
          <w:rFonts w:ascii="Times New Roman" w:hAnsi="Times New Roman"/>
        </w:rPr>
        <w:t>eempat, memadukan antara yang konstan dan fl</w:t>
      </w:r>
      <w:r w:rsidR="00F05DBF" w:rsidRPr="00A25001">
        <w:rPr>
          <w:rFonts w:ascii="Times New Roman" w:hAnsi="Times New Roman"/>
        </w:rPr>
        <w:t>eksibel, dalam nash-nash Alquran dan hadis</w:t>
      </w:r>
      <w:r w:rsidRPr="00A25001">
        <w:rPr>
          <w:rFonts w:ascii="Times New Roman" w:hAnsi="Times New Roman"/>
        </w:rPr>
        <w:t xml:space="preserve"> terdapat hal-hal yang konstan dan hal-hal yang fleksibel, dimana hal-hal yang konstan tidak dapat diubah dan jumlahnya sangat terbatas dibandingkan yang fleksibel, contoh </w:t>
      </w:r>
      <w:r w:rsidR="00985A35" w:rsidRPr="00A25001">
        <w:rPr>
          <w:rFonts w:ascii="Times New Roman" w:hAnsi="Times New Roman"/>
        </w:rPr>
        <w:t>hal-hal yang konstan seperti prinsip-prinsip aqidah, rukun iman, rukun Islam, e</w:t>
      </w:r>
      <w:r w:rsidR="00F05DBF" w:rsidRPr="00A25001">
        <w:rPr>
          <w:rFonts w:ascii="Times New Roman" w:hAnsi="Times New Roman"/>
        </w:rPr>
        <w:t>tika dan lain sebagainya. K</w:t>
      </w:r>
      <w:r w:rsidR="00985A35" w:rsidRPr="00A25001">
        <w:rPr>
          <w:rFonts w:ascii="Times New Roman" w:hAnsi="Times New Roman"/>
        </w:rPr>
        <w:t xml:space="preserve">elima, memilah antara ibadah dan muamalat, karena prinsip dasar muamalat adalah makna dan maqashidnya, sedangkan prinsip dasar ibadah menerima dengan penuh ketundukan. </w:t>
      </w:r>
    </w:p>
    <w:p w:rsidR="00C12088" w:rsidRPr="00A25001" w:rsidRDefault="00414E7F" w:rsidP="00907348">
      <w:pPr>
        <w:spacing w:line="480" w:lineRule="auto"/>
        <w:ind w:left="426" w:firstLine="567"/>
        <w:jc w:val="both"/>
        <w:rPr>
          <w:rFonts w:ascii="Times New Roman" w:hAnsi="Times New Roman"/>
        </w:rPr>
      </w:pPr>
      <w:proofErr w:type="gramStart"/>
      <w:r w:rsidRPr="00A25001">
        <w:rPr>
          <w:rFonts w:ascii="Times New Roman" w:hAnsi="Times New Roman"/>
        </w:rPr>
        <w:lastRenderedPageBreak/>
        <w:t xml:space="preserve">Teori aliran pemikiran tentang </w:t>
      </w:r>
      <w:r w:rsidR="002F31F8" w:rsidRPr="00A25001">
        <w:rPr>
          <w:rFonts w:ascii="Times New Roman" w:hAnsi="Times New Roman"/>
        </w:rPr>
        <w:t>maqâshid al-syarî`ah</w:t>
      </w:r>
      <w:r w:rsidRPr="00A25001">
        <w:rPr>
          <w:rFonts w:ascii="Times New Roman" w:hAnsi="Times New Roman"/>
        </w:rPr>
        <w:t xml:space="preserve"> ini digunakan untuk membandingkan keragaman pendapat tentang </w:t>
      </w:r>
      <w:r w:rsidR="002F31F8" w:rsidRPr="00A25001">
        <w:rPr>
          <w:rFonts w:ascii="Times New Roman" w:hAnsi="Times New Roman"/>
        </w:rPr>
        <w:t>maqâsid al-syarî`ah</w:t>
      </w:r>
      <w:r w:rsidRPr="00A25001">
        <w:rPr>
          <w:rFonts w:ascii="Times New Roman" w:hAnsi="Times New Roman"/>
        </w:rPr>
        <w:t>, sehingga dengan ini bisa dinilai kecendrungan aliran</w:t>
      </w:r>
      <w:r w:rsidR="001321C2" w:rsidRPr="00A25001">
        <w:rPr>
          <w:rFonts w:ascii="Times New Roman" w:hAnsi="Times New Roman"/>
        </w:rPr>
        <w:t>/bentuk</w:t>
      </w:r>
      <w:r w:rsidR="002F31F8" w:rsidRPr="00A25001">
        <w:rPr>
          <w:rFonts w:ascii="Times New Roman" w:hAnsi="Times New Roman"/>
        </w:rPr>
        <w:t>maqâsid al-syarî`ah</w:t>
      </w:r>
      <w:r w:rsidRPr="00A25001">
        <w:rPr>
          <w:rFonts w:ascii="Times New Roman" w:hAnsi="Times New Roman"/>
        </w:rPr>
        <w:t xml:space="preserve"> yang diterapkan </w:t>
      </w:r>
      <w:r w:rsidR="001321C2" w:rsidRPr="00A25001">
        <w:rPr>
          <w:rFonts w:ascii="Times New Roman" w:hAnsi="Times New Roman"/>
        </w:rPr>
        <w:t>pada perbankan di era modern.</w:t>
      </w:r>
      <w:proofErr w:type="gramEnd"/>
    </w:p>
    <w:p w:rsidR="00A839EE" w:rsidRPr="00A25001" w:rsidRDefault="001321C2" w:rsidP="00907348">
      <w:pPr>
        <w:spacing w:line="480" w:lineRule="auto"/>
        <w:ind w:left="425" w:firstLine="567"/>
        <w:jc w:val="both"/>
        <w:rPr>
          <w:rFonts w:ascii="Times New Roman" w:hAnsi="Times New Roman"/>
        </w:rPr>
      </w:pPr>
      <w:proofErr w:type="gramStart"/>
      <w:r w:rsidRPr="00A25001">
        <w:rPr>
          <w:rFonts w:ascii="Times New Roman" w:hAnsi="Times New Roman"/>
        </w:rPr>
        <w:t xml:space="preserve">Teori penerapan </w:t>
      </w:r>
      <w:r w:rsidR="002F31F8" w:rsidRPr="00A25001">
        <w:rPr>
          <w:rFonts w:ascii="Times New Roman" w:hAnsi="Times New Roman"/>
        </w:rPr>
        <w:t>maqâshid al-syarî`ah</w:t>
      </w:r>
      <w:r w:rsidRPr="00A25001">
        <w:rPr>
          <w:rFonts w:ascii="Times New Roman" w:hAnsi="Times New Roman"/>
        </w:rPr>
        <w:t xml:space="preserve"> dalam bidang ekonomi.</w:t>
      </w:r>
      <w:proofErr w:type="gramEnd"/>
      <w:r w:rsidRPr="00A25001">
        <w:rPr>
          <w:rFonts w:ascii="Times New Roman" w:hAnsi="Times New Roman"/>
        </w:rPr>
        <w:t xml:space="preserve"> P</w:t>
      </w:r>
      <w:r w:rsidR="00432BFD" w:rsidRPr="00A25001">
        <w:rPr>
          <w:rFonts w:ascii="Times New Roman" w:hAnsi="Times New Roman"/>
        </w:rPr>
        <w:t>enerapan maqashid syariah dalam pere</w:t>
      </w:r>
      <w:r w:rsidRPr="00A25001">
        <w:rPr>
          <w:rFonts w:ascii="Times New Roman" w:hAnsi="Times New Roman"/>
        </w:rPr>
        <w:t>konomian menjadi sangat penting karena m</w:t>
      </w:r>
      <w:r w:rsidR="00C12088" w:rsidRPr="00A25001">
        <w:rPr>
          <w:rFonts w:ascii="Times New Roman" w:hAnsi="Times New Roman"/>
        </w:rPr>
        <w:t>enurut Abdul Wahab Khalaf, me</w:t>
      </w:r>
      <w:r w:rsidRPr="00A25001">
        <w:rPr>
          <w:rFonts w:ascii="Times New Roman" w:hAnsi="Times New Roman"/>
        </w:rPr>
        <w:t>ngerti dan memahami tentang maqasid al-syari</w:t>
      </w:r>
      <w:r w:rsidR="00C12088" w:rsidRPr="00A25001">
        <w:rPr>
          <w:rFonts w:ascii="Times New Roman" w:hAnsi="Times New Roman"/>
        </w:rPr>
        <w:t xml:space="preserve">’ah dapat dijadikan sebagai alat bantu dalam </w:t>
      </w:r>
      <w:r w:rsidRPr="00A25001">
        <w:rPr>
          <w:rFonts w:ascii="Times New Roman" w:hAnsi="Times New Roman"/>
        </w:rPr>
        <w:t>memahami redaksi Alquran dan Su</w:t>
      </w:r>
      <w:r w:rsidR="00C12088" w:rsidRPr="00A25001">
        <w:rPr>
          <w:rFonts w:ascii="Times New Roman" w:hAnsi="Times New Roman"/>
        </w:rPr>
        <w:t>nah, membantu menyelesaikan dali</w:t>
      </w:r>
      <w:r w:rsidRPr="00A25001">
        <w:rPr>
          <w:rFonts w:ascii="Times New Roman" w:hAnsi="Times New Roman"/>
        </w:rPr>
        <w:t>l yang saling bertentangan (ta’a</w:t>
      </w:r>
      <w:r w:rsidR="00C12088" w:rsidRPr="00A25001">
        <w:rPr>
          <w:rFonts w:ascii="Times New Roman" w:hAnsi="Times New Roman"/>
        </w:rPr>
        <w:t>rud al-adillah) dan yang sangat penting lagi adalah untuk menetapkan suatu hukum dalam sebuah kasus yang ketentuan hukumnya tidak</w:t>
      </w:r>
      <w:r w:rsidRPr="00A25001">
        <w:rPr>
          <w:rFonts w:ascii="Times New Roman" w:hAnsi="Times New Roman"/>
        </w:rPr>
        <w:t xml:space="preserve"> tercantum dalam Alquran dan Su</w:t>
      </w:r>
      <w:r w:rsidR="00C12088" w:rsidRPr="00A25001">
        <w:rPr>
          <w:rFonts w:ascii="Times New Roman" w:hAnsi="Times New Roman"/>
        </w:rPr>
        <w:t>nah jika menggunakan</w:t>
      </w:r>
      <w:r w:rsidR="00432BFD" w:rsidRPr="00A25001">
        <w:rPr>
          <w:rFonts w:ascii="Times New Roman" w:hAnsi="Times New Roman"/>
        </w:rPr>
        <w:t xml:space="preserve"> kajian sem</w:t>
      </w:r>
      <w:r w:rsidRPr="00A25001">
        <w:rPr>
          <w:rFonts w:ascii="Times New Roman" w:hAnsi="Times New Roman"/>
        </w:rPr>
        <w:t xml:space="preserve">antik (kebahasaan). </w:t>
      </w:r>
      <w:proofErr w:type="gramStart"/>
      <w:r w:rsidRPr="00A25001">
        <w:rPr>
          <w:rFonts w:ascii="Times New Roman" w:hAnsi="Times New Roman"/>
        </w:rPr>
        <w:t xml:space="preserve">Teori ini digunakan untuk memprediksi </w:t>
      </w:r>
      <w:r w:rsidR="00432BFD" w:rsidRPr="00A25001">
        <w:rPr>
          <w:rFonts w:ascii="Times New Roman" w:hAnsi="Times New Roman"/>
        </w:rPr>
        <w:t>tentang</w:t>
      </w:r>
      <w:r w:rsidRPr="00A25001">
        <w:rPr>
          <w:rFonts w:ascii="Times New Roman" w:hAnsi="Times New Roman"/>
        </w:rPr>
        <w:t xml:space="preserve"> pentingnya maqas</w:t>
      </w:r>
      <w:r w:rsidR="00C12088" w:rsidRPr="00A25001">
        <w:rPr>
          <w:rFonts w:ascii="Times New Roman" w:hAnsi="Times New Roman"/>
        </w:rPr>
        <w:t>id syarī’ah dalam prakt</w:t>
      </w:r>
      <w:r w:rsidR="00432BFD" w:rsidRPr="00A25001">
        <w:rPr>
          <w:rFonts w:ascii="Times New Roman" w:hAnsi="Times New Roman"/>
        </w:rPr>
        <w:t xml:space="preserve">ek ekonomi dan keuangan di masa </w:t>
      </w:r>
      <w:r w:rsidRPr="00A25001">
        <w:rPr>
          <w:rFonts w:ascii="Times New Roman" w:hAnsi="Times New Roman"/>
        </w:rPr>
        <w:t>k</w:t>
      </w:r>
      <w:r w:rsidR="00432BFD" w:rsidRPr="00A25001">
        <w:rPr>
          <w:rFonts w:ascii="Times New Roman" w:hAnsi="Times New Roman"/>
        </w:rPr>
        <w:t>ini</w:t>
      </w:r>
      <w:r w:rsidR="00C12088" w:rsidRPr="00A25001">
        <w:rPr>
          <w:rFonts w:ascii="Times New Roman" w:hAnsi="Times New Roman"/>
        </w:rPr>
        <w:t>, di tengah ketidaksamaan praktek perbankan syariah di berbagai Negara.</w:t>
      </w:r>
      <w:proofErr w:type="gramEnd"/>
    </w:p>
    <w:p w:rsidR="00D23E3E" w:rsidRPr="00A25001" w:rsidRDefault="00D23E3E" w:rsidP="00907348">
      <w:pPr>
        <w:tabs>
          <w:tab w:val="left" w:pos="3333"/>
          <w:tab w:val="center" w:pos="3965"/>
        </w:tabs>
        <w:spacing w:line="360" w:lineRule="auto"/>
        <w:rPr>
          <w:rFonts w:ascii="Times New Roman" w:hAnsi="Times New Roman"/>
          <w:b/>
        </w:rPr>
      </w:pPr>
    </w:p>
    <w:p w:rsidR="009B2AC0" w:rsidRPr="00A25001" w:rsidRDefault="00707F22" w:rsidP="00907348">
      <w:pPr>
        <w:numPr>
          <w:ilvl w:val="0"/>
          <w:numId w:val="1"/>
        </w:numPr>
        <w:spacing w:line="480" w:lineRule="auto"/>
        <w:ind w:left="284" w:hanging="284"/>
        <w:rPr>
          <w:rFonts w:ascii="Times New Roman" w:hAnsi="Times New Roman"/>
          <w:b/>
        </w:rPr>
      </w:pPr>
      <w:r w:rsidRPr="00A25001">
        <w:rPr>
          <w:rFonts w:ascii="Times New Roman" w:hAnsi="Times New Roman"/>
          <w:b/>
        </w:rPr>
        <w:t xml:space="preserve">Metode Penelitian </w:t>
      </w:r>
    </w:p>
    <w:p w:rsidR="00432BFD" w:rsidRPr="00A25001" w:rsidRDefault="00D23E3E" w:rsidP="00907348">
      <w:pPr>
        <w:pStyle w:val="ListParagraph"/>
        <w:spacing w:line="480" w:lineRule="auto"/>
        <w:ind w:left="284"/>
        <w:jc w:val="both"/>
        <w:rPr>
          <w:rFonts w:ascii="Times New Roman" w:hAnsi="Times New Roman"/>
          <w:b/>
        </w:rPr>
      </w:pPr>
      <w:r w:rsidRPr="00A25001">
        <w:rPr>
          <w:rFonts w:ascii="Times New Roman" w:hAnsi="Times New Roman"/>
          <w:b/>
        </w:rPr>
        <w:t xml:space="preserve">Jenis dan Pendekatan Penelitian </w:t>
      </w:r>
    </w:p>
    <w:p w:rsidR="009B2AC0" w:rsidRPr="00A25001" w:rsidRDefault="009B2AC0" w:rsidP="00907348">
      <w:pPr>
        <w:pStyle w:val="ListParagraph"/>
        <w:spacing w:line="480" w:lineRule="auto"/>
        <w:ind w:left="284" w:firstLine="567"/>
        <w:jc w:val="both"/>
        <w:rPr>
          <w:rFonts w:ascii="Times New Roman" w:hAnsi="Times New Roman"/>
        </w:rPr>
      </w:pPr>
      <w:proofErr w:type="gramStart"/>
      <w:r w:rsidRPr="00A25001">
        <w:rPr>
          <w:rFonts w:ascii="Times New Roman" w:hAnsi="Times New Roman"/>
        </w:rPr>
        <w:t xml:space="preserve">Dalam sebuah penelitian, validitas data menjadi hal yang sangat diperhatikan oleh penulis.Untuk itu penulis menggunakan suatu metode penelitian yang merupakan strategi umum yang dianut dalam pengumpulan </w:t>
      </w:r>
      <w:r w:rsidRPr="00A25001">
        <w:rPr>
          <w:rFonts w:ascii="Times New Roman" w:hAnsi="Times New Roman"/>
        </w:rPr>
        <w:lastRenderedPageBreak/>
        <w:t>data dan analisis data yang diperlukan, guna menjawab persoalan yang dihadapi sebagai pemecahan bagi persoalan y</w:t>
      </w:r>
      <w:r w:rsidR="003E37DE" w:rsidRPr="00A25001">
        <w:rPr>
          <w:rFonts w:ascii="Times New Roman" w:hAnsi="Times New Roman"/>
        </w:rPr>
        <w:t>ang sedang diselidiki.</w:t>
      </w:r>
      <w:proofErr w:type="gramEnd"/>
      <w:r w:rsidR="003E37DE" w:rsidRPr="00A25001">
        <w:rPr>
          <w:rStyle w:val="FootnoteReference"/>
          <w:rFonts w:ascii="Times New Roman" w:hAnsi="Times New Roman"/>
        </w:rPr>
        <w:footnoteReference w:id="12"/>
      </w:r>
    </w:p>
    <w:p w:rsidR="009B2AC0" w:rsidRPr="00A25001" w:rsidRDefault="009B2AC0" w:rsidP="00907348">
      <w:pPr>
        <w:pStyle w:val="ListParagraph"/>
        <w:spacing w:line="480" w:lineRule="auto"/>
        <w:ind w:left="284" w:firstLine="567"/>
        <w:jc w:val="both"/>
        <w:rPr>
          <w:rFonts w:ascii="Times New Roman" w:hAnsi="Times New Roman"/>
        </w:rPr>
      </w:pPr>
      <w:r w:rsidRPr="00A25001">
        <w:rPr>
          <w:rFonts w:ascii="Times New Roman" w:hAnsi="Times New Roman"/>
        </w:rPr>
        <w:t>Agar sebuah penelitian dapat mencapai hasil penelitian yang diharapkan, maka peneliti menggunakan beberapa metode penelitian dalam mengungkapkan permasalahan-permasalahan yang ada, yang kiranya dapat mencapai sasaranatau tujuan yang hendak dicapai.Metode penelitian adalah strategi umum yang ada dalam pengumpulan data dan analisis yang diperlukan guna menjawab persoalan yang dihadapi dan rencana pemecahan ba</w:t>
      </w:r>
      <w:r w:rsidR="003E37DE" w:rsidRPr="00A25001">
        <w:rPr>
          <w:rFonts w:ascii="Times New Roman" w:hAnsi="Times New Roman"/>
        </w:rPr>
        <w:t>gi persoalan yang diselidiki.</w:t>
      </w:r>
      <w:r w:rsidRPr="00A25001">
        <w:rPr>
          <w:rFonts w:ascii="Times New Roman" w:hAnsi="Times New Roman"/>
        </w:rPr>
        <w:t>Sehingga hasil penelitian ini nantinya benar-bena</w:t>
      </w:r>
      <w:r w:rsidR="004677AD" w:rsidRPr="00A25001">
        <w:rPr>
          <w:rFonts w:ascii="Times New Roman" w:hAnsi="Times New Roman"/>
        </w:rPr>
        <w:t>r obyektif dan representatif</w:t>
      </w:r>
      <w:r w:rsidRPr="00A25001">
        <w:rPr>
          <w:rFonts w:ascii="Times New Roman" w:hAnsi="Times New Roman"/>
        </w:rPr>
        <w:t>.</w:t>
      </w:r>
    </w:p>
    <w:p w:rsidR="003E37DE" w:rsidRPr="00A25001" w:rsidRDefault="009B2AC0" w:rsidP="00907348">
      <w:pPr>
        <w:pStyle w:val="ListParagraph"/>
        <w:spacing w:line="480" w:lineRule="auto"/>
        <w:ind w:left="284" w:firstLine="567"/>
        <w:jc w:val="both"/>
        <w:rPr>
          <w:rFonts w:ascii="Times New Roman" w:hAnsi="Times New Roman"/>
        </w:rPr>
      </w:pPr>
      <w:proofErr w:type="gramStart"/>
      <w:r w:rsidRPr="00A25001">
        <w:rPr>
          <w:rFonts w:ascii="Times New Roman" w:hAnsi="Times New Roman"/>
        </w:rPr>
        <w:t>Jenis penelitian ini adalah kualitatif, yaitu suatu pendekatan penelitian yang menghasilkan data deskriptif berupa data-data tertulis atau lisan dari orang atau perilaku yang</w:t>
      </w:r>
      <w:r w:rsidR="003E37DE" w:rsidRPr="00A25001">
        <w:rPr>
          <w:rFonts w:ascii="Times New Roman" w:hAnsi="Times New Roman"/>
        </w:rPr>
        <w:t xml:space="preserve"> diamati.</w:t>
      </w:r>
      <w:proofErr w:type="gramEnd"/>
      <w:r w:rsidR="003E37DE" w:rsidRPr="00A25001">
        <w:rPr>
          <w:rStyle w:val="FootnoteReference"/>
          <w:rFonts w:ascii="Times New Roman" w:hAnsi="Times New Roman"/>
        </w:rPr>
        <w:footnoteReference w:id="13"/>
      </w:r>
      <w:r w:rsidRPr="00A25001">
        <w:rPr>
          <w:rFonts w:ascii="Times New Roman" w:hAnsi="Times New Roman"/>
        </w:rPr>
        <w:t xml:space="preserve"> Dalam sumber </w:t>
      </w:r>
      <w:proofErr w:type="gramStart"/>
      <w:r w:rsidRPr="00A25001">
        <w:rPr>
          <w:rFonts w:ascii="Times New Roman" w:hAnsi="Times New Roman"/>
        </w:rPr>
        <w:t>lain</w:t>
      </w:r>
      <w:proofErr w:type="gramEnd"/>
      <w:r w:rsidRPr="00A25001">
        <w:rPr>
          <w:rFonts w:ascii="Times New Roman" w:hAnsi="Times New Roman"/>
        </w:rPr>
        <w:t xml:space="preserve"> disebutkan bahwa studi kualitatif yaitu penelitian yang dimaksudkan untuk mengungkap gejala secara holistic kontekstual melalui pengumpulan data dari latar belakang alami denganmemanfaatkan diri pene</w:t>
      </w:r>
      <w:r w:rsidR="00F63820" w:rsidRPr="00A25001">
        <w:rPr>
          <w:rFonts w:ascii="Times New Roman" w:hAnsi="Times New Roman"/>
        </w:rPr>
        <w:t>liti sebagai instrumen</w:t>
      </w:r>
      <w:r w:rsidR="003E37DE" w:rsidRPr="00A25001">
        <w:rPr>
          <w:rFonts w:ascii="Times New Roman" w:hAnsi="Times New Roman"/>
        </w:rPr>
        <w:t xml:space="preserve"> kunci.</w:t>
      </w:r>
    </w:p>
    <w:p w:rsidR="003E37DE" w:rsidRPr="00A25001" w:rsidRDefault="009B2AC0" w:rsidP="00907348">
      <w:pPr>
        <w:pStyle w:val="ListParagraph"/>
        <w:spacing w:line="480" w:lineRule="auto"/>
        <w:ind w:left="284" w:firstLine="567"/>
        <w:jc w:val="both"/>
        <w:rPr>
          <w:rFonts w:ascii="Times New Roman" w:hAnsi="Times New Roman"/>
        </w:rPr>
      </w:pPr>
      <w:proofErr w:type="gramStart"/>
      <w:r w:rsidRPr="00A25001">
        <w:rPr>
          <w:rFonts w:ascii="Times New Roman" w:hAnsi="Times New Roman"/>
        </w:rPr>
        <w:t>Adapun bentuk penelitiannya adalah penelitian deskriptif yaitu penelitian yang menggambarkan suatu objek yang berkenaan dengan masalah yang diteliti tanpa mempersoalkan hubung</w:t>
      </w:r>
      <w:r w:rsidR="003E37DE" w:rsidRPr="00A25001">
        <w:rPr>
          <w:rFonts w:ascii="Times New Roman" w:hAnsi="Times New Roman"/>
        </w:rPr>
        <w:t>an antara variabel penelitian.</w:t>
      </w:r>
      <w:proofErr w:type="gramEnd"/>
      <w:r w:rsidR="003E37DE" w:rsidRPr="00A25001">
        <w:rPr>
          <w:rStyle w:val="FootnoteReference"/>
          <w:rFonts w:ascii="Times New Roman" w:hAnsi="Times New Roman"/>
        </w:rPr>
        <w:footnoteReference w:id="14"/>
      </w:r>
    </w:p>
    <w:p w:rsidR="003E37DE" w:rsidRPr="00A25001" w:rsidRDefault="00F63820" w:rsidP="00907348">
      <w:pPr>
        <w:pStyle w:val="ListParagraph"/>
        <w:spacing w:line="480" w:lineRule="auto"/>
        <w:ind w:left="284" w:firstLine="567"/>
        <w:jc w:val="both"/>
        <w:rPr>
          <w:rFonts w:ascii="Times New Roman" w:hAnsi="Times New Roman"/>
        </w:rPr>
      </w:pPr>
      <w:r w:rsidRPr="00A25001">
        <w:rPr>
          <w:rFonts w:ascii="Times New Roman" w:hAnsi="Times New Roman"/>
        </w:rPr>
        <w:t>Bentuk</w:t>
      </w:r>
      <w:r w:rsidR="009B2AC0" w:rsidRPr="00A25001">
        <w:rPr>
          <w:rFonts w:ascii="Times New Roman" w:hAnsi="Times New Roman"/>
        </w:rPr>
        <w:t xml:space="preserve"> penelitian yang di</w:t>
      </w:r>
      <w:r w:rsidR="003E37DE" w:rsidRPr="00A25001">
        <w:rPr>
          <w:rFonts w:ascii="Times New Roman" w:hAnsi="Times New Roman"/>
        </w:rPr>
        <w:t>gunakan dalam penelitian</w:t>
      </w:r>
      <w:r w:rsidR="009B2AC0" w:rsidRPr="00A25001">
        <w:rPr>
          <w:rFonts w:ascii="Times New Roman" w:hAnsi="Times New Roman"/>
        </w:rPr>
        <w:t xml:space="preserve"> ini adalah penelitian kepustakaan (Library Research), dan penelitian lapangan (Field </w:t>
      </w:r>
      <w:r w:rsidR="009B2AC0" w:rsidRPr="00A25001">
        <w:rPr>
          <w:rFonts w:ascii="Times New Roman" w:hAnsi="Times New Roman"/>
        </w:rPr>
        <w:lastRenderedPageBreak/>
        <w:t>Research).Penelitian kepustakaan (Library Research) adalah penelitian yang menggunakan data dan informasi dengan bantuan bermacam-macam materi yan</w:t>
      </w:r>
      <w:r w:rsidR="003E37DE" w:rsidRPr="00A25001">
        <w:rPr>
          <w:rFonts w:ascii="Times New Roman" w:hAnsi="Times New Roman"/>
        </w:rPr>
        <w:t>g terdapat dalam kepustakaan.</w:t>
      </w:r>
      <w:r w:rsidR="009B2AC0" w:rsidRPr="00A25001">
        <w:rPr>
          <w:rFonts w:ascii="Times New Roman" w:hAnsi="Times New Roman"/>
        </w:rPr>
        <w:t xml:space="preserve">Penelitian lapangan (Field Research), penulis terjun langsung ke lapangan atau dilakukan di </w:t>
      </w:r>
      <w:r w:rsidR="003E37DE" w:rsidRPr="00A25001">
        <w:rPr>
          <w:rFonts w:ascii="Times New Roman" w:hAnsi="Times New Roman"/>
        </w:rPr>
        <w:t>lembaga keuangan syariah</w:t>
      </w:r>
      <w:r w:rsidRPr="00A25001">
        <w:rPr>
          <w:rFonts w:ascii="Times New Roman" w:hAnsi="Times New Roman"/>
        </w:rPr>
        <w:t xml:space="preserve"> dengan melakukan</w:t>
      </w:r>
      <w:r w:rsidR="009B2AC0" w:rsidRPr="00A25001">
        <w:rPr>
          <w:rFonts w:ascii="Times New Roman" w:hAnsi="Times New Roman"/>
        </w:rPr>
        <w:t xml:space="preserve"> observasi, wawancara, angket dan studi dokumentasi, guna memperoleh data yang jelas dan akurat.</w:t>
      </w:r>
    </w:p>
    <w:p w:rsidR="009B2AC0" w:rsidRPr="00A25001" w:rsidRDefault="009B2AC0" w:rsidP="00907348">
      <w:pPr>
        <w:pStyle w:val="ListParagraph"/>
        <w:spacing w:line="480" w:lineRule="auto"/>
        <w:ind w:left="284" w:firstLine="567"/>
        <w:jc w:val="both"/>
        <w:rPr>
          <w:rFonts w:ascii="Times New Roman" w:hAnsi="Times New Roman"/>
        </w:rPr>
      </w:pPr>
      <w:proofErr w:type="gramStart"/>
      <w:r w:rsidRPr="00A25001">
        <w:rPr>
          <w:rFonts w:ascii="Times New Roman" w:hAnsi="Times New Roman"/>
        </w:rPr>
        <w:t>Dalam keadaan ini</w:t>
      </w:r>
      <w:r w:rsidR="00F63820" w:rsidRPr="00A25001">
        <w:rPr>
          <w:rFonts w:ascii="Times New Roman" w:hAnsi="Times New Roman"/>
        </w:rPr>
        <w:t>,</w:t>
      </w:r>
      <w:r w:rsidRPr="00A25001">
        <w:rPr>
          <w:rFonts w:ascii="Times New Roman" w:hAnsi="Times New Roman"/>
        </w:rPr>
        <w:t xml:space="preserve"> peneliti menggambarkan keadaan-keadaan atau suatu fenomena yang terjadi yang dapat diamati dari kata-kata tertulis maupun lisan dari orang-orang yang menjadi subyek penelitian.Secara prakteknya peneliti sekaligus menggali informasi dari subyek penelitian, kemudian hasil penelitian diungkapkan dengan kalimat.</w:t>
      </w:r>
      <w:proofErr w:type="gramEnd"/>
    </w:p>
    <w:p w:rsidR="003E37DE" w:rsidRPr="00A25001" w:rsidRDefault="003E37DE" w:rsidP="00907348">
      <w:pPr>
        <w:pStyle w:val="ListParagraph"/>
        <w:spacing w:line="480" w:lineRule="auto"/>
        <w:ind w:left="0" w:firstLine="284"/>
        <w:jc w:val="both"/>
        <w:rPr>
          <w:rFonts w:ascii="Times New Roman" w:hAnsi="Times New Roman"/>
          <w:b/>
        </w:rPr>
      </w:pPr>
      <w:r w:rsidRPr="00A25001">
        <w:rPr>
          <w:rFonts w:ascii="Times New Roman" w:hAnsi="Times New Roman"/>
          <w:b/>
        </w:rPr>
        <w:t>Instrumen</w:t>
      </w:r>
      <w:r w:rsidR="00D23E3E" w:rsidRPr="00A25001">
        <w:rPr>
          <w:rFonts w:ascii="Times New Roman" w:hAnsi="Times New Roman"/>
          <w:b/>
        </w:rPr>
        <w:t xml:space="preserve"> Penelitian </w:t>
      </w:r>
    </w:p>
    <w:p w:rsidR="003E37DE" w:rsidRPr="00A25001" w:rsidRDefault="003E37DE" w:rsidP="00907348">
      <w:pPr>
        <w:pStyle w:val="ListParagraph"/>
        <w:spacing w:line="480" w:lineRule="auto"/>
        <w:ind w:left="284" w:firstLine="567"/>
        <w:jc w:val="both"/>
        <w:rPr>
          <w:rFonts w:ascii="Times New Roman" w:hAnsi="Times New Roman"/>
        </w:rPr>
      </w:pPr>
      <w:proofErr w:type="gramStart"/>
      <w:r w:rsidRPr="00A25001">
        <w:rPr>
          <w:rFonts w:ascii="Times New Roman" w:hAnsi="Times New Roman"/>
        </w:rPr>
        <w:t>Instrumen penelitian dimaksudkan sebagai alat mengumpulkan data</w:t>
      </w:r>
      <w:r w:rsidRPr="00A25001">
        <w:rPr>
          <w:rStyle w:val="FootnoteReference"/>
          <w:rFonts w:ascii="Times New Roman" w:hAnsi="Times New Roman"/>
        </w:rPr>
        <w:footnoteReference w:id="15"/>
      </w:r>
      <w:r w:rsidRPr="00A25001">
        <w:rPr>
          <w:rFonts w:ascii="Times New Roman" w:hAnsi="Times New Roman"/>
        </w:rPr>
        <w:t>.</w:t>
      </w:r>
      <w:proofErr w:type="gramEnd"/>
      <w:r w:rsidRPr="00A25001">
        <w:rPr>
          <w:rFonts w:ascii="Times New Roman" w:hAnsi="Times New Roman"/>
        </w:rPr>
        <w:t xml:space="preserve"> Peneliti merupakan alat pengumpul data utama atau instrumen, karena </w:t>
      </w:r>
      <w:proofErr w:type="gramStart"/>
      <w:r w:rsidRPr="00A25001">
        <w:rPr>
          <w:rFonts w:ascii="Times New Roman" w:hAnsi="Times New Roman"/>
        </w:rPr>
        <w:t>ia</w:t>
      </w:r>
      <w:proofErr w:type="gramEnd"/>
      <w:r w:rsidRPr="00A25001">
        <w:rPr>
          <w:rFonts w:ascii="Times New Roman" w:hAnsi="Times New Roman"/>
        </w:rPr>
        <w:t xml:space="preserve"> menjadi segalanya dari keseluruhan proses penelitian mulai dari perencanaan, pelaksanaan, pengumpulan data, analisis penafsiran dan akhirnya menjadi laporan hasil penelitian. </w:t>
      </w:r>
      <w:proofErr w:type="gramStart"/>
      <w:r w:rsidRPr="00A25001">
        <w:rPr>
          <w:rFonts w:ascii="Times New Roman" w:hAnsi="Times New Roman"/>
        </w:rPr>
        <w:t>Pedoman observasi dan pedoman wawancara juga menjadi instrumen penelitian.</w:t>
      </w:r>
      <w:proofErr w:type="gramEnd"/>
    </w:p>
    <w:p w:rsidR="003E37DE" w:rsidRPr="00A25001" w:rsidRDefault="00EB0DF5" w:rsidP="00907348">
      <w:pPr>
        <w:pStyle w:val="ListParagraph"/>
        <w:spacing w:line="480" w:lineRule="auto"/>
        <w:ind w:left="284" w:firstLine="567"/>
        <w:jc w:val="both"/>
        <w:rPr>
          <w:rFonts w:ascii="Times New Roman" w:hAnsi="Times New Roman"/>
        </w:rPr>
      </w:pPr>
      <w:proofErr w:type="gramStart"/>
      <w:r w:rsidRPr="00A25001">
        <w:rPr>
          <w:rFonts w:ascii="Times New Roman" w:hAnsi="Times New Roman"/>
        </w:rPr>
        <w:t>Dalam penelitian ini, p</w:t>
      </w:r>
      <w:r w:rsidR="003E37DE" w:rsidRPr="00A25001">
        <w:rPr>
          <w:rFonts w:ascii="Times New Roman" w:hAnsi="Times New Roman"/>
        </w:rPr>
        <w:t>eneliti bertindak sebagai instrumen sekaligus pengumpul data.Adapun jenis instrumen selain manusia juga dapat menggunakan pensil, kertas, tape recorder, laptop dan lain sebagainya.Namun</w:t>
      </w:r>
      <w:r w:rsidR="004677AD" w:rsidRPr="00A25001">
        <w:rPr>
          <w:rFonts w:ascii="Times New Roman" w:hAnsi="Times New Roman"/>
        </w:rPr>
        <w:t>,</w:t>
      </w:r>
      <w:r w:rsidR="003E37DE" w:rsidRPr="00A25001">
        <w:rPr>
          <w:rFonts w:ascii="Times New Roman" w:hAnsi="Times New Roman"/>
        </w:rPr>
        <w:t xml:space="preserve"> keseluruhan benda yang disebutkan hanyalah sebagai instrumen </w:t>
      </w:r>
      <w:r w:rsidR="003E37DE" w:rsidRPr="00A25001">
        <w:rPr>
          <w:rFonts w:ascii="Times New Roman" w:hAnsi="Times New Roman"/>
        </w:rPr>
        <w:lastRenderedPageBreak/>
        <w:t xml:space="preserve">pendukung.Oleh </w:t>
      </w:r>
      <w:r w:rsidR="004677AD" w:rsidRPr="00A25001">
        <w:rPr>
          <w:rFonts w:ascii="Times New Roman" w:hAnsi="Times New Roman"/>
        </w:rPr>
        <w:t>sebab</w:t>
      </w:r>
      <w:r w:rsidR="003E37DE" w:rsidRPr="00A25001">
        <w:rPr>
          <w:rFonts w:ascii="Times New Roman" w:hAnsi="Times New Roman"/>
        </w:rPr>
        <w:t xml:space="preserve"> itu</w:t>
      </w:r>
      <w:r w:rsidR="004677AD" w:rsidRPr="00A25001">
        <w:rPr>
          <w:rFonts w:ascii="Times New Roman" w:hAnsi="Times New Roman"/>
        </w:rPr>
        <w:t>,</w:t>
      </w:r>
      <w:r w:rsidR="003E37DE" w:rsidRPr="00A25001">
        <w:rPr>
          <w:rFonts w:ascii="Times New Roman" w:hAnsi="Times New Roman"/>
        </w:rPr>
        <w:t xml:space="preserve"> kehadiran peneliti di lapangan untuk penelitian mutlak diperlukan</w:t>
      </w:r>
      <w:r w:rsidRPr="00A25001">
        <w:rPr>
          <w:rFonts w:ascii="Times New Roman" w:hAnsi="Times New Roman"/>
        </w:rPr>
        <w:t>.</w:t>
      </w:r>
      <w:proofErr w:type="gramEnd"/>
    </w:p>
    <w:p w:rsidR="00D23E3E" w:rsidRPr="00A25001" w:rsidRDefault="00D23E3E" w:rsidP="00907348">
      <w:pPr>
        <w:pStyle w:val="ListParagraph"/>
        <w:spacing w:line="480" w:lineRule="auto"/>
        <w:ind w:left="284"/>
        <w:jc w:val="both"/>
        <w:rPr>
          <w:rFonts w:ascii="Times New Roman" w:hAnsi="Times New Roman"/>
          <w:b/>
        </w:rPr>
      </w:pPr>
      <w:r w:rsidRPr="00A25001">
        <w:rPr>
          <w:rFonts w:ascii="Times New Roman" w:hAnsi="Times New Roman"/>
          <w:b/>
        </w:rPr>
        <w:t xml:space="preserve">Sumber dan Teknik Pengumpulan Data </w:t>
      </w:r>
    </w:p>
    <w:p w:rsidR="004E02F8" w:rsidRPr="00A25001" w:rsidRDefault="004E02F8" w:rsidP="00907348">
      <w:pPr>
        <w:pStyle w:val="ListParagraph"/>
        <w:tabs>
          <w:tab w:val="left" w:pos="426"/>
        </w:tabs>
        <w:spacing w:line="480" w:lineRule="auto"/>
        <w:ind w:left="284"/>
        <w:jc w:val="both"/>
        <w:rPr>
          <w:rFonts w:ascii="Times New Roman" w:hAnsi="Times New Roman"/>
          <w:b/>
        </w:rPr>
      </w:pPr>
      <w:r w:rsidRPr="00A25001">
        <w:rPr>
          <w:rFonts w:ascii="Times New Roman" w:hAnsi="Times New Roman"/>
          <w:b/>
        </w:rPr>
        <w:t xml:space="preserve">Sumber data </w:t>
      </w:r>
    </w:p>
    <w:p w:rsidR="004E02F8" w:rsidRPr="00A25001" w:rsidRDefault="004E02F8" w:rsidP="00907348">
      <w:pPr>
        <w:pStyle w:val="ListParagraph"/>
        <w:spacing w:line="480" w:lineRule="auto"/>
        <w:ind w:left="284" w:firstLine="567"/>
        <w:jc w:val="both"/>
        <w:rPr>
          <w:rFonts w:ascii="Times New Roman" w:hAnsi="Times New Roman"/>
        </w:rPr>
      </w:pPr>
      <w:proofErr w:type="gramStart"/>
      <w:r w:rsidRPr="00A25001">
        <w:rPr>
          <w:rFonts w:ascii="Times New Roman" w:hAnsi="Times New Roman"/>
        </w:rPr>
        <w:t>Untuk mendapatkan data yang akurat dalam</w:t>
      </w:r>
      <w:r w:rsidR="00EB0DF5" w:rsidRPr="00A25001">
        <w:rPr>
          <w:rFonts w:ascii="Times New Roman" w:hAnsi="Times New Roman"/>
        </w:rPr>
        <w:t xml:space="preserve"> penelitian ini, maka problem e</w:t>
      </w:r>
      <w:r w:rsidRPr="00A25001">
        <w:rPr>
          <w:rFonts w:ascii="Times New Roman" w:hAnsi="Times New Roman"/>
        </w:rPr>
        <w:t>sensial yang muncul adalah dari mana data itu diperoleh.</w:t>
      </w:r>
      <w:proofErr w:type="gramEnd"/>
      <w:r w:rsidRPr="00A25001">
        <w:rPr>
          <w:rFonts w:ascii="Times New Roman" w:hAnsi="Times New Roman"/>
        </w:rPr>
        <w:t xml:space="preserve"> Dengan kata </w:t>
      </w:r>
      <w:proofErr w:type="gramStart"/>
      <w:r w:rsidRPr="00A25001">
        <w:rPr>
          <w:rFonts w:ascii="Times New Roman" w:hAnsi="Times New Roman"/>
        </w:rPr>
        <w:t>lain</w:t>
      </w:r>
      <w:proofErr w:type="gramEnd"/>
      <w:r w:rsidR="00EB0DF5" w:rsidRPr="00A25001">
        <w:rPr>
          <w:rFonts w:ascii="Times New Roman" w:hAnsi="Times New Roman"/>
        </w:rPr>
        <w:t>,</w:t>
      </w:r>
      <w:r w:rsidRPr="00A25001">
        <w:rPr>
          <w:rFonts w:ascii="Times New Roman" w:hAnsi="Times New Roman"/>
        </w:rPr>
        <w:t xml:space="preserve"> sumber data yang diperlukan berasal dari mana, sehingga peneliti mudah mendapatkan data-data yang diperlukan. Dengan demikian</w:t>
      </w:r>
      <w:r w:rsidR="00EB0DF5" w:rsidRPr="00A25001">
        <w:rPr>
          <w:rFonts w:ascii="Times New Roman" w:hAnsi="Times New Roman"/>
        </w:rPr>
        <w:t>,</w:t>
      </w:r>
      <w:r w:rsidRPr="00A25001">
        <w:rPr>
          <w:rFonts w:ascii="Times New Roman" w:hAnsi="Times New Roman"/>
        </w:rPr>
        <w:t xml:space="preserve"> untuk mempermudah mengidentifikasi sumber data, peneliti mengkla</w:t>
      </w:r>
      <w:r w:rsidR="00EB0DF5" w:rsidRPr="00A25001">
        <w:rPr>
          <w:rFonts w:ascii="Times New Roman" w:hAnsi="Times New Roman"/>
        </w:rPr>
        <w:t>sifikasikan</w:t>
      </w:r>
      <w:r w:rsidRPr="00A25001">
        <w:rPr>
          <w:rFonts w:ascii="Times New Roman" w:hAnsi="Times New Roman"/>
        </w:rPr>
        <w:t>nya menjadi tiga bagian dengan huruf depan P singkatan dari bahasa Inggris, yaitu:</w:t>
      </w:r>
      <w:r w:rsidRPr="00A25001">
        <w:rPr>
          <w:rStyle w:val="FootnoteReference"/>
          <w:rFonts w:ascii="Times New Roman" w:hAnsi="Times New Roman"/>
        </w:rPr>
        <w:footnoteReference w:id="16"/>
      </w:r>
    </w:p>
    <w:p w:rsidR="004E02F8" w:rsidRPr="00A25001" w:rsidRDefault="004E02F8" w:rsidP="00F31259">
      <w:pPr>
        <w:pStyle w:val="ListParagraph"/>
        <w:numPr>
          <w:ilvl w:val="0"/>
          <w:numId w:val="7"/>
        </w:numPr>
        <w:spacing w:line="480" w:lineRule="auto"/>
        <w:jc w:val="both"/>
        <w:rPr>
          <w:rFonts w:ascii="Times New Roman" w:hAnsi="Times New Roman"/>
        </w:rPr>
      </w:pPr>
      <w:r w:rsidRPr="00A25001">
        <w:rPr>
          <w:rFonts w:ascii="Times New Roman" w:hAnsi="Times New Roman"/>
        </w:rPr>
        <w:t>Person, yaitu sumber data yang bisa memberikan data berupa jawaban lisan melalui wawancara. Sumber data yang berupa person dalam penelitian ini adalah kepala direksi lembaga keuangan syariah</w:t>
      </w:r>
      <w:r w:rsidR="00EB0DF5" w:rsidRPr="00A25001">
        <w:rPr>
          <w:rFonts w:ascii="Times New Roman" w:hAnsi="Times New Roman"/>
        </w:rPr>
        <w:t>.</w:t>
      </w:r>
    </w:p>
    <w:p w:rsidR="004E02F8" w:rsidRPr="00A25001" w:rsidRDefault="004E02F8" w:rsidP="00F31259">
      <w:pPr>
        <w:pStyle w:val="ListParagraph"/>
        <w:numPr>
          <w:ilvl w:val="0"/>
          <w:numId w:val="7"/>
        </w:numPr>
        <w:spacing w:line="480" w:lineRule="auto"/>
        <w:jc w:val="both"/>
        <w:rPr>
          <w:rFonts w:ascii="Times New Roman" w:hAnsi="Times New Roman"/>
        </w:rPr>
      </w:pPr>
      <w:r w:rsidRPr="00A25001">
        <w:rPr>
          <w:rFonts w:ascii="Times New Roman" w:hAnsi="Times New Roman"/>
        </w:rPr>
        <w:t xml:space="preserve">Place, yaitu sumber data yang menyajikan tampilan berupa keadaan diam dan bergerak. Diam misalnya, ruangan, kelengkapan alat, wujud benda, warna dan lain-lain. Sedangkan bergerak misalnya, aktivitas, kinerja, laju kendaraan, ritme nyanyian, gerak tari, sajian sinetron, kegiatan belajar mengajar. Sumber data yang berupa </w:t>
      </w:r>
      <w:r w:rsidRPr="00A25001">
        <w:rPr>
          <w:rFonts w:ascii="Times New Roman" w:hAnsi="Times New Roman"/>
          <w:i/>
          <w:iCs/>
        </w:rPr>
        <w:t>place</w:t>
      </w:r>
      <w:r w:rsidRPr="00A25001">
        <w:rPr>
          <w:rFonts w:ascii="Times New Roman" w:hAnsi="Times New Roman"/>
        </w:rPr>
        <w:t xml:space="preserve"> dalam penelitian ini adalah tingkah laku, kegiatan transaksi keuangan pada lembaga keuangan syariah</w:t>
      </w:r>
    </w:p>
    <w:p w:rsidR="004E02F8" w:rsidRPr="00A25001" w:rsidRDefault="004E02F8" w:rsidP="00F31259">
      <w:pPr>
        <w:pStyle w:val="ListParagraph"/>
        <w:numPr>
          <w:ilvl w:val="0"/>
          <w:numId w:val="7"/>
        </w:numPr>
        <w:spacing w:line="480" w:lineRule="auto"/>
        <w:ind w:hanging="436"/>
        <w:jc w:val="both"/>
        <w:rPr>
          <w:rFonts w:ascii="Times New Roman" w:hAnsi="Times New Roman"/>
        </w:rPr>
      </w:pPr>
      <w:r w:rsidRPr="00A25001">
        <w:rPr>
          <w:rFonts w:ascii="Times New Roman" w:hAnsi="Times New Roman"/>
        </w:rPr>
        <w:t xml:space="preserve">Paper, yaitu sumber data yang menyajikan tanda-tanda berupa huruf, angka, gambar/ simbol-simbol lain. Sumber data yang berupa paper dalam </w:t>
      </w:r>
      <w:r w:rsidRPr="00A25001">
        <w:rPr>
          <w:rFonts w:ascii="Times New Roman" w:hAnsi="Times New Roman"/>
        </w:rPr>
        <w:lastRenderedPageBreak/>
        <w:t>penelitian ini yaitu dokumen tentang aplikasi maqashid syariah pada transaksi perbankan syariah.</w:t>
      </w:r>
    </w:p>
    <w:p w:rsidR="004E02F8" w:rsidRPr="00A25001" w:rsidRDefault="004E02F8" w:rsidP="00907348">
      <w:pPr>
        <w:pStyle w:val="ListParagraph"/>
        <w:spacing w:line="480" w:lineRule="auto"/>
        <w:ind w:left="0" w:firstLine="284"/>
        <w:jc w:val="both"/>
        <w:rPr>
          <w:rFonts w:ascii="Times New Roman" w:hAnsi="Times New Roman"/>
          <w:b/>
        </w:rPr>
      </w:pPr>
      <w:r w:rsidRPr="00A25001">
        <w:rPr>
          <w:rFonts w:ascii="Times New Roman" w:hAnsi="Times New Roman"/>
          <w:b/>
        </w:rPr>
        <w:t>Teknik Pengumpulan Data</w:t>
      </w:r>
    </w:p>
    <w:p w:rsidR="007F30D9" w:rsidRPr="00A25001" w:rsidRDefault="007F30D9" w:rsidP="00907348">
      <w:pPr>
        <w:pStyle w:val="ListParagraph"/>
        <w:spacing w:line="480" w:lineRule="auto"/>
        <w:ind w:left="284" w:firstLine="425"/>
        <w:jc w:val="both"/>
        <w:rPr>
          <w:rFonts w:ascii="Times New Roman" w:hAnsi="Times New Roman"/>
        </w:rPr>
      </w:pPr>
      <w:proofErr w:type="gramStart"/>
      <w:r w:rsidRPr="00A25001">
        <w:rPr>
          <w:rFonts w:ascii="Times New Roman" w:hAnsi="Times New Roman"/>
        </w:rPr>
        <w:t>Dalam penelitian kualitatif, pengumpulan data dilakukan pada natural setting (kondisi yang alamiah), sumber data primer dan teknik pengumpulan data lebih banyak pada observasi berperan serta (participant observation), wawancara mendalam (indepth interview) dan dokumentasi.</w:t>
      </w:r>
      <w:proofErr w:type="gramEnd"/>
      <w:r w:rsidRPr="00A25001">
        <w:rPr>
          <w:rStyle w:val="FootnoteReference"/>
          <w:rFonts w:ascii="Times New Roman" w:hAnsi="Times New Roman"/>
        </w:rPr>
        <w:footnoteReference w:id="17"/>
      </w:r>
      <w:r w:rsidRPr="00A25001">
        <w:rPr>
          <w:rFonts w:ascii="Times New Roman" w:hAnsi="Times New Roman"/>
        </w:rPr>
        <w:t xml:space="preserve"> Untuk mendapatkan data-data yang akurat dalam penelitian, maka dalam hal ini digunakan metode pengumpulan data sebagai berikut:</w:t>
      </w:r>
    </w:p>
    <w:p w:rsidR="007F30D9" w:rsidRPr="00A25001" w:rsidRDefault="007F30D9" w:rsidP="00F31259">
      <w:pPr>
        <w:pStyle w:val="ListParagraph"/>
        <w:numPr>
          <w:ilvl w:val="0"/>
          <w:numId w:val="8"/>
        </w:numPr>
        <w:spacing w:line="480" w:lineRule="auto"/>
        <w:ind w:left="426" w:hanging="142"/>
        <w:jc w:val="both"/>
        <w:rPr>
          <w:rFonts w:ascii="Times New Roman" w:hAnsi="Times New Roman"/>
        </w:rPr>
      </w:pPr>
      <w:r w:rsidRPr="00A25001">
        <w:rPr>
          <w:rFonts w:ascii="Times New Roman" w:hAnsi="Times New Roman"/>
        </w:rPr>
        <w:t>Observasi</w:t>
      </w:r>
    </w:p>
    <w:p w:rsidR="007F30D9" w:rsidRPr="00A25001" w:rsidRDefault="007F30D9" w:rsidP="00907348">
      <w:pPr>
        <w:pStyle w:val="ListParagraph"/>
        <w:spacing w:line="480" w:lineRule="auto"/>
        <w:ind w:left="284" w:firstLine="567"/>
        <w:jc w:val="both"/>
        <w:rPr>
          <w:rFonts w:ascii="Times New Roman" w:hAnsi="Times New Roman"/>
        </w:rPr>
      </w:pPr>
      <w:proofErr w:type="gramStart"/>
      <w:r w:rsidRPr="00A25001">
        <w:rPr>
          <w:rFonts w:ascii="Times New Roman" w:hAnsi="Times New Roman"/>
        </w:rPr>
        <w:t>Observasi adalah pengamatan dan pencatatan yang sistematis terhadap gejala-gejala yang diteliti.</w:t>
      </w:r>
      <w:proofErr w:type="gramEnd"/>
      <w:r w:rsidRPr="00A25001">
        <w:rPr>
          <w:rStyle w:val="FootnoteReference"/>
          <w:rFonts w:ascii="Times New Roman" w:hAnsi="Times New Roman"/>
        </w:rPr>
        <w:footnoteReference w:id="18"/>
      </w:r>
      <w:r w:rsidRPr="00A25001">
        <w:rPr>
          <w:rFonts w:ascii="Times New Roman" w:hAnsi="Times New Roman"/>
        </w:rPr>
        <w:t xml:space="preserve"> Observasi ini dilakukan dengan mengamati instrumen-instrumen dalam proses evaluasi serta data yang dapat menunjang kelengkapan penelitian ini.</w:t>
      </w:r>
    </w:p>
    <w:p w:rsidR="007F30D9" w:rsidRPr="00A25001" w:rsidRDefault="007F30D9" w:rsidP="00F31259">
      <w:pPr>
        <w:pStyle w:val="ListParagraph"/>
        <w:numPr>
          <w:ilvl w:val="0"/>
          <w:numId w:val="8"/>
        </w:numPr>
        <w:spacing w:line="480" w:lineRule="auto"/>
        <w:ind w:left="426" w:hanging="142"/>
        <w:jc w:val="both"/>
        <w:rPr>
          <w:rFonts w:ascii="Times New Roman" w:hAnsi="Times New Roman"/>
        </w:rPr>
      </w:pPr>
      <w:r w:rsidRPr="00A25001">
        <w:rPr>
          <w:rFonts w:ascii="Times New Roman" w:hAnsi="Times New Roman"/>
        </w:rPr>
        <w:t>Wawancara</w:t>
      </w:r>
    </w:p>
    <w:p w:rsidR="007F30D9" w:rsidRPr="00A25001" w:rsidRDefault="007F30D9" w:rsidP="00907348">
      <w:pPr>
        <w:pStyle w:val="ListParagraph"/>
        <w:spacing w:line="480" w:lineRule="auto"/>
        <w:ind w:left="284" w:firstLine="567"/>
        <w:jc w:val="both"/>
        <w:rPr>
          <w:rFonts w:ascii="Times New Roman" w:hAnsi="Times New Roman"/>
        </w:rPr>
      </w:pPr>
      <w:r w:rsidRPr="00A25001">
        <w:rPr>
          <w:rFonts w:ascii="Times New Roman" w:hAnsi="Times New Roman"/>
        </w:rPr>
        <w:t>Wawancara yaitu mengajukan sejumlah pertanyaan lisan yang langsung ditujukan kepada orang yang paling banyak mengetahui permasalahan yang diteliti yaitu Kepala direksi lembaga keuangan syariah dan Dewan Syariah Nasional, sehingga ditemukan aplikasi maqashid syariah dalam transaksi perbankan syariah</w:t>
      </w:r>
    </w:p>
    <w:p w:rsidR="007F30D9" w:rsidRPr="00A25001" w:rsidRDefault="007F30D9" w:rsidP="00F31259">
      <w:pPr>
        <w:pStyle w:val="ListParagraph"/>
        <w:numPr>
          <w:ilvl w:val="0"/>
          <w:numId w:val="8"/>
        </w:numPr>
        <w:spacing w:line="480" w:lineRule="auto"/>
        <w:ind w:left="426" w:hanging="142"/>
        <w:jc w:val="both"/>
        <w:rPr>
          <w:rFonts w:ascii="Times New Roman" w:hAnsi="Times New Roman"/>
        </w:rPr>
      </w:pPr>
      <w:r w:rsidRPr="00A25001">
        <w:rPr>
          <w:rFonts w:ascii="Times New Roman" w:hAnsi="Times New Roman"/>
        </w:rPr>
        <w:t>Dokumentasi</w:t>
      </w:r>
    </w:p>
    <w:p w:rsidR="004E02F8" w:rsidRPr="00A25001" w:rsidRDefault="007F30D9" w:rsidP="00907348">
      <w:pPr>
        <w:pStyle w:val="ListParagraph"/>
        <w:spacing w:line="480" w:lineRule="auto"/>
        <w:ind w:left="284" w:firstLine="567"/>
        <w:jc w:val="both"/>
        <w:rPr>
          <w:rFonts w:ascii="Times New Roman" w:hAnsi="Times New Roman"/>
        </w:rPr>
      </w:pPr>
      <w:r w:rsidRPr="00A25001">
        <w:rPr>
          <w:rFonts w:ascii="Times New Roman" w:hAnsi="Times New Roman"/>
        </w:rPr>
        <w:lastRenderedPageBreak/>
        <w:t>Dokumentasi adalah metode penulisan yang dipergunakan untuk mencari data mengenai hal-hal atau variabel yang berupa catatan, transkrip, buku, surat kabar, majalah, dan sebagainya yang berkaitan dengan maqashid syariah dan keuangan Islam, guna mengetahui kontribusi maqashid syariah dalam ekonomi Islam, dan aplikasinya dalam kegiatan keuangan di perbankan syariah.</w:t>
      </w:r>
    </w:p>
    <w:p w:rsidR="00D23E3E" w:rsidRPr="00A25001" w:rsidRDefault="00D23E3E" w:rsidP="00907348">
      <w:pPr>
        <w:pStyle w:val="ListParagraph"/>
        <w:spacing w:line="480" w:lineRule="auto"/>
        <w:ind w:left="284"/>
        <w:jc w:val="both"/>
        <w:rPr>
          <w:rFonts w:ascii="Times New Roman" w:hAnsi="Times New Roman"/>
          <w:b/>
        </w:rPr>
      </w:pPr>
      <w:r w:rsidRPr="00A25001">
        <w:rPr>
          <w:rFonts w:ascii="Times New Roman" w:hAnsi="Times New Roman"/>
          <w:b/>
        </w:rPr>
        <w:t xml:space="preserve">Teknik Analisis Data </w:t>
      </w:r>
    </w:p>
    <w:p w:rsidR="007F30D9" w:rsidRPr="00A25001" w:rsidRDefault="007F30D9" w:rsidP="00907348">
      <w:pPr>
        <w:spacing w:line="480" w:lineRule="auto"/>
        <w:ind w:left="284" w:firstLine="567"/>
        <w:jc w:val="both"/>
        <w:rPr>
          <w:rFonts w:ascii="Times New Roman" w:hAnsi="Times New Roman"/>
        </w:rPr>
      </w:pPr>
      <w:proofErr w:type="gramStart"/>
      <w:r w:rsidRPr="00A25001">
        <w:rPr>
          <w:rFonts w:ascii="Times New Roman" w:hAnsi="Times New Roman"/>
        </w:rPr>
        <w:t>Teknik analisis data adalah upaya yang dilakukan dengan jalan bekerja dengan data, mengorganisasikan data, memilah-milahnya menjadi satuan yang dapat dikelola, mensintesiskannya, mencari dan menemukan pola.</w:t>
      </w:r>
      <w:proofErr w:type="gramEnd"/>
      <w:r w:rsidRPr="00A25001">
        <w:rPr>
          <w:rFonts w:ascii="Times New Roman" w:hAnsi="Times New Roman"/>
        </w:rPr>
        <w:t xml:space="preserve"> Menemukan </w:t>
      </w:r>
      <w:proofErr w:type="gramStart"/>
      <w:r w:rsidRPr="00A25001">
        <w:rPr>
          <w:rFonts w:ascii="Times New Roman" w:hAnsi="Times New Roman"/>
        </w:rPr>
        <w:t>apa</w:t>
      </w:r>
      <w:proofErr w:type="gramEnd"/>
      <w:r w:rsidRPr="00A25001">
        <w:rPr>
          <w:rFonts w:ascii="Times New Roman" w:hAnsi="Times New Roman"/>
        </w:rPr>
        <w:t xml:space="preserve"> yang penting dan apa yang dipelajari serta memutuskan apa yang diceritakan kepada orang lain.</w:t>
      </w:r>
      <w:r w:rsidRPr="00A25001">
        <w:rPr>
          <w:rStyle w:val="FootnoteReference"/>
          <w:rFonts w:ascii="Times New Roman" w:hAnsi="Times New Roman"/>
        </w:rPr>
        <w:footnoteReference w:id="19"/>
      </w:r>
    </w:p>
    <w:p w:rsidR="00B27BE9" w:rsidRPr="00A25001" w:rsidRDefault="007F30D9" w:rsidP="00907348">
      <w:pPr>
        <w:spacing w:line="480" w:lineRule="auto"/>
        <w:ind w:left="284" w:firstLine="567"/>
        <w:jc w:val="both"/>
        <w:rPr>
          <w:rFonts w:ascii="Times New Roman" w:hAnsi="Times New Roman"/>
        </w:rPr>
      </w:pPr>
      <w:r w:rsidRPr="00A25001">
        <w:rPr>
          <w:rFonts w:ascii="Times New Roman" w:hAnsi="Times New Roman"/>
        </w:rPr>
        <w:t xml:space="preserve">Teknik analisis data merupakan </w:t>
      </w:r>
      <w:proofErr w:type="gramStart"/>
      <w:r w:rsidRPr="00A25001">
        <w:rPr>
          <w:rFonts w:ascii="Times New Roman" w:hAnsi="Times New Roman"/>
        </w:rPr>
        <w:t>cara</w:t>
      </w:r>
      <w:proofErr w:type="gramEnd"/>
      <w:r w:rsidRPr="00A25001">
        <w:rPr>
          <w:rFonts w:ascii="Times New Roman" w:hAnsi="Times New Roman"/>
        </w:rPr>
        <w:t xml:space="preserve"> yang digunakan untuk menguraikan keterangan-keterangan atau data yang diperoleh agar data tersebut dapat dipahami bukan saja oleh orang yang mengumpulkan data tapi juga oleh orang lain. </w:t>
      </w:r>
      <w:proofErr w:type="gramStart"/>
      <w:r w:rsidR="00B27BE9" w:rsidRPr="00A25001">
        <w:rPr>
          <w:rFonts w:ascii="Times New Roman" w:hAnsi="Times New Roman"/>
        </w:rPr>
        <w:t>Teknik analisis data yang digunakan dalam penelitian ini adalah analisis data kualitatif, mengikuti konsep yang diberikan Miles and Huberman dan Spradley.</w:t>
      </w:r>
      <w:proofErr w:type="gramEnd"/>
    </w:p>
    <w:p w:rsidR="00B27BE9" w:rsidRPr="00A25001" w:rsidRDefault="00B27BE9" w:rsidP="00907348">
      <w:pPr>
        <w:spacing w:line="480" w:lineRule="auto"/>
        <w:ind w:left="284" w:firstLine="567"/>
        <w:jc w:val="both"/>
        <w:rPr>
          <w:rFonts w:ascii="Times New Roman" w:hAnsi="Times New Roman"/>
        </w:rPr>
      </w:pPr>
      <w:proofErr w:type="gramStart"/>
      <w:r w:rsidRPr="00A25001">
        <w:rPr>
          <w:rFonts w:ascii="Times New Roman" w:hAnsi="Times New Roman"/>
        </w:rPr>
        <w:t xml:space="preserve">Miles and Huberman mengemukakan bahwa aktivitas dalam analisis data kualitatif dilakukan secara interaktif dan berlangsung secara terus-menerus pada setiap tahapan penelitian sehingga sampai tuntas, dan datanya sampai </w:t>
      </w:r>
      <w:r w:rsidRPr="00A25001">
        <w:rPr>
          <w:rFonts w:ascii="Times New Roman" w:hAnsi="Times New Roman"/>
        </w:rPr>
        <w:lastRenderedPageBreak/>
        <w:t>jenuh</w:t>
      </w:r>
      <w:r w:rsidRPr="00A25001">
        <w:rPr>
          <w:rStyle w:val="FootnoteReference"/>
          <w:rFonts w:ascii="Times New Roman" w:hAnsi="Times New Roman"/>
        </w:rPr>
        <w:footnoteReference w:id="20"/>
      </w:r>
      <w:r w:rsidRPr="00A25001">
        <w:rPr>
          <w:rFonts w:ascii="Times New Roman" w:hAnsi="Times New Roman"/>
        </w:rPr>
        <w:t>.</w:t>
      </w:r>
      <w:proofErr w:type="gramEnd"/>
      <w:r w:rsidRPr="00A25001">
        <w:rPr>
          <w:rFonts w:ascii="Times New Roman" w:hAnsi="Times New Roman"/>
        </w:rPr>
        <w:t xml:space="preserve"> Aktivitas dalam analisis data pada penelitian ini menggunakan tahapan sebagai berikut, yaitu: data </w:t>
      </w:r>
      <w:r w:rsidRPr="00A25001">
        <w:rPr>
          <w:rFonts w:ascii="Times New Roman" w:hAnsi="Times New Roman"/>
          <w:i/>
          <w:iCs/>
        </w:rPr>
        <w:t>reduction</w:t>
      </w:r>
      <w:r w:rsidRPr="00A25001">
        <w:rPr>
          <w:rFonts w:ascii="Times New Roman" w:hAnsi="Times New Roman"/>
        </w:rPr>
        <w:t xml:space="preserve">, data display, dan </w:t>
      </w:r>
      <w:r w:rsidRPr="00A25001">
        <w:rPr>
          <w:rFonts w:ascii="Times New Roman" w:hAnsi="Times New Roman"/>
          <w:i/>
          <w:iCs/>
        </w:rPr>
        <w:t>conclusion drawing</w:t>
      </w:r>
      <w:r w:rsidRPr="00A25001">
        <w:rPr>
          <w:rFonts w:ascii="Times New Roman" w:hAnsi="Times New Roman"/>
        </w:rPr>
        <w:t xml:space="preserve">. </w:t>
      </w:r>
    </w:p>
    <w:p w:rsidR="00B27BE9" w:rsidRPr="00A25001" w:rsidRDefault="00B27BE9" w:rsidP="00907348">
      <w:pPr>
        <w:spacing w:line="480" w:lineRule="auto"/>
        <w:ind w:left="284" w:firstLine="567"/>
        <w:jc w:val="both"/>
        <w:rPr>
          <w:rFonts w:ascii="Times New Roman" w:hAnsi="Times New Roman"/>
        </w:rPr>
      </w:pPr>
      <w:r w:rsidRPr="00A25001">
        <w:rPr>
          <w:rFonts w:ascii="Times New Roman" w:hAnsi="Times New Roman"/>
          <w:lang w:val="id-ID"/>
        </w:rPr>
        <w:t xml:space="preserve">Selanjutnya data akan dianalisis menggunakan metode Spradley yaitu data disesuaikan dengan tahapan penelitian. Pada tahap penjelajahan dengan teknik pengumpulan data </w:t>
      </w:r>
      <w:r w:rsidRPr="00A25001">
        <w:rPr>
          <w:rFonts w:ascii="Times New Roman" w:hAnsi="Times New Roman"/>
          <w:i/>
          <w:iCs/>
          <w:lang w:val="id-ID"/>
        </w:rPr>
        <w:t>grand tour question</w:t>
      </w:r>
      <w:r w:rsidRPr="00A25001">
        <w:rPr>
          <w:rFonts w:ascii="Times New Roman" w:hAnsi="Times New Roman"/>
          <w:lang w:val="id-ID"/>
        </w:rPr>
        <w:t xml:space="preserve">, analisis data dilakukan dengan analisis domain. Pada tahap menentukan fokus analisis data dilakukan dengan analisis taksonomi. Pada tahap selection, analisis data dilakukan dengan analisis komponensial. Selanjutnya untuk sampai menghasilkan judul dilakukan dengan analisis tema. </w:t>
      </w:r>
    </w:p>
    <w:p w:rsidR="004677AD" w:rsidRDefault="004677AD" w:rsidP="00907348">
      <w:pPr>
        <w:spacing w:line="360" w:lineRule="auto"/>
        <w:jc w:val="both"/>
        <w:rPr>
          <w:rFonts w:ascii="Times New Roman" w:hAnsi="Times New Roman"/>
        </w:rPr>
      </w:pPr>
    </w:p>
    <w:p w:rsidR="00A25001" w:rsidRPr="00651D88" w:rsidRDefault="00651D88" w:rsidP="00651D88">
      <w:pPr>
        <w:numPr>
          <w:ilvl w:val="0"/>
          <w:numId w:val="1"/>
        </w:numPr>
        <w:spacing w:line="480" w:lineRule="auto"/>
        <w:ind w:left="284" w:hanging="284"/>
        <w:jc w:val="both"/>
        <w:rPr>
          <w:rFonts w:ascii="Times New Roman" w:hAnsi="Times New Roman"/>
          <w:b/>
          <w:bCs/>
        </w:rPr>
      </w:pPr>
      <w:r w:rsidRPr="00651D88">
        <w:rPr>
          <w:rFonts w:ascii="Times New Roman" w:hAnsi="Times New Roman"/>
          <w:b/>
          <w:bCs/>
        </w:rPr>
        <w:t>Sistematika Pembahasan</w:t>
      </w:r>
    </w:p>
    <w:p w:rsidR="00A25001" w:rsidRDefault="00A25001" w:rsidP="00907348">
      <w:pPr>
        <w:spacing w:line="480" w:lineRule="auto"/>
        <w:ind w:left="284" w:firstLine="567"/>
        <w:jc w:val="both"/>
        <w:rPr>
          <w:rFonts w:ascii="Times New Roman" w:hAnsi="Times New Roman"/>
        </w:rPr>
      </w:pPr>
      <w:proofErr w:type="gramStart"/>
      <w:r>
        <w:rPr>
          <w:rFonts w:ascii="Times New Roman" w:hAnsi="Times New Roman"/>
        </w:rPr>
        <w:t xml:space="preserve">Bab I berisi </w:t>
      </w:r>
      <w:r w:rsidRPr="00A25001">
        <w:rPr>
          <w:rFonts w:ascii="Times New Roman" w:hAnsi="Times New Roman"/>
        </w:rPr>
        <w:t>Pendahuluan</w:t>
      </w:r>
      <w:r>
        <w:rPr>
          <w:rFonts w:ascii="Times New Roman" w:hAnsi="Times New Roman"/>
        </w:rPr>
        <w:t xml:space="preserve"> yang terdiri dari latar b</w:t>
      </w:r>
      <w:r w:rsidRPr="00A25001">
        <w:rPr>
          <w:rFonts w:ascii="Times New Roman" w:hAnsi="Times New Roman"/>
        </w:rPr>
        <w:t>elakang</w:t>
      </w:r>
      <w:r w:rsidR="005862CD">
        <w:rPr>
          <w:rFonts w:ascii="Times New Roman" w:hAnsi="Times New Roman"/>
        </w:rPr>
        <w:t xml:space="preserve"> masalah, b</w:t>
      </w:r>
      <w:r w:rsidRPr="00A25001">
        <w:rPr>
          <w:rFonts w:ascii="Times New Roman" w:hAnsi="Times New Roman"/>
        </w:rPr>
        <w:t>ata</w:t>
      </w:r>
      <w:r w:rsidR="005862CD">
        <w:rPr>
          <w:rFonts w:ascii="Times New Roman" w:hAnsi="Times New Roman"/>
        </w:rPr>
        <w:t>san dan rumusan m</w:t>
      </w:r>
      <w:r w:rsidRPr="00A25001">
        <w:rPr>
          <w:rFonts w:ascii="Times New Roman" w:hAnsi="Times New Roman"/>
        </w:rPr>
        <w:t>asalah</w:t>
      </w:r>
      <w:r w:rsidR="005862CD">
        <w:rPr>
          <w:rFonts w:ascii="Times New Roman" w:hAnsi="Times New Roman"/>
        </w:rPr>
        <w:t xml:space="preserve"> penelitian, tujuan </w:t>
      </w:r>
      <w:r w:rsidR="00D8646D">
        <w:rPr>
          <w:rFonts w:ascii="Times New Roman" w:hAnsi="Times New Roman"/>
        </w:rPr>
        <w:t>penelitian,</w:t>
      </w:r>
      <w:r w:rsidR="005862CD">
        <w:rPr>
          <w:rFonts w:ascii="Times New Roman" w:hAnsi="Times New Roman"/>
        </w:rPr>
        <w:t xml:space="preserve"> signifikansi </w:t>
      </w:r>
      <w:r w:rsidR="00D8646D">
        <w:rPr>
          <w:rFonts w:ascii="Times New Roman" w:hAnsi="Times New Roman"/>
        </w:rPr>
        <w:t xml:space="preserve">dan manfaat </w:t>
      </w:r>
      <w:r w:rsidR="005862CD">
        <w:rPr>
          <w:rFonts w:ascii="Times New Roman" w:hAnsi="Times New Roman"/>
        </w:rPr>
        <w:t>p</w:t>
      </w:r>
      <w:r w:rsidRPr="00A25001">
        <w:rPr>
          <w:rFonts w:ascii="Times New Roman" w:hAnsi="Times New Roman"/>
        </w:rPr>
        <w:t>enelitian</w:t>
      </w:r>
      <w:r w:rsidR="005862CD">
        <w:rPr>
          <w:rFonts w:ascii="Times New Roman" w:hAnsi="Times New Roman"/>
        </w:rPr>
        <w:t>, kajian t</w:t>
      </w:r>
      <w:r w:rsidRPr="00A25001">
        <w:rPr>
          <w:rFonts w:ascii="Times New Roman" w:hAnsi="Times New Roman"/>
        </w:rPr>
        <w:t>erdahulu</w:t>
      </w:r>
      <w:r w:rsidR="005862CD">
        <w:rPr>
          <w:rFonts w:ascii="Times New Roman" w:hAnsi="Times New Roman"/>
        </w:rPr>
        <w:t>/pustaka, kerangka t</w:t>
      </w:r>
      <w:r w:rsidRPr="00A25001">
        <w:rPr>
          <w:rFonts w:ascii="Times New Roman" w:hAnsi="Times New Roman"/>
        </w:rPr>
        <w:t>eori</w:t>
      </w:r>
      <w:r w:rsidR="005862CD">
        <w:rPr>
          <w:rFonts w:ascii="Times New Roman" w:hAnsi="Times New Roman"/>
        </w:rPr>
        <w:t>, m</w:t>
      </w:r>
      <w:r w:rsidR="00D8646D">
        <w:rPr>
          <w:rFonts w:ascii="Times New Roman" w:hAnsi="Times New Roman"/>
        </w:rPr>
        <w:t>etode p</w:t>
      </w:r>
      <w:r w:rsidRPr="00A25001">
        <w:rPr>
          <w:rFonts w:ascii="Times New Roman" w:hAnsi="Times New Roman"/>
        </w:rPr>
        <w:t>enelitian</w:t>
      </w:r>
      <w:r w:rsidR="005862CD">
        <w:rPr>
          <w:rFonts w:ascii="Times New Roman" w:hAnsi="Times New Roman"/>
        </w:rPr>
        <w:t>, dan sistematika p</w:t>
      </w:r>
      <w:r w:rsidRPr="00A25001">
        <w:rPr>
          <w:rFonts w:ascii="Times New Roman" w:hAnsi="Times New Roman"/>
        </w:rPr>
        <w:t>embahasan</w:t>
      </w:r>
      <w:r w:rsidR="005862CD">
        <w:rPr>
          <w:rFonts w:ascii="Times New Roman" w:hAnsi="Times New Roman"/>
        </w:rPr>
        <w:t>.</w:t>
      </w:r>
      <w:proofErr w:type="gramEnd"/>
    </w:p>
    <w:p w:rsidR="005862CD" w:rsidRDefault="005862CD" w:rsidP="00907348">
      <w:pPr>
        <w:spacing w:line="480" w:lineRule="auto"/>
        <w:ind w:left="284" w:firstLine="567"/>
        <w:jc w:val="both"/>
        <w:rPr>
          <w:rFonts w:ascii="Times New Roman" w:hAnsi="Times New Roman"/>
        </w:rPr>
      </w:pPr>
      <w:r>
        <w:rPr>
          <w:rFonts w:ascii="Times New Roman" w:hAnsi="Times New Roman"/>
        </w:rPr>
        <w:t xml:space="preserve">Bab II membahas tentang </w:t>
      </w:r>
      <w:r w:rsidRPr="005862CD">
        <w:rPr>
          <w:rFonts w:ascii="Times New Roman" w:hAnsi="Times New Roman"/>
        </w:rPr>
        <w:t>Hukum Isl</w:t>
      </w:r>
      <w:r>
        <w:rPr>
          <w:rFonts w:ascii="Times New Roman" w:hAnsi="Times New Roman"/>
        </w:rPr>
        <w:t>am, Ijtihad, d</w:t>
      </w:r>
      <w:r w:rsidRPr="005862CD">
        <w:rPr>
          <w:rFonts w:ascii="Times New Roman" w:hAnsi="Times New Roman"/>
        </w:rPr>
        <w:t>an Maqasid Syariah</w:t>
      </w:r>
      <w:r>
        <w:rPr>
          <w:rFonts w:ascii="Times New Roman" w:hAnsi="Times New Roman"/>
        </w:rPr>
        <w:t xml:space="preserve"> yang terdiri dari </w:t>
      </w:r>
      <w:r w:rsidR="00651D88">
        <w:rPr>
          <w:rFonts w:ascii="Times New Roman" w:hAnsi="Times New Roman"/>
        </w:rPr>
        <w:t>pengertian hukum I</w:t>
      </w:r>
      <w:r w:rsidR="00651D88" w:rsidRPr="00756CBA">
        <w:rPr>
          <w:rFonts w:ascii="Times New Roman" w:hAnsi="Times New Roman"/>
        </w:rPr>
        <w:t xml:space="preserve">slam </w:t>
      </w:r>
      <w:r w:rsidRPr="00756CBA">
        <w:rPr>
          <w:rFonts w:ascii="Times New Roman" w:hAnsi="Times New Roman"/>
        </w:rPr>
        <w:t xml:space="preserve">dan </w:t>
      </w:r>
      <w:r w:rsidR="00651D88" w:rsidRPr="00756CBA">
        <w:rPr>
          <w:rFonts w:ascii="Times New Roman" w:hAnsi="Times New Roman"/>
        </w:rPr>
        <w:t>karakteristiknya</w:t>
      </w:r>
      <w:r>
        <w:rPr>
          <w:rFonts w:ascii="Times New Roman" w:hAnsi="Times New Roman"/>
        </w:rPr>
        <w:t xml:space="preserve">, </w:t>
      </w:r>
      <w:r w:rsidR="00651D88" w:rsidRPr="00756CBA">
        <w:rPr>
          <w:rFonts w:ascii="Times New Roman" w:hAnsi="Times New Roman"/>
        </w:rPr>
        <w:t xml:space="preserve">macam-macam hukum </w:t>
      </w:r>
      <w:proofErr w:type="gramStart"/>
      <w:r w:rsidR="00651D88" w:rsidRPr="00756CBA">
        <w:rPr>
          <w:rFonts w:ascii="Times New Roman" w:hAnsi="Times New Roman"/>
        </w:rPr>
        <w:t>islam</w:t>
      </w:r>
      <w:proofErr w:type="gramEnd"/>
      <w:r w:rsidR="00651D88">
        <w:rPr>
          <w:rFonts w:ascii="Times New Roman" w:hAnsi="Times New Roman"/>
          <w:b/>
          <w:bCs/>
        </w:rPr>
        <w:t xml:space="preserve">, </w:t>
      </w:r>
      <w:r w:rsidR="00651D88" w:rsidRPr="00756CBA">
        <w:rPr>
          <w:rFonts w:ascii="Times New Roman" w:hAnsi="Times New Roman"/>
        </w:rPr>
        <w:t>sumber dan dalil hukum islam</w:t>
      </w:r>
      <w:r w:rsidR="00651D88">
        <w:rPr>
          <w:rFonts w:ascii="Times New Roman" w:hAnsi="Times New Roman"/>
        </w:rPr>
        <w:t xml:space="preserve">, </w:t>
      </w:r>
      <w:r w:rsidR="00651D88" w:rsidRPr="005862CD">
        <w:rPr>
          <w:rFonts w:ascii="Times New Roman" w:hAnsi="Times New Roman"/>
        </w:rPr>
        <w:t>ijtihad, ruang lingkup, dan macam-macamnya</w:t>
      </w:r>
      <w:r w:rsidR="00651D88">
        <w:rPr>
          <w:rFonts w:ascii="Times New Roman" w:hAnsi="Times New Roman"/>
        </w:rPr>
        <w:t xml:space="preserve">, dan </w:t>
      </w:r>
      <w:r w:rsidR="00651D88" w:rsidRPr="005862CD">
        <w:rPr>
          <w:rFonts w:ascii="Times New Roman" w:hAnsi="Times New Roman"/>
        </w:rPr>
        <w:t>korelasi ijtihad dengan maqasid syariah</w:t>
      </w:r>
      <w:r>
        <w:rPr>
          <w:rFonts w:ascii="Times New Roman" w:hAnsi="Times New Roman"/>
        </w:rPr>
        <w:t>.</w:t>
      </w:r>
    </w:p>
    <w:p w:rsidR="005862CD" w:rsidRDefault="005862CD" w:rsidP="00907348">
      <w:pPr>
        <w:spacing w:line="480" w:lineRule="auto"/>
        <w:ind w:left="284" w:firstLine="567"/>
        <w:jc w:val="both"/>
        <w:rPr>
          <w:rFonts w:ascii="Times New Roman" w:hAnsi="Times New Roman"/>
        </w:rPr>
      </w:pPr>
      <w:r>
        <w:rPr>
          <w:rFonts w:ascii="Times New Roman" w:hAnsi="Times New Roman"/>
        </w:rPr>
        <w:t xml:space="preserve">Bab III membahas tentang </w:t>
      </w:r>
      <w:r w:rsidRPr="005862CD">
        <w:rPr>
          <w:rFonts w:ascii="Times New Roman" w:hAnsi="Times New Roman"/>
        </w:rPr>
        <w:t>Implementasi Konsep Ekonomi Islam Dalam Muamalah</w:t>
      </w:r>
      <w:r>
        <w:rPr>
          <w:rFonts w:ascii="Times New Roman" w:hAnsi="Times New Roman"/>
        </w:rPr>
        <w:t xml:space="preserve"> yang terdiri dari </w:t>
      </w:r>
      <w:r w:rsidR="00907348">
        <w:rPr>
          <w:rFonts w:ascii="Times New Roman" w:hAnsi="Times New Roman"/>
        </w:rPr>
        <w:t>pengertian ekonomi I</w:t>
      </w:r>
      <w:r w:rsidR="00651D88" w:rsidRPr="0032285A">
        <w:rPr>
          <w:rFonts w:ascii="Times New Roman" w:hAnsi="Times New Roman"/>
        </w:rPr>
        <w:t>slam dan ruang lingkupnya</w:t>
      </w:r>
      <w:r w:rsidR="00907348">
        <w:rPr>
          <w:rFonts w:ascii="Times New Roman" w:hAnsi="Times New Roman"/>
        </w:rPr>
        <w:t>, sumber hukum ekonomi I</w:t>
      </w:r>
      <w:r w:rsidR="00651D88">
        <w:rPr>
          <w:rFonts w:ascii="Times New Roman" w:hAnsi="Times New Roman"/>
        </w:rPr>
        <w:t xml:space="preserve">slam, </w:t>
      </w:r>
      <w:r w:rsidR="00907348">
        <w:rPr>
          <w:rFonts w:ascii="Times New Roman" w:hAnsi="Times New Roman"/>
        </w:rPr>
        <w:t>tujuan dan fungsi ekonomi I</w:t>
      </w:r>
      <w:r w:rsidR="00651D88" w:rsidRPr="0032285A">
        <w:rPr>
          <w:rFonts w:ascii="Times New Roman" w:hAnsi="Times New Roman"/>
        </w:rPr>
        <w:t>slam</w:t>
      </w:r>
      <w:r w:rsidR="00651D88">
        <w:rPr>
          <w:rFonts w:ascii="Times New Roman" w:hAnsi="Times New Roman"/>
        </w:rPr>
        <w:t>, dan signifikansi ekonomi I</w:t>
      </w:r>
      <w:r w:rsidR="00651D88" w:rsidRPr="0032285A">
        <w:rPr>
          <w:rFonts w:ascii="Times New Roman" w:hAnsi="Times New Roman"/>
        </w:rPr>
        <w:t>slam dalam muamalah</w:t>
      </w:r>
      <w:r w:rsidR="00907348">
        <w:rPr>
          <w:rFonts w:ascii="Times New Roman" w:hAnsi="Times New Roman"/>
        </w:rPr>
        <w:t>.</w:t>
      </w:r>
    </w:p>
    <w:p w:rsidR="00651D88" w:rsidRPr="00907348" w:rsidRDefault="00651D88" w:rsidP="00907348">
      <w:pPr>
        <w:spacing w:line="480" w:lineRule="auto"/>
        <w:ind w:left="284" w:firstLine="567"/>
        <w:jc w:val="both"/>
        <w:rPr>
          <w:rFonts w:ascii="Times New Roman" w:hAnsi="Times New Roman"/>
        </w:rPr>
      </w:pPr>
      <w:r>
        <w:rPr>
          <w:rFonts w:ascii="Times New Roman" w:hAnsi="Times New Roman"/>
        </w:rPr>
        <w:lastRenderedPageBreak/>
        <w:t xml:space="preserve">Bab IV membahas tentang </w:t>
      </w:r>
      <w:r w:rsidR="00907348">
        <w:rPr>
          <w:rFonts w:asciiTheme="minorHAnsi" w:hAnsiTheme="minorHAnsi"/>
        </w:rPr>
        <w:t>Aplikasi Maqasid Syariah Dalam Transaksi Perbankan Syariah</w:t>
      </w:r>
      <w:r w:rsidR="00907348">
        <w:rPr>
          <w:rFonts w:ascii="Times New Roman" w:hAnsi="Times New Roman"/>
        </w:rPr>
        <w:t xml:space="preserve"> meliputi </w:t>
      </w:r>
      <w:r w:rsidR="00907348">
        <w:rPr>
          <w:rFonts w:asciiTheme="minorHAnsi" w:hAnsiTheme="minorHAnsi"/>
        </w:rPr>
        <w:t>maqasid syariah pada investasi dengan akad mudharabah</w:t>
      </w:r>
      <w:r w:rsidR="00907348">
        <w:rPr>
          <w:rFonts w:ascii="Times New Roman" w:hAnsi="Times New Roman"/>
        </w:rPr>
        <w:t xml:space="preserve">, </w:t>
      </w:r>
      <w:r w:rsidR="00907348" w:rsidRPr="00907348">
        <w:rPr>
          <w:rFonts w:ascii="Times New Roman" w:hAnsi="Times New Roman"/>
        </w:rPr>
        <w:t>maqasid syariah pada jaminan dalam akad mudharabah dan musyarakah</w:t>
      </w:r>
      <w:r w:rsidR="00907348">
        <w:rPr>
          <w:rFonts w:ascii="Times New Roman" w:hAnsi="Times New Roman"/>
        </w:rPr>
        <w:t xml:space="preserve">, </w:t>
      </w:r>
      <w:r w:rsidR="00907348" w:rsidRPr="00907348">
        <w:rPr>
          <w:rFonts w:ascii="Times New Roman" w:hAnsi="Times New Roman"/>
        </w:rPr>
        <w:t>maqasid syariah pada transaksi multi akad</w:t>
      </w:r>
      <w:r w:rsidR="00907348">
        <w:rPr>
          <w:rFonts w:ascii="Times New Roman" w:hAnsi="Times New Roman"/>
        </w:rPr>
        <w:t xml:space="preserve">, </w:t>
      </w:r>
      <w:r w:rsidR="00907348" w:rsidRPr="00907348">
        <w:rPr>
          <w:rFonts w:ascii="Times New Roman" w:hAnsi="Times New Roman"/>
        </w:rPr>
        <w:t>maqasid syariah pada rahn dan pemanfaatan marhun</w:t>
      </w:r>
      <w:r w:rsidR="00907348">
        <w:rPr>
          <w:rFonts w:ascii="Times New Roman" w:hAnsi="Times New Roman"/>
        </w:rPr>
        <w:t xml:space="preserve">, dan </w:t>
      </w:r>
      <w:r w:rsidR="00907348">
        <w:rPr>
          <w:rFonts w:asciiTheme="minorHAnsi" w:hAnsiTheme="minorHAnsi"/>
        </w:rPr>
        <w:t>maqasid syariah pada jual beli emas secara tidak tunai</w:t>
      </w:r>
      <w:r w:rsidR="00907348">
        <w:rPr>
          <w:rFonts w:ascii="Times New Roman" w:hAnsi="Times New Roman"/>
        </w:rPr>
        <w:t>.</w:t>
      </w:r>
    </w:p>
    <w:p w:rsidR="00651D88" w:rsidRPr="0032285A" w:rsidRDefault="00651D88" w:rsidP="00907348">
      <w:pPr>
        <w:spacing w:line="480" w:lineRule="auto"/>
        <w:ind w:left="284" w:firstLine="567"/>
        <w:jc w:val="both"/>
        <w:rPr>
          <w:rFonts w:ascii="Times New Roman" w:hAnsi="Times New Roman"/>
        </w:rPr>
      </w:pPr>
      <w:r>
        <w:rPr>
          <w:rFonts w:ascii="Times New Roman" w:hAnsi="Times New Roman"/>
        </w:rPr>
        <w:t xml:space="preserve">Bab V merupakan Penutup </w:t>
      </w:r>
      <w:r w:rsidR="00907348">
        <w:rPr>
          <w:rFonts w:ascii="Times New Roman" w:hAnsi="Times New Roman"/>
        </w:rPr>
        <w:t>yang</w:t>
      </w:r>
      <w:r>
        <w:rPr>
          <w:rFonts w:ascii="Times New Roman" w:hAnsi="Times New Roman"/>
        </w:rPr>
        <w:t xml:space="preserve"> terdiri dari kesimpulan dan saran</w:t>
      </w:r>
    </w:p>
    <w:p w:rsidR="005862CD" w:rsidRPr="005862CD" w:rsidRDefault="005862CD" w:rsidP="005862CD">
      <w:pPr>
        <w:spacing w:line="360" w:lineRule="auto"/>
        <w:ind w:firstLine="284"/>
        <w:jc w:val="both"/>
        <w:rPr>
          <w:rFonts w:ascii="Times New Roman" w:hAnsi="Times New Roman"/>
        </w:rPr>
      </w:pPr>
    </w:p>
    <w:p w:rsidR="005862CD" w:rsidRDefault="005862CD" w:rsidP="005862CD">
      <w:pPr>
        <w:ind w:firstLine="284"/>
        <w:jc w:val="both"/>
        <w:rPr>
          <w:rFonts w:ascii="Times New Roman" w:hAnsi="Times New Roman"/>
        </w:rPr>
      </w:pPr>
    </w:p>
    <w:p w:rsidR="00A25001" w:rsidRPr="00A25001" w:rsidRDefault="00A25001" w:rsidP="00A25001">
      <w:pPr>
        <w:spacing w:line="360" w:lineRule="auto"/>
        <w:jc w:val="both"/>
        <w:rPr>
          <w:rFonts w:ascii="Times New Roman" w:hAnsi="Times New Roman"/>
        </w:rPr>
      </w:pPr>
    </w:p>
    <w:p w:rsidR="00A25001" w:rsidRPr="00A25001" w:rsidRDefault="00A25001" w:rsidP="004677AD">
      <w:pPr>
        <w:spacing w:line="360" w:lineRule="auto"/>
        <w:ind w:left="284" w:firstLine="567"/>
        <w:jc w:val="both"/>
        <w:rPr>
          <w:rFonts w:ascii="Times New Roman" w:hAnsi="Times New Roman"/>
        </w:rPr>
      </w:pPr>
    </w:p>
    <w:p w:rsidR="00A25001" w:rsidRDefault="00A25001"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907348" w:rsidRDefault="00907348" w:rsidP="004677AD">
      <w:pPr>
        <w:spacing w:line="360" w:lineRule="auto"/>
        <w:ind w:left="284" w:firstLine="567"/>
        <w:jc w:val="both"/>
        <w:rPr>
          <w:rFonts w:ascii="Times New Roman" w:hAnsi="Times New Roman"/>
        </w:rPr>
      </w:pPr>
    </w:p>
    <w:p w:rsidR="00F82809" w:rsidRPr="00A03AC3" w:rsidRDefault="00F82809" w:rsidP="00F82809">
      <w:pPr>
        <w:spacing w:line="480" w:lineRule="auto"/>
        <w:jc w:val="center"/>
        <w:rPr>
          <w:rFonts w:ascii="Times New Roman" w:hAnsi="Times New Roman"/>
          <w:b/>
          <w:bCs/>
          <w:sz w:val="28"/>
          <w:szCs w:val="28"/>
        </w:rPr>
      </w:pPr>
      <w:r w:rsidRPr="00A03AC3">
        <w:rPr>
          <w:rFonts w:ascii="Times New Roman" w:hAnsi="Times New Roman"/>
          <w:b/>
          <w:bCs/>
          <w:sz w:val="28"/>
          <w:szCs w:val="28"/>
        </w:rPr>
        <w:lastRenderedPageBreak/>
        <w:t>BAB II</w:t>
      </w:r>
    </w:p>
    <w:p w:rsidR="00F82809" w:rsidRPr="00A03AC3" w:rsidRDefault="00F82809" w:rsidP="00F82809">
      <w:pPr>
        <w:spacing w:line="480" w:lineRule="auto"/>
        <w:jc w:val="center"/>
        <w:rPr>
          <w:rFonts w:ascii="Times New Roman" w:hAnsi="Times New Roman"/>
          <w:b/>
          <w:bCs/>
          <w:sz w:val="28"/>
          <w:szCs w:val="28"/>
        </w:rPr>
      </w:pPr>
      <w:r w:rsidRPr="00A03AC3">
        <w:rPr>
          <w:rFonts w:ascii="Times New Roman" w:hAnsi="Times New Roman"/>
          <w:b/>
          <w:bCs/>
          <w:sz w:val="28"/>
          <w:szCs w:val="28"/>
        </w:rPr>
        <w:t>HUKUM ISLAM, IJTIHAD, DAN MAQASID SYARIAH</w:t>
      </w:r>
    </w:p>
    <w:p w:rsidR="00F82809" w:rsidRPr="00A32620" w:rsidRDefault="00F82809" w:rsidP="00F82809">
      <w:pPr>
        <w:spacing w:line="480" w:lineRule="auto"/>
        <w:jc w:val="center"/>
        <w:rPr>
          <w:rFonts w:ascii="Times New Roman" w:hAnsi="Times New Roman"/>
          <w:b/>
          <w:bCs/>
        </w:rPr>
      </w:pPr>
    </w:p>
    <w:p w:rsidR="00F82809" w:rsidRPr="00A32620" w:rsidRDefault="00F82809" w:rsidP="00F82809">
      <w:pPr>
        <w:spacing w:line="480" w:lineRule="auto"/>
        <w:jc w:val="both"/>
        <w:rPr>
          <w:rFonts w:ascii="Times New Roman" w:hAnsi="Times New Roman"/>
          <w:b/>
          <w:bCs/>
        </w:rPr>
      </w:pPr>
      <w:r w:rsidRPr="00A32620">
        <w:rPr>
          <w:rFonts w:ascii="Times New Roman" w:hAnsi="Times New Roman"/>
          <w:b/>
          <w:bCs/>
        </w:rPr>
        <w:t>A.</w:t>
      </w:r>
      <w:r>
        <w:rPr>
          <w:rFonts w:ascii="Times New Roman" w:hAnsi="Times New Roman"/>
          <w:b/>
          <w:bCs/>
        </w:rPr>
        <w:t xml:space="preserve"> Pengertian Hukum Islam dan Macamnya </w:t>
      </w:r>
    </w:p>
    <w:p w:rsidR="00F82809" w:rsidRPr="00A32620" w:rsidRDefault="00F82809" w:rsidP="00F82809">
      <w:pPr>
        <w:pStyle w:val="PlainText"/>
        <w:spacing w:line="480" w:lineRule="auto"/>
        <w:ind w:left="360" w:firstLine="540"/>
        <w:jc w:val="lowKashida"/>
        <w:rPr>
          <w:rFonts w:ascii="Times New Roman" w:cs="Times New Roman"/>
          <w:sz w:val="24"/>
          <w:lang w:val="sv-SE"/>
        </w:rPr>
      </w:pPr>
      <w:r w:rsidRPr="00A32620">
        <w:rPr>
          <w:rFonts w:ascii="Times New Roman" w:cs="Times New Roman"/>
          <w:sz w:val="24"/>
          <w:lang w:val="sv-SE"/>
        </w:rPr>
        <w:t>Menurut bahasa, hukum artinya menetapkan atau ketetapan, memutuskan atau keputusan.</w:t>
      </w:r>
      <w:r w:rsidRPr="00A32620">
        <w:rPr>
          <w:rStyle w:val="FootnoteReference"/>
          <w:rFonts w:ascii="Times New Roman"/>
          <w:sz w:val="24"/>
        </w:rPr>
        <w:footnoteReference w:id="21"/>
      </w:r>
      <w:r w:rsidRPr="00A32620">
        <w:rPr>
          <w:rFonts w:ascii="Times New Roman" w:cs="Times New Roman"/>
          <w:sz w:val="24"/>
          <w:lang w:val="sv-SE"/>
        </w:rPr>
        <w:t xml:space="preserve"> Dalam bahasa lain, hukum diartikan dengan “menetapkan sesuatu kepada sesuatu yang lain atau meniadakannya dari yang lain.” Sedangkan secara istilah menurut ulama ushûl, hukum adalah “</w:t>
      </w:r>
      <w:r w:rsidRPr="00A32620">
        <w:rPr>
          <w:rFonts w:ascii="Times New Roman" w:cs="Times New Roman"/>
          <w:i/>
          <w:iCs/>
          <w:sz w:val="24"/>
          <w:lang w:val="sv-SE"/>
        </w:rPr>
        <w:t>khitâbullâh</w:t>
      </w:r>
      <w:r w:rsidRPr="00A32620">
        <w:rPr>
          <w:rFonts w:ascii="Times New Roman" w:cs="Times New Roman"/>
          <w:sz w:val="24"/>
          <w:lang w:val="sv-SE"/>
        </w:rPr>
        <w:t>/firman Allah yang berhubungan dengan tingkah laku dan perbuatan orang-orang dewasa (</w:t>
      </w:r>
      <w:r w:rsidRPr="00A32620">
        <w:rPr>
          <w:rFonts w:ascii="Times New Roman" w:cs="Times New Roman"/>
          <w:i/>
          <w:iCs/>
          <w:sz w:val="24"/>
          <w:lang w:val="sv-SE"/>
        </w:rPr>
        <w:t>mukallaf</w:t>
      </w:r>
      <w:r w:rsidRPr="00A32620">
        <w:rPr>
          <w:rFonts w:ascii="Times New Roman" w:cs="Times New Roman"/>
          <w:sz w:val="24"/>
          <w:lang w:val="sv-SE"/>
        </w:rPr>
        <w:t>), baik berupa tuntutan (</w:t>
      </w:r>
      <w:r w:rsidRPr="00A32620">
        <w:rPr>
          <w:rFonts w:ascii="Times New Roman" w:cs="Times New Roman"/>
          <w:i/>
          <w:iCs/>
          <w:sz w:val="24"/>
          <w:lang w:val="sv-SE"/>
        </w:rPr>
        <w:t>al-iqtidhâ’</w:t>
      </w:r>
      <w:r w:rsidRPr="00A32620">
        <w:rPr>
          <w:rFonts w:ascii="Times New Roman" w:cs="Times New Roman"/>
          <w:sz w:val="24"/>
          <w:lang w:val="sv-SE"/>
        </w:rPr>
        <w:t>), pilihan (</w:t>
      </w:r>
      <w:r w:rsidRPr="00A32620">
        <w:rPr>
          <w:rFonts w:ascii="Times New Roman" w:cs="Times New Roman"/>
          <w:i/>
          <w:iCs/>
          <w:sz w:val="24"/>
          <w:lang w:val="sv-SE"/>
        </w:rPr>
        <w:t>al-takhyîr</w:t>
      </w:r>
      <w:r w:rsidRPr="00A32620">
        <w:rPr>
          <w:rFonts w:ascii="Times New Roman" w:cs="Times New Roman"/>
          <w:sz w:val="24"/>
          <w:lang w:val="sv-SE"/>
        </w:rPr>
        <w:t xml:space="preserve">), maupun bersifat </w:t>
      </w:r>
      <w:r w:rsidRPr="00A32620">
        <w:rPr>
          <w:rFonts w:ascii="Times New Roman" w:cs="Times New Roman"/>
          <w:i/>
          <w:iCs/>
          <w:sz w:val="24"/>
          <w:lang w:val="sv-SE"/>
        </w:rPr>
        <w:t>al-wadh`i</w:t>
      </w:r>
      <w:r w:rsidRPr="00A32620">
        <w:rPr>
          <w:rFonts w:ascii="Times New Roman" w:cs="Times New Roman"/>
          <w:sz w:val="24"/>
          <w:lang w:val="sv-SE"/>
        </w:rPr>
        <w:t>.”</w:t>
      </w:r>
      <w:r w:rsidRPr="00A32620">
        <w:rPr>
          <w:rStyle w:val="FootnoteReference"/>
          <w:rFonts w:ascii="Times New Roman"/>
          <w:sz w:val="24"/>
        </w:rPr>
        <w:footnoteReference w:id="22"/>
      </w:r>
    </w:p>
    <w:p w:rsidR="00F82809" w:rsidRPr="00A32620" w:rsidRDefault="00F82809" w:rsidP="00F82809">
      <w:pPr>
        <w:pStyle w:val="PlainText"/>
        <w:tabs>
          <w:tab w:val="left" w:pos="360"/>
        </w:tabs>
        <w:spacing w:line="480" w:lineRule="auto"/>
        <w:ind w:left="360" w:firstLine="540"/>
        <w:jc w:val="lowKashida"/>
        <w:rPr>
          <w:rFonts w:ascii="Times New Roman" w:cs="Times New Roman"/>
          <w:sz w:val="24"/>
        </w:rPr>
      </w:pPr>
      <w:r w:rsidRPr="00A32620">
        <w:rPr>
          <w:rFonts w:ascii="Times New Roman" w:cs="Times New Roman"/>
          <w:sz w:val="24"/>
          <w:lang w:val="sv-SE"/>
        </w:rPr>
        <w:t>Dari defenisi hukum menurut ulama ushûl sebagaimana telah diungkapkan di atas, dapat ditarik kesimpulan sebagai berikut:</w:t>
      </w:r>
    </w:p>
    <w:p w:rsidR="00F82809" w:rsidRPr="00A32620" w:rsidRDefault="00F82809" w:rsidP="00F31259">
      <w:pPr>
        <w:pStyle w:val="PlainText"/>
        <w:numPr>
          <w:ilvl w:val="0"/>
          <w:numId w:val="15"/>
        </w:numPr>
        <w:tabs>
          <w:tab w:val="left" w:pos="720"/>
        </w:tabs>
        <w:spacing w:line="480" w:lineRule="auto"/>
        <w:jc w:val="lowKashida"/>
        <w:rPr>
          <w:rFonts w:ascii="Times New Roman" w:cs="Times New Roman"/>
          <w:sz w:val="24"/>
          <w:lang w:val="sv-SE"/>
        </w:rPr>
      </w:pPr>
      <w:r w:rsidRPr="00A32620">
        <w:rPr>
          <w:rFonts w:ascii="Times New Roman" w:cs="Times New Roman"/>
          <w:sz w:val="24"/>
          <w:lang w:val="sv-SE"/>
        </w:rPr>
        <w:t xml:space="preserve">Dari kata-kata </w:t>
      </w:r>
      <w:r w:rsidRPr="00A32620">
        <w:rPr>
          <w:rFonts w:ascii="Times New Roman" w:cs="Times New Roman"/>
          <w:i/>
          <w:iCs/>
          <w:sz w:val="24"/>
          <w:lang w:val="sv-SE"/>
        </w:rPr>
        <w:t>khitâbullâh</w:t>
      </w:r>
      <w:r w:rsidRPr="00A32620">
        <w:rPr>
          <w:rFonts w:ascii="Times New Roman" w:cs="Times New Roman"/>
          <w:sz w:val="24"/>
          <w:lang w:val="sv-SE"/>
        </w:rPr>
        <w:t xml:space="preserve"> dapat diketahui bahwa yang berhak menetapkan</w:t>
      </w:r>
      <w:r>
        <w:rPr>
          <w:rFonts w:ascii="Times New Roman" w:cs="Times New Roman"/>
          <w:sz w:val="24"/>
          <w:lang w:val="sv-SE"/>
        </w:rPr>
        <w:t xml:space="preserve"> hukum syara’ hanyalah Allah Swt</w:t>
      </w:r>
      <w:r w:rsidRPr="00A32620">
        <w:rPr>
          <w:rFonts w:ascii="Times New Roman" w:cs="Times New Roman"/>
          <w:sz w:val="24"/>
          <w:lang w:val="sv-SE"/>
        </w:rPr>
        <w:t>. Dari sinilah menurutnya muncul prinsip “</w:t>
      </w:r>
      <w:r w:rsidRPr="00A32620">
        <w:rPr>
          <w:rFonts w:ascii="Times New Roman" w:cs="Times New Roman"/>
          <w:i/>
          <w:iCs/>
          <w:sz w:val="24"/>
          <w:lang w:val="sv-SE"/>
        </w:rPr>
        <w:t>lâ hukma illâ lillâhi</w:t>
      </w:r>
      <w:r w:rsidRPr="00A32620">
        <w:rPr>
          <w:rFonts w:ascii="Times New Roman" w:cs="Times New Roman"/>
          <w:sz w:val="24"/>
          <w:lang w:val="sv-SE"/>
        </w:rPr>
        <w:t>.” (tidak ada yang berhak menetapkan hukum selain Allah). Mengenai dalil hukum selain al-Qur’ân seperti Sunnah, ijmâ`, qiyâs, dan sebagainya, pada dasarnya hanyalah berfungsi sebagai pemberitahu terhadap hukum Allah tersebut (</w:t>
      </w:r>
      <w:r w:rsidRPr="00A32620">
        <w:rPr>
          <w:rFonts w:ascii="Times New Roman" w:cs="Times New Roman"/>
          <w:i/>
          <w:iCs/>
          <w:sz w:val="24"/>
          <w:lang w:val="sv-SE"/>
        </w:rPr>
        <w:t>mu`arrif</w:t>
      </w:r>
      <w:r w:rsidRPr="00A32620">
        <w:rPr>
          <w:rFonts w:ascii="Times New Roman" w:cs="Times New Roman"/>
          <w:sz w:val="24"/>
          <w:lang w:val="sv-SE"/>
        </w:rPr>
        <w:t>), tidak menetapkan (</w:t>
      </w:r>
      <w:r w:rsidRPr="00A32620">
        <w:rPr>
          <w:rFonts w:ascii="Times New Roman" w:cs="Times New Roman"/>
          <w:i/>
          <w:iCs/>
          <w:sz w:val="24"/>
          <w:lang w:val="sv-SE"/>
        </w:rPr>
        <w:t>ghairu mutsabbit</w:t>
      </w:r>
      <w:r w:rsidRPr="00A32620">
        <w:rPr>
          <w:rFonts w:ascii="Times New Roman" w:cs="Times New Roman"/>
          <w:sz w:val="24"/>
          <w:lang w:val="sv-SE"/>
        </w:rPr>
        <w:t>)</w:t>
      </w:r>
    </w:p>
    <w:p w:rsidR="00F82809" w:rsidRPr="00A32620" w:rsidRDefault="00F82809" w:rsidP="00F31259">
      <w:pPr>
        <w:pStyle w:val="PlainText"/>
        <w:numPr>
          <w:ilvl w:val="0"/>
          <w:numId w:val="15"/>
        </w:numPr>
        <w:tabs>
          <w:tab w:val="left" w:pos="720"/>
        </w:tabs>
        <w:spacing w:line="480" w:lineRule="auto"/>
        <w:jc w:val="lowKashida"/>
        <w:rPr>
          <w:rFonts w:ascii="Times New Roman" w:cs="Times New Roman"/>
          <w:sz w:val="24"/>
          <w:lang w:val="sv-SE"/>
        </w:rPr>
      </w:pPr>
      <w:r w:rsidRPr="00A32620">
        <w:rPr>
          <w:rFonts w:ascii="Times New Roman" w:cs="Times New Roman"/>
          <w:sz w:val="24"/>
          <w:lang w:val="sv-SE"/>
        </w:rPr>
        <w:lastRenderedPageBreak/>
        <w:t xml:space="preserve">Dari kata-kata </w:t>
      </w:r>
      <w:r w:rsidRPr="00A32620">
        <w:rPr>
          <w:rFonts w:ascii="Times New Roman" w:cs="Times New Roman"/>
          <w:i/>
          <w:iCs/>
          <w:sz w:val="24"/>
          <w:lang w:val="sv-SE"/>
        </w:rPr>
        <w:t>khitâbullâh</w:t>
      </w:r>
      <w:r w:rsidRPr="00A32620">
        <w:rPr>
          <w:rFonts w:ascii="Times New Roman" w:cs="Times New Roman"/>
          <w:sz w:val="24"/>
          <w:lang w:val="sv-SE"/>
        </w:rPr>
        <w:t xml:space="preserve"> dapat dipahami bahwa hukum Islam ada yang ditegaskan secara langsung (</w:t>
      </w:r>
      <w:r w:rsidRPr="00A32620">
        <w:rPr>
          <w:rFonts w:ascii="Times New Roman" w:cs="Times New Roman"/>
          <w:i/>
          <w:iCs/>
          <w:sz w:val="24"/>
          <w:lang w:val="sv-SE"/>
        </w:rPr>
        <w:t>manshûs</w:t>
      </w:r>
      <w:r w:rsidRPr="00A32620">
        <w:rPr>
          <w:rFonts w:ascii="Times New Roman" w:cs="Times New Roman"/>
          <w:sz w:val="24"/>
          <w:lang w:val="sv-SE"/>
        </w:rPr>
        <w:t>) baik lewat dalil al-Qur’ân maupun     al-Sunnah, dan ada yang tidak/belum ditegaskan secara langsung, dan baru diketahui setelah digali melalui ijtihad. Kategori pertama dikenal dengan istilah syarî`ah, dan kategori kedua dikenal dengan istilah fiqh.</w:t>
      </w:r>
    </w:p>
    <w:p w:rsidR="00F82809" w:rsidRPr="00A32620" w:rsidRDefault="00F82809" w:rsidP="00F31259">
      <w:pPr>
        <w:pStyle w:val="PlainText"/>
        <w:numPr>
          <w:ilvl w:val="0"/>
          <w:numId w:val="15"/>
        </w:numPr>
        <w:tabs>
          <w:tab w:val="left" w:pos="720"/>
        </w:tabs>
        <w:spacing w:line="480" w:lineRule="auto"/>
        <w:jc w:val="lowKashida"/>
        <w:rPr>
          <w:rFonts w:ascii="Times New Roman" w:cs="Times New Roman"/>
          <w:sz w:val="24"/>
          <w:lang w:val="sv-SE"/>
        </w:rPr>
      </w:pPr>
      <w:r w:rsidRPr="00A32620">
        <w:rPr>
          <w:rFonts w:ascii="Times New Roman" w:cs="Times New Roman"/>
          <w:sz w:val="24"/>
          <w:lang w:val="sv-SE"/>
        </w:rPr>
        <w:t xml:space="preserve">Dari kata-kata </w:t>
      </w:r>
      <w:r w:rsidRPr="00A32620">
        <w:rPr>
          <w:rFonts w:ascii="Times New Roman" w:cs="Times New Roman"/>
          <w:i/>
          <w:iCs/>
          <w:sz w:val="24"/>
          <w:lang w:val="sv-SE"/>
        </w:rPr>
        <w:t>al-muta`alliq bi af`âl al-mukallafîn</w:t>
      </w:r>
      <w:r w:rsidRPr="00A32620">
        <w:rPr>
          <w:rFonts w:ascii="Times New Roman" w:cs="Times New Roman"/>
          <w:sz w:val="24"/>
          <w:lang w:val="sv-SE"/>
        </w:rPr>
        <w:t>, dapat diketahui bahwa objek hukum Islam adalah tingkah laku dan perbuatan. Jadi hukum hanya berhubungan dengan tingkah laku dan perbuatan tersebut. Dengan demikian, atribut hukum hanya dapat dikenakan pada perbuatan, tidak dapat dikenakan pada zat atau benda. Jadi kalau dikatakan bangkai itu haram, maka maksudnya adalah yang diharamkan itu memakannya dan memanfaatkannya.</w:t>
      </w:r>
    </w:p>
    <w:p w:rsidR="00F82809" w:rsidRPr="00A32620" w:rsidRDefault="00F82809" w:rsidP="00F31259">
      <w:pPr>
        <w:pStyle w:val="PlainText"/>
        <w:numPr>
          <w:ilvl w:val="0"/>
          <w:numId w:val="15"/>
        </w:numPr>
        <w:spacing w:line="480" w:lineRule="auto"/>
        <w:jc w:val="lowKashida"/>
        <w:rPr>
          <w:rFonts w:ascii="Times New Roman" w:cs="Times New Roman"/>
          <w:sz w:val="24"/>
          <w:lang w:val="sv-SE"/>
        </w:rPr>
      </w:pPr>
      <w:r w:rsidRPr="00A32620">
        <w:rPr>
          <w:rFonts w:ascii="Times New Roman" w:cs="Times New Roman"/>
          <w:sz w:val="24"/>
          <w:lang w:val="sv-SE"/>
        </w:rPr>
        <w:t xml:space="preserve">Dari kata-kata </w:t>
      </w:r>
      <w:r w:rsidRPr="00A32620">
        <w:rPr>
          <w:rFonts w:ascii="Times New Roman" w:cs="Times New Roman"/>
          <w:i/>
          <w:iCs/>
          <w:sz w:val="24"/>
          <w:lang w:val="sv-SE"/>
        </w:rPr>
        <w:t>al-mukallafîn</w:t>
      </w:r>
      <w:r w:rsidRPr="00A32620">
        <w:rPr>
          <w:rFonts w:ascii="Times New Roman" w:cs="Times New Roman"/>
          <w:sz w:val="24"/>
          <w:lang w:val="sv-SE"/>
        </w:rPr>
        <w:t>, dapat diketahui bahwa perbuatan yang dikenakan sanksi hukum adalah perbuatan orang-orang dewasa. Selain itu, seperti anak kecil, orang gila, orang yang terlupa, orang yang sedang tidur, dan orang yang dipaksa tidak ada sanksi hukumnya.</w:t>
      </w:r>
    </w:p>
    <w:p w:rsidR="00F82809" w:rsidRPr="00A32620" w:rsidRDefault="00F82809" w:rsidP="00F82809">
      <w:pPr>
        <w:pStyle w:val="PlainText"/>
        <w:tabs>
          <w:tab w:val="left" w:pos="720"/>
        </w:tabs>
        <w:spacing w:line="480" w:lineRule="auto"/>
        <w:ind w:left="720" w:hanging="360"/>
        <w:jc w:val="both"/>
        <w:rPr>
          <w:rFonts w:ascii="Times New Roman" w:cs="Times New Roman"/>
          <w:sz w:val="24"/>
        </w:rPr>
      </w:pPr>
      <w:r w:rsidRPr="00A32620">
        <w:rPr>
          <w:rFonts w:ascii="Times New Roman" w:cs="Times New Roman"/>
          <w:sz w:val="24"/>
          <w:lang w:val="sv-SE"/>
        </w:rPr>
        <w:t xml:space="preserve">e.  Dari kata-kata </w:t>
      </w:r>
      <w:r w:rsidRPr="00A32620">
        <w:rPr>
          <w:rFonts w:ascii="Times New Roman" w:cs="Times New Roman"/>
          <w:i/>
          <w:iCs/>
          <w:sz w:val="24"/>
          <w:lang w:val="sv-SE"/>
        </w:rPr>
        <w:t>bi al-iqtidhâ’ aw al-takhyîr aw al-wadh`</w:t>
      </w:r>
      <w:r w:rsidRPr="00A32620">
        <w:rPr>
          <w:rFonts w:ascii="Times New Roman" w:cs="Times New Roman"/>
          <w:sz w:val="24"/>
          <w:lang w:val="sv-SE"/>
        </w:rPr>
        <w:t xml:space="preserve">i, dapat diketahui bahwa hukum Islam terbagi menjadi dua, yaitu hukum </w:t>
      </w:r>
      <w:r w:rsidRPr="00A32620">
        <w:rPr>
          <w:rFonts w:ascii="Times New Roman" w:cs="Times New Roman"/>
          <w:i/>
          <w:iCs/>
          <w:sz w:val="24"/>
          <w:lang w:val="sv-SE"/>
        </w:rPr>
        <w:t xml:space="preserve">taklîfi </w:t>
      </w:r>
      <w:r w:rsidRPr="00A32620">
        <w:rPr>
          <w:rFonts w:ascii="Times New Roman" w:cs="Times New Roman"/>
          <w:sz w:val="24"/>
          <w:lang w:val="sv-SE"/>
        </w:rPr>
        <w:t>dan hukum</w:t>
      </w:r>
      <w:r w:rsidRPr="00A32620">
        <w:rPr>
          <w:rFonts w:ascii="Times New Roman" w:cs="Times New Roman"/>
          <w:i/>
          <w:iCs/>
          <w:sz w:val="24"/>
          <w:lang w:val="sv-SE"/>
        </w:rPr>
        <w:t xml:space="preserve"> wadh`i. Al-iqtidhâ’</w:t>
      </w:r>
      <w:r w:rsidRPr="00A32620">
        <w:rPr>
          <w:rFonts w:ascii="Times New Roman" w:cs="Times New Roman"/>
          <w:sz w:val="24"/>
          <w:lang w:val="sv-SE"/>
        </w:rPr>
        <w:t xml:space="preserve"> di sini ialah tuntutan. Sedang yang dimaksud dengan tuntutan itu ialah:</w:t>
      </w:r>
      <w:r w:rsidRPr="00A32620">
        <w:rPr>
          <w:rStyle w:val="FootnoteReference"/>
          <w:rFonts w:ascii="Times New Roman"/>
          <w:sz w:val="24"/>
        </w:rPr>
        <w:footnoteReference w:id="23"/>
      </w:r>
    </w:p>
    <w:p w:rsidR="00F82809" w:rsidRPr="00A32620" w:rsidRDefault="00F82809" w:rsidP="00F31259">
      <w:pPr>
        <w:pStyle w:val="PlainText"/>
        <w:numPr>
          <w:ilvl w:val="0"/>
          <w:numId w:val="13"/>
        </w:numPr>
        <w:tabs>
          <w:tab w:val="clear" w:pos="720"/>
          <w:tab w:val="num" w:pos="1080"/>
        </w:tabs>
        <w:spacing w:line="480" w:lineRule="auto"/>
        <w:ind w:left="1080"/>
        <w:jc w:val="both"/>
        <w:rPr>
          <w:rFonts w:ascii="Times New Roman" w:cs="Times New Roman"/>
          <w:sz w:val="24"/>
          <w:lang w:val="sv-SE"/>
        </w:rPr>
      </w:pPr>
      <w:r w:rsidRPr="00A32620">
        <w:rPr>
          <w:rFonts w:ascii="Times New Roman" w:cs="Times New Roman"/>
          <w:sz w:val="24"/>
          <w:lang w:val="sv-SE"/>
        </w:rPr>
        <w:t xml:space="preserve">Tuntutan tegas dari </w:t>
      </w:r>
      <w:r w:rsidRPr="00A32620">
        <w:rPr>
          <w:rFonts w:ascii="Times New Roman" w:cs="Times New Roman"/>
          <w:i/>
          <w:iCs/>
          <w:sz w:val="24"/>
          <w:lang w:val="sv-SE"/>
        </w:rPr>
        <w:t>kalâm nafsi</w:t>
      </w:r>
      <w:r w:rsidRPr="00A32620">
        <w:rPr>
          <w:rFonts w:ascii="Times New Roman" w:cs="Times New Roman"/>
          <w:sz w:val="24"/>
          <w:lang w:val="sv-SE"/>
        </w:rPr>
        <w:t xml:space="preserve"> untuk melakukan sesuatu, dikenal dengan istilah </w:t>
      </w:r>
      <w:r w:rsidRPr="00A32620">
        <w:rPr>
          <w:rFonts w:ascii="Times New Roman" w:cs="Times New Roman"/>
          <w:i/>
          <w:iCs/>
          <w:sz w:val="24"/>
          <w:lang w:val="sv-SE"/>
        </w:rPr>
        <w:t>îjab</w:t>
      </w:r>
      <w:r w:rsidRPr="00A32620">
        <w:rPr>
          <w:rFonts w:ascii="Times New Roman" w:cs="Times New Roman"/>
          <w:sz w:val="24"/>
          <w:lang w:val="sv-SE"/>
        </w:rPr>
        <w:t>.</w:t>
      </w:r>
    </w:p>
    <w:p w:rsidR="00F82809" w:rsidRPr="00A32620" w:rsidRDefault="00F82809" w:rsidP="00F31259">
      <w:pPr>
        <w:pStyle w:val="PlainText"/>
        <w:numPr>
          <w:ilvl w:val="0"/>
          <w:numId w:val="13"/>
        </w:numPr>
        <w:tabs>
          <w:tab w:val="clear" w:pos="720"/>
          <w:tab w:val="num" w:pos="1080"/>
        </w:tabs>
        <w:spacing w:line="480" w:lineRule="auto"/>
        <w:ind w:left="1080"/>
        <w:jc w:val="both"/>
        <w:rPr>
          <w:rFonts w:ascii="Times New Roman" w:cs="Times New Roman"/>
          <w:sz w:val="24"/>
          <w:lang w:val="sv-SE"/>
        </w:rPr>
      </w:pPr>
      <w:r w:rsidRPr="00A32620">
        <w:rPr>
          <w:rFonts w:ascii="Times New Roman" w:cs="Times New Roman"/>
          <w:sz w:val="24"/>
          <w:lang w:val="sv-SE"/>
        </w:rPr>
        <w:lastRenderedPageBreak/>
        <w:t xml:space="preserve">Tuntutan tidak tegas dari </w:t>
      </w:r>
      <w:r w:rsidRPr="00A32620">
        <w:rPr>
          <w:rFonts w:ascii="Times New Roman" w:cs="Times New Roman"/>
          <w:i/>
          <w:iCs/>
          <w:sz w:val="24"/>
          <w:lang w:val="sv-SE"/>
        </w:rPr>
        <w:t>kalâm nafsi</w:t>
      </w:r>
      <w:r w:rsidRPr="00A32620">
        <w:rPr>
          <w:rFonts w:ascii="Times New Roman" w:cs="Times New Roman"/>
          <w:sz w:val="24"/>
          <w:lang w:val="sv-SE"/>
        </w:rPr>
        <w:t xml:space="preserve"> untuk melakukan sesuatu, dikenal dengan istilah </w:t>
      </w:r>
      <w:r w:rsidRPr="00A32620">
        <w:rPr>
          <w:rFonts w:ascii="Times New Roman" w:cs="Times New Roman"/>
          <w:i/>
          <w:iCs/>
          <w:sz w:val="24"/>
          <w:lang w:val="sv-SE"/>
        </w:rPr>
        <w:t>nadb</w:t>
      </w:r>
    </w:p>
    <w:p w:rsidR="00F82809" w:rsidRPr="00A32620" w:rsidRDefault="00F82809" w:rsidP="00F31259">
      <w:pPr>
        <w:pStyle w:val="PlainText"/>
        <w:numPr>
          <w:ilvl w:val="0"/>
          <w:numId w:val="13"/>
        </w:numPr>
        <w:tabs>
          <w:tab w:val="clear" w:pos="720"/>
          <w:tab w:val="num" w:pos="1080"/>
        </w:tabs>
        <w:spacing w:line="480" w:lineRule="auto"/>
        <w:ind w:left="1080"/>
        <w:jc w:val="both"/>
        <w:rPr>
          <w:rFonts w:ascii="Times New Roman" w:cs="Times New Roman"/>
          <w:sz w:val="24"/>
          <w:lang w:val="sv-SE"/>
        </w:rPr>
      </w:pPr>
      <w:r w:rsidRPr="00A32620">
        <w:rPr>
          <w:rFonts w:ascii="Times New Roman" w:cs="Times New Roman"/>
          <w:sz w:val="24"/>
          <w:lang w:val="sv-SE"/>
        </w:rPr>
        <w:t xml:space="preserve">Tuntutan tegas dari </w:t>
      </w:r>
      <w:r w:rsidRPr="00A32620">
        <w:rPr>
          <w:rFonts w:ascii="Times New Roman" w:cs="Times New Roman"/>
          <w:i/>
          <w:iCs/>
          <w:sz w:val="24"/>
          <w:lang w:val="sv-SE"/>
        </w:rPr>
        <w:t>kalâm nafsi</w:t>
      </w:r>
      <w:r w:rsidRPr="00A32620">
        <w:rPr>
          <w:rFonts w:ascii="Times New Roman" w:cs="Times New Roman"/>
          <w:sz w:val="24"/>
          <w:lang w:val="sv-SE"/>
        </w:rPr>
        <w:t xml:space="preserve"> untuk meninggalkan sesuatu, dikenal dengan istilah </w:t>
      </w:r>
      <w:r w:rsidRPr="00A32620">
        <w:rPr>
          <w:rFonts w:ascii="Times New Roman" w:cs="Times New Roman"/>
          <w:i/>
          <w:iCs/>
          <w:sz w:val="24"/>
          <w:lang w:val="sv-SE"/>
        </w:rPr>
        <w:t>tahrîm</w:t>
      </w:r>
      <w:r w:rsidRPr="00A32620">
        <w:rPr>
          <w:rFonts w:ascii="Times New Roman" w:cs="Times New Roman"/>
          <w:sz w:val="24"/>
          <w:lang w:val="sv-SE"/>
        </w:rPr>
        <w:t>.</w:t>
      </w:r>
    </w:p>
    <w:p w:rsidR="00F82809" w:rsidRPr="00A32620" w:rsidRDefault="00F82809" w:rsidP="00F31259">
      <w:pPr>
        <w:pStyle w:val="PlainText"/>
        <w:numPr>
          <w:ilvl w:val="0"/>
          <w:numId w:val="13"/>
        </w:numPr>
        <w:tabs>
          <w:tab w:val="clear" w:pos="720"/>
          <w:tab w:val="num" w:pos="1080"/>
        </w:tabs>
        <w:spacing w:line="480" w:lineRule="auto"/>
        <w:ind w:left="1080"/>
        <w:jc w:val="both"/>
        <w:rPr>
          <w:rFonts w:ascii="Times New Roman" w:cs="Times New Roman"/>
          <w:sz w:val="24"/>
          <w:lang w:val="sv-SE"/>
        </w:rPr>
      </w:pPr>
      <w:r w:rsidRPr="00A32620">
        <w:rPr>
          <w:rFonts w:ascii="Times New Roman" w:cs="Times New Roman"/>
          <w:sz w:val="24"/>
          <w:lang w:val="sv-SE"/>
        </w:rPr>
        <w:t xml:space="preserve">Tuntutan tidak tegas dari kalam nafsi untuk meninggalkan sesuatu, dikenal dengan istilah </w:t>
      </w:r>
      <w:r w:rsidRPr="00A32620">
        <w:rPr>
          <w:rFonts w:ascii="Times New Roman" w:cs="Times New Roman"/>
          <w:i/>
          <w:iCs/>
          <w:sz w:val="24"/>
          <w:lang w:val="sv-SE"/>
        </w:rPr>
        <w:t>karâhah</w:t>
      </w:r>
      <w:r w:rsidRPr="00A32620">
        <w:rPr>
          <w:rFonts w:ascii="Times New Roman" w:cs="Times New Roman"/>
          <w:sz w:val="24"/>
          <w:lang w:val="sv-SE"/>
        </w:rPr>
        <w:t>.</w:t>
      </w:r>
    </w:p>
    <w:p w:rsidR="00F82809" w:rsidRPr="00A32620" w:rsidRDefault="00F82809" w:rsidP="00F82809">
      <w:pPr>
        <w:pStyle w:val="PlainText"/>
        <w:spacing w:line="480" w:lineRule="auto"/>
        <w:ind w:left="540" w:firstLine="540"/>
        <w:jc w:val="both"/>
        <w:rPr>
          <w:rFonts w:ascii="Times New Roman" w:cs="Times New Roman"/>
          <w:sz w:val="24"/>
        </w:rPr>
      </w:pPr>
      <w:r w:rsidRPr="00A32620">
        <w:rPr>
          <w:rFonts w:ascii="Times New Roman" w:cs="Times New Roman"/>
          <w:sz w:val="24"/>
          <w:lang w:val="sv-SE"/>
        </w:rPr>
        <w:t xml:space="preserve">Dari perkataan </w:t>
      </w:r>
      <w:r w:rsidRPr="00A32620">
        <w:rPr>
          <w:rFonts w:ascii="Times New Roman" w:cs="Times New Roman"/>
          <w:i/>
          <w:iCs/>
          <w:sz w:val="24"/>
          <w:lang w:val="sv-SE"/>
        </w:rPr>
        <w:t>al-iqtidhâ’</w:t>
      </w:r>
      <w:r w:rsidRPr="00A32620">
        <w:rPr>
          <w:rFonts w:ascii="Times New Roman" w:cs="Times New Roman"/>
          <w:sz w:val="24"/>
          <w:lang w:val="sv-SE"/>
        </w:rPr>
        <w:t xml:space="preserve"> di atas, terkandung empat macam hukum, yaitu </w:t>
      </w:r>
      <w:r w:rsidRPr="00A32620">
        <w:rPr>
          <w:rFonts w:ascii="Times New Roman" w:cs="Times New Roman"/>
          <w:i/>
          <w:iCs/>
          <w:sz w:val="24"/>
          <w:lang w:val="sv-SE"/>
        </w:rPr>
        <w:t>îjab, nadb, karâhah</w:t>
      </w:r>
      <w:r w:rsidRPr="00A32620">
        <w:rPr>
          <w:rFonts w:ascii="Times New Roman" w:cs="Times New Roman"/>
          <w:sz w:val="24"/>
          <w:lang w:val="sv-SE"/>
        </w:rPr>
        <w:t xml:space="preserve">, dan </w:t>
      </w:r>
      <w:r w:rsidRPr="00A32620">
        <w:rPr>
          <w:rFonts w:ascii="Times New Roman" w:cs="Times New Roman"/>
          <w:i/>
          <w:iCs/>
          <w:sz w:val="24"/>
          <w:lang w:val="sv-SE"/>
        </w:rPr>
        <w:t>tahrîm</w:t>
      </w:r>
      <w:r w:rsidRPr="00A32620">
        <w:rPr>
          <w:rFonts w:ascii="Times New Roman" w:cs="Times New Roman"/>
          <w:sz w:val="24"/>
          <w:lang w:val="sv-SE"/>
        </w:rPr>
        <w:t>. Adapun kata “</w:t>
      </w:r>
      <w:r w:rsidRPr="00A32620">
        <w:rPr>
          <w:rFonts w:ascii="Times New Roman" w:cs="Times New Roman"/>
          <w:i/>
          <w:iCs/>
          <w:sz w:val="24"/>
          <w:lang w:val="sv-SE"/>
        </w:rPr>
        <w:t>takhyîran</w:t>
      </w:r>
      <w:r w:rsidRPr="00A32620">
        <w:rPr>
          <w:rFonts w:ascii="Times New Roman" w:cs="Times New Roman"/>
          <w:sz w:val="24"/>
          <w:lang w:val="sv-SE"/>
        </w:rPr>
        <w:t xml:space="preserve">” berarti boleh memilih, dikenal dengan istilah </w:t>
      </w:r>
      <w:r w:rsidRPr="00A32620">
        <w:rPr>
          <w:rFonts w:ascii="Times New Roman" w:cs="Times New Roman"/>
          <w:i/>
          <w:iCs/>
          <w:sz w:val="24"/>
          <w:lang w:val="sv-SE"/>
        </w:rPr>
        <w:t>ibâhah</w:t>
      </w:r>
      <w:r w:rsidRPr="00A32620">
        <w:rPr>
          <w:rFonts w:ascii="Times New Roman" w:cs="Times New Roman"/>
          <w:sz w:val="24"/>
          <w:lang w:val="sv-SE"/>
        </w:rPr>
        <w:t xml:space="preserve"> dari hukum. Dari kata </w:t>
      </w:r>
      <w:r w:rsidRPr="00A32620">
        <w:rPr>
          <w:rFonts w:ascii="Times New Roman" w:cs="Times New Roman"/>
          <w:i/>
          <w:iCs/>
          <w:sz w:val="24"/>
          <w:lang w:val="sv-SE"/>
        </w:rPr>
        <w:t>al-takhyîr</w:t>
      </w:r>
      <w:r w:rsidRPr="00A32620">
        <w:rPr>
          <w:rFonts w:ascii="Times New Roman" w:cs="Times New Roman"/>
          <w:sz w:val="24"/>
          <w:lang w:val="sv-SE"/>
        </w:rPr>
        <w:t xml:space="preserve"> ini muncullah hukum </w:t>
      </w:r>
      <w:r w:rsidRPr="00A32620">
        <w:rPr>
          <w:rFonts w:ascii="Times New Roman" w:cs="Times New Roman"/>
          <w:i/>
          <w:iCs/>
          <w:sz w:val="24"/>
          <w:lang w:val="sv-SE"/>
        </w:rPr>
        <w:t>ibâhah</w:t>
      </w:r>
      <w:r w:rsidRPr="00A32620">
        <w:rPr>
          <w:rFonts w:ascii="Times New Roman" w:cs="Times New Roman"/>
          <w:sz w:val="24"/>
          <w:lang w:val="sv-SE"/>
        </w:rPr>
        <w:t xml:space="preserve">. Kelima hukum itu dikenal dengan hukum </w:t>
      </w:r>
      <w:r w:rsidRPr="00A32620">
        <w:rPr>
          <w:rFonts w:ascii="Times New Roman" w:cs="Times New Roman"/>
          <w:i/>
          <w:iCs/>
          <w:sz w:val="24"/>
          <w:lang w:val="sv-SE"/>
        </w:rPr>
        <w:t xml:space="preserve">taklîfi </w:t>
      </w:r>
      <w:r w:rsidRPr="00A32620">
        <w:rPr>
          <w:rFonts w:ascii="Times New Roman" w:cs="Times New Roman"/>
          <w:sz w:val="24"/>
          <w:lang w:val="sv-SE"/>
        </w:rPr>
        <w:t>yang lazim</w:t>
      </w:r>
      <w:r w:rsidRPr="00A32620">
        <w:rPr>
          <w:rFonts w:ascii="Times New Roman" w:cs="Times New Roman"/>
          <w:i/>
          <w:iCs/>
          <w:sz w:val="24"/>
          <w:lang w:val="sv-SE"/>
        </w:rPr>
        <w:t xml:space="preserve"> juga </w:t>
      </w:r>
      <w:r w:rsidRPr="00A32620">
        <w:rPr>
          <w:rFonts w:ascii="Times New Roman" w:cs="Times New Roman"/>
          <w:sz w:val="24"/>
          <w:lang w:val="sv-SE"/>
        </w:rPr>
        <w:t>disebut dengan</w:t>
      </w:r>
      <w:r w:rsidRPr="00A32620">
        <w:rPr>
          <w:rFonts w:ascii="Times New Roman" w:cs="Times New Roman"/>
          <w:i/>
          <w:iCs/>
          <w:sz w:val="24"/>
          <w:lang w:val="sv-SE"/>
        </w:rPr>
        <w:t xml:space="preserve"> al-ahkâm al-khamsah. </w:t>
      </w:r>
      <w:r w:rsidRPr="00A32620">
        <w:rPr>
          <w:rFonts w:ascii="Times New Roman" w:cs="Times New Roman"/>
          <w:sz w:val="24"/>
          <w:lang w:val="sv-SE"/>
        </w:rPr>
        <w:t>Selanjutnya, dari kata</w:t>
      </w:r>
      <w:r w:rsidRPr="00A32620">
        <w:rPr>
          <w:rFonts w:ascii="Times New Roman" w:cs="Times New Roman"/>
          <w:i/>
          <w:iCs/>
          <w:sz w:val="24"/>
          <w:lang w:val="sv-SE"/>
        </w:rPr>
        <w:t xml:space="preserve">  al-wadh`i</w:t>
      </w:r>
      <w:r w:rsidRPr="00A32620">
        <w:rPr>
          <w:rFonts w:ascii="Times New Roman" w:cs="Times New Roman"/>
          <w:sz w:val="24"/>
          <w:lang w:val="sv-SE"/>
        </w:rPr>
        <w:t xml:space="preserve"> lahirlah hukum </w:t>
      </w:r>
      <w:r w:rsidRPr="00A32620">
        <w:rPr>
          <w:rFonts w:ascii="Times New Roman" w:cs="Times New Roman"/>
          <w:i/>
          <w:iCs/>
          <w:sz w:val="24"/>
          <w:lang w:val="sv-SE"/>
        </w:rPr>
        <w:t>wadh`i</w:t>
      </w:r>
      <w:r w:rsidRPr="00A32620">
        <w:rPr>
          <w:rFonts w:ascii="Times New Roman" w:cs="Times New Roman"/>
          <w:sz w:val="24"/>
          <w:lang w:val="sv-SE"/>
        </w:rPr>
        <w:t xml:space="preserve"> yaitu suatu ikatan yang berhubungan dengan hukum taklifi dalam bentuk </w:t>
      </w:r>
      <w:r w:rsidRPr="00A32620">
        <w:rPr>
          <w:rFonts w:ascii="Times New Roman" w:cs="Times New Roman"/>
          <w:i/>
          <w:iCs/>
          <w:sz w:val="24"/>
          <w:lang w:val="sv-SE"/>
        </w:rPr>
        <w:t>sabab</w:t>
      </w:r>
      <w:r w:rsidRPr="00A32620">
        <w:rPr>
          <w:rFonts w:ascii="Times New Roman" w:cs="Times New Roman"/>
          <w:sz w:val="24"/>
          <w:lang w:val="sv-SE"/>
        </w:rPr>
        <w:t xml:space="preserve">, </w:t>
      </w:r>
      <w:r w:rsidRPr="00A32620">
        <w:rPr>
          <w:rFonts w:ascii="Times New Roman" w:cs="Times New Roman"/>
          <w:i/>
          <w:iCs/>
          <w:sz w:val="24"/>
          <w:lang w:val="sv-SE"/>
        </w:rPr>
        <w:t>syarat</w:t>
      </w:r>
      <w:r w:rsidRPr="00A32620">
        <w:rPr>
          <w:rFonts w:ascii="Times New Roman" w:cs="Times New Roman"/>
          <w:sz w:val="24"/>
          <w:lang w:val="sv-SE"/>
        </w:rPr>
        <w:t xml:space="preserve">, atau </w:t>
      </w:r>
      <w:r w:rsidRPr="00A32620">
        <w:rPr>
          <w:rFonts w:ascii="Times New Roman" w:cs="Times New Roman"/>
          <w:i/>
          <w:iCs/>
          <w:sz w:val="24"/>
          <w:lang w:val="sv-SE"/>
        </w:rPr>
        <w:t>mâni`</w:t>
      </w:r>
      <w:r w:rsidRPr="00A32620">
        <w:rPr>
          <w:rFonts w:ascii="Times New Roman" w:cs="Times New Roman"/>
          <w:sz w:val="24"/>
          <w:lang w:val="sv-SE"/>
        </w:rPr>
        <w:t xml:space="preserve">. Maka jika terdapat </w:t>
      </w:r>
      <w:r w:rsidRPr="00A32620">
        <w:rPr>
          <w:rFonts w:ascii="Times New Roman" w:cs="Times New Roman"/>
          <w:i/>
          <w:iCs/>
          <w:sz w:val="24"/>
          <w:lang w:val="sv-SE"/>
        </w:rPr>
        <w:t>sabab</w:t>
      </w:r>
      <w:r w:rsidRPr="00A32620">
        <w:rPr>
          <w:rFonts w:ascii="Times New Roman" w:cs="Times New Roman"/>
          <w:sz w:val="24"/>
          <w:lang w:val="sv-SE"/>
        </w:rPr>
        <w:t xml:space="preserve"> disertai adanya </w:t>
      </w:r>
      <w:r w:rsidRPr="00A32620">
        <w:rPr>
          <w:rFonts w:ascii="Times New Roman" w:cs="Times New Roman"/>
          <w:i/>
          <w:iCs/>
          <w:sz w:val="24"/>
          <w:lang w:val="sv-SE"/>
        </w:rPr>
        <w:t>syarat</w:t>
      </w:r>
      <w:r w:rsidRPr="00A32620">
        <w:rPr>
          <w:rFonts w:ascii="Times New Roman" w:cs="Times New Roman"/>
          <w:sz w:val="24"/>
          <w:lang w:val="sv-SE"/>
        </w:rPr>
        <w:t xml:space="preserve"> tanpa </w:t>
      </w:r>
      <w:r w:rsidRPr="00A32620">
        <w:rPr>
          <w:rFonts w:ascii="Times New Roman" w:cs="Times New Roman"/>
          <w:i/>
          <w:iCs/>
          <w:sz w:val="24"/>
          <w:lang w:val="sv-SE"/>
        </w:rPr>
        <w:t>mâni`</w:t>
      </w:r>
      <w:r w:rsidRPr="00A32620">
        <w:rPr>
          <w:rFonts w:ascii="Times New Roman" w:cs="Times New Roman"/>
          <w:sz w:val="24"/>
          <w:lang w:val="sv-SE"/>
        </w:rPr>
        <w:t xml:space="preserve"> (penghalang), perbuatan tersebut diakui oleh hukum </w:t>
      </w:r>
      <w:r w:rsidRPr="00A32620">
        <w:rPr>
          <w:rFonts w:ascii="Times New Roman" w:cs="Times New Roman"/>
          <w:i/>
          <w:iCs/>
          <w:sz w:val="24"/>
          <w:lang w:val="sv-SE"/>
        </w:rPr>
        <w:t>taklîfi</w:t>
      </w:r>
      <w:r w:rsidRPr="00A32620">
        <w:rPr>
          <w:rFonts w:ascii="Times New Roman" w:cs="Times New Roman"/>
          <w:sz w:val="24"/>
          <w:lang w:val="sv-SE"/>
        </w:rPr>
        <w:t xml:space="preserve">. Sebagai contoh, adanya tergelincir matahari menjadi </w:t>
      </w:r>
      <w:r w:rsidRPr="00A32620">
        <w:rPr>
          <w:rFonts w:ascii="Times New Roman" w:cs="Times New Roman"/>
          <w:i/>
          <w:iCs/>
          <w:sz w:val="24"/>
          <w:lang w:val="sv-SE"/>
        </w:rPr>
        <w:t xml:space="preserve">sabab </w:t>
      </w:r>
      <w:r w:rsidRPr="00A32620">
        <w:rPr>
          <w:rFonts w:ascii="Times New Roman" w:cs="Times New Roman"/>
          <w:sz w:val="24"/>
          <w:lang w:val="sv-SE"/>
        </w:rPr>
        <w:t xml:space="preserve">wajibnya shalat, dan terdapat pula </w:t>
      </w:r>
      <w:r w:rsidRPr="00A32620">
        <w:rPr>
          <w:rFonts w:ascii="Times New Roman" w:cs="Times New Roman"/>
          <w:i/>
          <w:iCs/>
          <w:sz w:val="24"/>
          <w:lang w:val="sv-SE"/>
        </w:rPr>
        <w:t>syarat</w:t>
      </w:r>
      <w:r w:rsidRPr="00A32620">
        <w:rPr>
          <w:rFonts w:ascii="Times New Roman" w:cs="Times New Roman"/>
          <w:sz w:val="24"/>
          <w:lang w:val="sv-SE"/>
        </w:rPr>
        <w:t xml:space="preserve"> yaitu wudhu’ yang menjadikan shalat itu sah. Sedang contoh yang terdapat </w:t>
      </w:r>
      <w:r w:rsidRPr="00A32620">
        <w:rPr>
          <w:rFonts w:ascii="Times New Roman" w:cs="Times New Roman"/>
          <w:i/>
          <w:iCs/>
          <w:sz w:val="24"/>
          <w:lang w:val="sv-SE"/>
        </w:rPr>
        <w:t xml:space="preserve">mâni’ </w:t>
      </w:r>
      <w:r w:rsidRPr="00A32620">
        <w:rPr>
          <w:rFonts w:ascii="Times New Roman" w:cs="Times New Roman"/>
          <w:sz w:val="24"/>
          <w:lang w:val="sv-SE"/>
        </w:rPr>
        <w:t xml:space="preserve">ialah gila atau datangnya haid yang masing-masing menjadi </w:t>
      </w:r>
      <w:r w:rsidRPr="00A32620">
        <w:rPr>
          <w:rFonts w:ascii="Times New Roman" w:cs="Times New Roman"/>
          <w:i/>
          <w:iCs/>
          <w:sz w:val="24"/>
          <w:lang w:val="sv-SE"/>
        </w:rPr>
        <w:t>mani`</w:t>
      </w:r>
      <w:r w:rsidRPr="00A32620">
        <w:rPr>
          <w:rFonts w:ascii="Times New Roman" w:cs="Times New Roman"/>
          <w:sz w:val="24"/>
          <w:lang w:val="sv-SE"/>
        </w:rPr>
        <w:t xml:space="preserve"> bagi sahnya shalat.</w:t>
      </w:r>
    </w:p>
    <w:p w:rsidR="00F82809" w:rsidRPr="00A32620" w:rsidRDefault="00F82809" w:rsidP="00F82809">
      <w:pPr>
        <w:pStyle w:val="PlainText"/>
        <w:spacing w:line="480" w:lineRule="auto"/>
        <w:ind w:left="540" w:firstLine="540"/>
        <w:jc w:val="lowKashida"/>
        <w:rPr>
          <w:rFonts w:ascii="Times New Roman" w:cs="Times New Roman"/>
          <w:sz w:val="24"/>
          <w:lang w:val="sv-SE"/>
        </w:rPr>
      </w:pPr>
      <w:r w:rsidRPr="00A32620">
        <w:rPr>
          <w:rFonts w:ascii="Times New Roman" w:cs="Times New Roman"/>
          <w:sz w:val="24"/>
          <w:lang w:val="sv-SE"/>
        </w:rPr>
        <w:t xml:space="preserve">Dengan demikian, hubungan </w:t>
      </w:r>
      <w:r w:rsidRPr="00A32620">
        <w:rPr>
          <w:rFonts w:ascii="Times New Roman" w:cs="Times New Roman"/>
          <w:i/>
          <w:iCs/>
          <w:sz w:val="24"/>
          <w:lang w:val="sv-SE"/>
        </w:rPr>
        <w:t>khitâb wadh`i</w:t>
      </w:r>
      <w:r w:rsidRPr="00A32620">
        <w:rPr>
          <w:rFonts w:ascii="Times New Roman" w:cs="Times New Roman"/>
          <w:sz w:val="24"/>
          <w:lang w:val="sv-SE"/>
        </w:rPr>
        <w:t xml:space="preserve"> dengan </w:t>
      </w:r>
      <w:r w:rsidRPr="00A32620">
        <w:rPr>
          <w:rFonts w:ascii="Times New Roman" w:cs="Times New Roman"/>
          <w:i/>
          <w:iCs/>
          <w:sz w:val="24"/>
          <w:lang w:val="sv-SE"/>
        </w:rPr>
        <w:t>khitâb taklîfi</w:t>
      </w:r>
      <w:r w:rsidRPr="00A32620">
        <w:rPr>
          <w:rFonts w:ascii="Times New Roman" w:cs="Times New Roman"/>
          <w:sz w:val="24"/>
          <w:lang w:val="sv-SE"/>
        </w:rPr>
        <w:t xml:space="preserve"> seolah-olah seperti hubungan sebab dan akibat. Selanjutnya, masih berpatokan pada defenisi hukum para ulama ushûl, dapat diketahui pula bahwa dalam pandangan ulama ushul yang dinamakan hukum ialah “</w:t>
      </w:r>
      <w:r w:rsidRPr="00A32620">
        <w:rPr>
          <w:rFonts w:ascii="Times New Roman" w:cs="Times New Roman"/>
          <w:i/>
          <w:iCs/>
          <w:sz w:val="24"/>
          <w:lang w:val="sv-SE"/>
        </w:rPr>
        <w:t>khitâb</w:t>
      </w:r>
      <w:r w:rsidRPr="00A32620">
        <w:rPr>
          <w:rFonts w:ascii="Times New Roman" w:cs="Times New Roman"/>
          <w:sz w:val="24"/>
          <w:lang w:val="sv-SE"/>
        </w:rPr>
        <w:t>-</w:t>
      </w:r>
      <w:r w:rsidRPr="00A32620">
        <w:rPr>
          <w:rFonts w:ascii="Times New Roman" w:cs="Times New Roman"/>
          <w:sz w:val="24"/>
          <w:lang w:val="sv-SE"/>
        </w:rPr>
        <w:lastRenderedPageBreak/>
        <w:t xml:space="preserve">Nya”. Sedangkan hukum menurut ulama fiqh, jauh berbeda dari apa yang dimaksud oleh ulama ushûl tersebut. Karena menurut ulama fiqh, yang dikatakan hukum adalah obyek dari </w:t>
      </w:r>
      <w:r w:rsidRPr="00A32620">
        <w:rPr>
          <w:rFonts w:ascii="Times New Roman" w:cs="Times New Roman"/>
          <w:i/>
          <w:iCs/>
          <w:sz w:val="24"/>
          <w:lang w:val="sv-SE"/>
        </w:rPr>
        <w:t>kalâm nafsi</w:t>
      </w:r>
      <w:r w:rsidRPr="00A32620">
        <w:rPr>
          <w:rFonts w:ascii="Times New Roman" w:cs="Times New Roman"/>
          <w:sz w:val="24"/>
          <w:lang w:val="sv-SE"/>
        </w:rPr>
        <w:t xml:space="preserve">, yaitu perbuatan </w:t>
      </w:r>
      <w:r w:rsidRPr="00A32620">
        <w:rPr>
          <w:rFonts w:ascii="Times New Roman" w:cs="Times New Roman"/>
          <w:i/>
          <w:iCs/>
          <w:sz w:val="24"/>
          <w:lang w:val="sv-SE"/>
        </w:rPr>
        <w:t>mukallaf</w:t>
      </w:r>
      <w:r w:rsidRPr="00A32620">
        <w:rPr>
          <w:rFonts w:ascii="Times New Roman" w:cs="Times New Roman"/>
          <w:sz w:val="24"/>
          <w:lang w:val="sv-SE"/>
        </w:rPr>
        <w:t xml:space="preserve">. Di sinilah letak perbedaan pengertian hukum menurut ushûliyyîn dan </w:t>
      </w:r>
      <w:r w:rsidRPr="00A32620">
        <w:rPr>
          <w:rFonts w:ascii="Times New Roman" w:cs="Times New Roman"/>
          <w:i/>
          <w:iCs/>
          <w:sz w:val="24"/>
          <w:lang w:val="sv-SE"/>
        </w:rPr>
        <w:t>fuqahâ</w:t>
      </w:r>
      <w:r w:rsidRPr="00A32620">
        <w:rPr>
          <w:rFonts w:ascii="Times New Roman" w:cs="Times New Roman"/>
          <w:sz w:val="24"/>
          <w:lang w:val="sv-SE"/>
        </w:rPr>
        <w:t xml:space="preserve">’. Sebab perbuatan </w:t>
      </w:r>
      <w:r w:rsidRPr="00A32620">
        <w:rPr>
          <w:rFonts w:ascii="Times New Roman" w:cs="Times New Roman"/>
          <w:i/>
          <w:iCs/>
          <w:sz w:val="24"/>
          <w:lang w:val="sv-SE"/>
        </w:rPr>
        <w:t>mukallaf</w:t>
      </w:r>
      <w:r w:rsidRPr="00A32620">
        <w:rPr>
          <w:rFonts w:ascii="Times New Roman" w:cs="Times New Roman"/>
          <w:sz w:val="24"/>
          <w:lang w:val="sv-SE"/>
        </w:rPr>
        <w:t xml:space="preserve"> inilah yang dikatakan hukum oleh ulama fiqh dengan pembagian:</w:t>
      </w:r>
    </w:p>
    <w:p w:rsidR="00F82809" w:rsidRPr="00A32620" w:rsidRDefault="00F82809" w:rsidP="00F31259">
      <w:pPr>
        <w:pStyle w:val="PlainText"/>
        <w:numPr>
          <w:ilvl w:val="0"/>
          <w:numId w:val="14"/>
        </w:numPr>
        <w:spacing w:line="480" w:lineRule="auto"/>
        <w:ind w:hanging="180"/>
        <w:jc w:val="both"/>
        <w:rPr>
          <w:rFonts w:ascii="Times New Roman" w:cs="Times New Roman"/>
          <w:sz w:val="24"/>
          <w:lang w:val="sv-SE"/>
        </w:rPr>
      </w:pPr>
      <w:r w:rsidRPr="00A32620">
        <w:rPr>
          <w:rFonts w:ascii="Times New Roman" w:cs="Times New Roman"/>
          <w:i/>
          <w:iCs/>
          <w:sz w:val="24"/>
          <w:lang w:val="sv-SE"/>
        </w:rPr>
        <w:t>Wâjib</w:t>
      </w:r>
      <w:r w:rsidRPr="00A32620">
        <w:rPr>
          <w:rFonts w:ascii="Times New Roman" w:cs="Times New Roman"/>
          <w:sz w:val="24"/>
          <w:lang w:val="sv-SE"/>
        </w:rPr>
        <w:t xml:space="preserve">, yaitu perbuatan </w:t>
      </w:r>
      <w:r w:rsidRPr="00A32620">
        <w:rPr>
          <w:rFonts w:ascii="Times New Roman" w:cs="Times New Roman"/>
          <w:i/>
          <w:iCs/>
          <w:sz w:val="24"/>
          <w:lang w:val="sv-SE"/>
        </w:rPr>
        <w:t>mukallaf</w:t>
      </w:r>
      <w:r w:rsidRPr="00A32620">
        <w:rPr>
          <w:rFonts w:ascii="Times New Roman" w:cs="Times New Roman"/>
          <w:sz w:val="24"/>
          <w:lang w:val="sv-SE"/>
        </w:rPr>
        <w:t xml:space="preserve"> yang jika ia mengerjakannya mendapat pahala dan jika ia meninggalkannya ia berdosa.</w:t>
      </w:r>
    </w:p>
    <w:p w:rsidR="00F82809" w:rsidRPr="00A32620" w:rsidRDefault="00F82809" w:rsidP="00F31259">
      <w:pPr>
        <w:pStyle w:val="PlainText"/>
        <w:numPr>
          <w:ilvl w:val="0"/>
          <w:numId w:val="14"/>
        </w:numPr>
        <w:spacing w:line="480" w:lineRule="auto"/>
        <w:ind w:hanging="180"/>
        <w:jc w:val="both"/>
        <w:rPr>
          <w:rFonts w:ascii="Times New Roman" w:cs="Times New Roman"/>
          <w:sz w:val="24"/>
          <w:lang w:val="sv-SE"/>
        </w:rPr>
      </w:pPr>
      <w:r w:rsidRPr="00A32620">
        <w:rPr>
          <w:rFonts w:ascii="Times New Roman" w:cs="Times New Roman"/>
          <w:i/>
          <w:iCs/>
          <w:sz w:val="24"/>
          <w:lang w:val="sv-SE"/>
        </w:rPr>
        <w:t>Mandûb</w:t>
      </w:r>
      <w:r w:rsidRPr="00A32620">
        <w:rPr>
          <w:rFonts w:ascii="Times New Roman" w:cs="Times New Roman"/>
          <w:sz w:val="24"/>
          <w:lang w:val="sv-SE"/>
        </w:rPr>
        <w:t xml:space="preserve">, yaitu perbuatan </w:t>
      </w:r>
      <w:r w:rsidRPr="00A32620">
        <w:rPr>
          <w:rFonts w:ascii="Times New Roman" w:cs="Times New Roman"/>
          <w:i/>
          <w:iCs/>
          <w:sz w:val="24"/>
          <w:lang w:val="sv-SE"/>
        </w:rPr>
        <w:t>mukallaf</w:t>
      </w:r>
      <w:r w:rsidRPr="00A32620">
        <w:rPr>
          <w:rFonts w:ascii="Times New Roman" w:cs="Times New Roman"/>
          <w:sz w:val="24"/>
          <w:lang w:val="sv-SE"/>
        </w:rPr>
        <w:t xml:space="preserve"> yang jika ia mengerjakannya mendapat pahala dan jika ia meninggalkannya ia berdosa.</w:t>
      </w:r>
    </w:p>
    <w:p w:rsidR="00F82809" w:rsidRPr="00A32620" w:rsidRDefault="00F82809" w:rsidP="00F31259">
      <w:pPr>
        <w:pStyle w:val="PlainText"/>
        <w:numPr>
          <w:ilvl w:val="0"/>
          <w:numId w:val="14"/>
        </w:numPr>
        <w:spacing w:line="480" w:lineRule="auto"/>
        <w:ind w:hanging="180"/>
        <w:jc w:val="both"/>
        <w:rPr>
          <w:rFonts w:ascii="Times New Roman" w:cs="Times New Roman"/>
          <w:sz w:val="24"/>
          <w:lang w:val="sv-SE"/>
        </w:rPr>
      </w:pPr>
      <w:r w:rsidRPr="00A32620">
        <w:rPr>
          <w:rFonts w:ascii="Times New Roman" w:cs="Times New Roman"/>
          <w:i/>
          <w:iCs/>
          <w:sz w:val="24"/>
          <w:lang w:val="sv-SE"/>
        </w:rPr>
        <w:t>Makrûh</w:t>
      </w:r>
      <w:r w:rsidRPr="00A32620">
        <w:rPr>
          <w:rFonts w:ascii="Times New Roman" w:cs="Times New Roman"/>
          <w:sz w:val="24"/>
          <w:lang w:val="sv-SE"/>
        </w:rPr>
        <w:t xml:space="preserve">, yaitu perbuatan </w:t>
      </w:r>
      <w:r w:rsidRPr="00A32620">
        <w:rPr>
          <w:rFonts w:ascii="Times New Roman" w:cs="Times New Roman"/>
          <w:i/>
          <w:iCs/>
          <w:sz w:val="24"/>
          <w:lang w:val="sv-SE"/>
        </w:rPr>
        <w:t>mukallaf</w:t>
      </w:r>
      <w:r w:rsidRPr="00A32620">
        <w:rPr>
          <w:rFonts w:ascii="Times New Roman" w:cs="Times New Roman"/>
          <w:sz w:val="24"/>
          <w:lang w:val="sv-SE"/>
        </w:rPr>
        <w:t xml:space="preserve"> yang jika mengerjakannya tidak berdosa dan jika meninggalkannya ia mendapat pahala.</w:t>
      </w:r>
    </w:p>
    <w:p w:rsidR="00F82809" w:rsidRPr="00A32620" w:rsidRDefault="00F82809" w:rsidP="00F31259">
      <w:pPr>
        <w:pStyle w:val="PlainText"/>
        <w:numPr>
          <w:ilvl w:val="0"/>
          <w:numId w:val="14"/>
        </w:numPr>
        <w:spacing w:line="480" w:lineRule="auto"/>
        <w:ind w:hanging="180"/>
        <w:jc w:val="both"/>
        <w:rPr>
          <w:rFonts w:ascii="Times New Roman" w:cs="Times New Roman"/>
          <w:sz w:val="24"/>
          <w:lang w:val="sv-SE"/>
        </w:rPr>
      </w:pPr>
      <w:r w:rsidRPr="00A32620">
        <w:rPr>
          <w:rFonts w:ascii="Times New Roman" w:cs="Times New Roman"/>
          <w:i/>
          <w:iCs/>
          <w:sz w:val="24"/>
          <w:u w:val="single"/>
          <w:lang w:val="sv-SE"/>
        </w:rPr>
        <w:t>H</w:t>
      </w:r>
      <w:r w:rsidRPr="00A32620">
        <w:rPr>
          <w:rFonts w:ascii="Times New Roman" w:cs="Times New Roman"/>
          <w:i/>
          <w:iCs/>
          <w:sz w:val="24"/>
          <w:lang w:val="sv-SE"/>
        </w:rPr>
        <w:t>arâm</w:t>
      </w:r>
      <w:r w:rsidRPr="00A32620">
        <w:rPr>
          <w:rFonts w:ascii="Times New Roman" w:cs="Times New Roman"/>
          <w:sz w:val="24"/>
          <w:lang w:val="sv-SE"/>
        </w:rPr>
        <w:t xml:space="preserve">, yaitu perbuatan </w:t>
      </w:r>
      <w:r w:rsidRPr="00A32620">
        <w:rPr>
          <w:rFonts w:ascii="Times New Roman" w:cs="Times New Roman"/>
          <w:i/>
          <w:iCs/>
          <w:sz w:val="24"/>
          <w:lang w:val="sv-SE"/>
        </w:rPr>
        <w:t>mukallaf</w:t>
      </w:r>
      <w:r w:rsidRPr="00A32620">
        <w:rPr>
          <w:rFonts w:ascii="Times New Roman" w:cs="Times New Roman"/>
          <w:sz w:val="24"/>
          <w:lang w:val="sv-SE"/>
        </w:rPr>
        <w:t xml:space="preserve"> yang jika ia mengerjakannya berdosa dan jika ia meninggalkannya ia mendapat pahala.</w:t>
      </w:r>
    </w:p>
    <w:p w:rsidR="00F82809" w:rsidRPr="00A32620" w:rsidRDefault="00F82809" w:rsidP="00F31259">
      <w:pPr>
        <w:pStyle w:val="PlainText"/>
        <w:numPr>
          <w:ilvl w:val="0"/>
          <w:numId w:val="14"/>
        </w:numPr>
        <w:spacing w:line="480" w:lineRule="auto"/>
        <w:ind w:hanging="180"/>
        <w:jc w:val="both"/>
        <w:rPr>
          <w:rFonts w:ascii="Times New Roman" w:cs="Times New Roman"/>
          <w:sz w:val="24"/>
          <w:lang w:val="sv-SE"/>
        </w:rPr>
      </w:pPr>
      <w:r w:rsidRPr="00A32620">
        <w:rPr>
          <w:rFonts w:ascii="Times New Roman" w:cs="Times New Roman"/>
          <w:i/>
          <w:iCs/>
          <w:sz w:val="24"/>
          <w:lang w:val="sv-SE"/>
        </w:rPr>
        <w:t>Mubâ</w:t>
      </w:r>
      <w:r w:rsidRPr="00A32620">
        <w:rPr>
          <w:rFonts w:ascii="Times New Roman" w:cs="Times New Roman"/>
          <w:i/>
          <w:iCs/>
          <w:sz w:val="24"/>
          <w:u w:val="single"/>
          <w:lang w:val="sv-SE"/>
        </w:rPr>
        <w:t>h</w:t>
      </w:r>
      <w:r w:rsidRPr="00A32620">
        <w:rPr>
          <w:rFonts w:ascii="Times New Roman" w:cs="Times New Roman"/>
          <w:sz w:val="24"/>
          <w:lang w:val="sv-SE"/>
        </w:rPr>
        <w:t>, yaitu perbuatan yang boleh dikerjakan dan boleh ditinggalkan.</w:t>
      </w:r>
    </w:p>
    <w:p w:rsidR="00F82809" w:rsidRPr="00A32620" w:rsidRDefault="00F82809" w:rsidP="00F82809">
      <w:pPr>
        <w:pStyle w:val="PlainText"/>
        <w:spacing w:line="480" w:lineRule="auto"/>
        <w:ind w:left="540" w:firstLine="540"/>
        <w:jc w:val="lowKashida"/>
        <w:rPr>
          <w:rFonts w:ascii="Times New Roman" w:cs="Times New Roman"/>
          <w:sz w:val="24"/>
          <w:lang w:val="sv-SE"/>
        </w:rPr>
      </w:pPr>
      <w:r w:rsidRPr="00A32620">
        <w:rPr>
          <w:rFonts w:ascii="Times New Roman" w:cs="Times New Roman"/>
          <w:sz w:val="24"/>
          <w:lang w:val="sv-SE"/>
        </w:rPr>
        <w:t xml:space="preserve">Tegasnya, kalau menurut </w:t>
      </w:r>
      <w:r w:rsidRPr="00A32620">
        <w:rPr>
          <w:rFonts w:ascii="Times New Roman" w:cs="Times New Roman"/>
          <w:i/>
          <w:iCs/>
          <w:sz w:val="24"/>
          <w:lang w:val="sv-SE"/>
        </w:rPr>
        <w:t>fuqahâ’</w:t>
      </w:r>
      <w:r w:rsidRPr="00A32620">
        <w:rPr>
          <w:rFonts w:ascii="Times New Roman" w:cs="Times New Roman"/>
          <w:sz w:val="24"/>
          <w:lang w:val="sv-SE"/>
        </w:rPr>
        <w:t xml:space="preserve"> hukum itu adalah perbuatan, maka menurut </w:t>
      </w:r>
      <w:r w:rsidRPr="00A32620">
        <w:rPr>
          <w:rFonts w:ascii="Times New Roman" w:cs="Times New Roman"/>
          <w:i/>
          <w:iCs/>
          <w:sz w:val="24"/>
          <w:lang w:val="sv-SE"/>
        </w:rPr>
        <w:t xml:space="preserve">ushûliyyîn </w:t>
      </w:r>
      <w:r w:rsidRPr="00A32620">
        <w:rPr>
          <w:rFonts w:ascii="Times New Roman" w:cs="Times New Roman"/>
          <w:sz w:val="24"/>
          <w:lang w:val="sv-SE"/>
        </w:rPr>
        <w:t xml:space="preserve">hukum adalah </w:t>
      </w:r>
      <w:r w:rsidRPr="00A32620">
        <w:rPr>
          <w:rFonts w:ascii="Times New Roman" w:cs="Times New Roman"/>
          <w:i/>
          <w:iCs/>
          <w:sz w:val="24"/>
          <w:lang w:val="sv-SE"/>
        </w:rPr>
        <w:t>khîtab</w:t>
      </w:r>
      <w:r w:rsidRPr="00A32620">
        <w:rPr>
          <w:rFonts w:ascii="Times New Roman" w:cs="Times New Roman"/>
          <w:sz w:val="24"/>
          <w:lang w:val="sv-SE"/>
        </w:rPr>
        <w:t xml:space="preserve"> Allah yang berhubungan dengan perbuatan tersebut. Dengan demikian, rumusan </w:t>
      </w:r>
      <w:r w:rsidRPr="00A32620">
        <w:rPr>
          <w:rFonts w:ascii="Times New Roman" w:cs="Times New Roman"/>
          <w:i/>
          <w:iCs/>
          <w:sz w:val="24"/>
          <w:lang w:val="sv-SE"/>
        </w:rPr>
        <w:t>ushûliyyîn</w:t>
      </w:r>
      <w:r w:rsidRPr="00A32620">
        <w:rPr>
          <w:rFonts w:ascii="Times New Roman" w:cs="Times New Roman"/>
          <w:sz w:val="24"/>
          <w:lang w:val="sv-SE"/>
        </w:rPr>
        <w:t xml:space="preserve"> dan </w:t>
      </w:r>
      <w:r w:rsidRPr="00A32620">
        <w:rPr>
          <w:rFonts w:ascii="Times New Roman" w:cs="Times New Roman"/>
          <w:i/>
          <w:iCs/>
          <w:sz w:val="24"/>
          <w:lang w:val="sv-SE"/>
        </w:rPr>
        <w:t>fuqahâ’</w:t>
      </w:r>
      <w:r w:rsidRPr="00A32620">
        <w:rPr>
          <w:rFonts w:ascii="Times New Roman" w:cs="Times New Roman"/>
          <w:sz w:val="24"/>
          <w:lang w:val="sv-SE"/>
        </w:rPr>
        <w:t xml:space="preserve"> tersebut saling berkaitan, karena adanya perbuatan tersebut tergantung kepada adanya </w:t>
      </w:r>
      <w:r w:rsidRPr="00A32620">
        <w:rPr>
          <w:rFonts w:ascii="Times New Roman" w:cs="Times New Roman"/>
          <w:i/>
          <w:iCs/>
          <w:sz w:val="24"/>
          <w:lang w:val="sv-SE"/>
        </w:rPr>
        <w:t>khitâb Allâh</w:t>
      </w:r>
      <w:r w:rsidRPr="00A32620">
        <w:rPr>
          <w:rFonts w:ascii="Times New Roman" w:cs="Times New Roman"/>
          <w:sz w:val="24"/>
          <w:lang w:val="sv-SE"/>
        </w:rPr>
        <w:t xml:space="preserve">, dimana khitâb Allâh itulah yang dinamakan hukum menurut </w:t>
      </w:r>
      <w:r w:rsidRPr="00A32620">
        <w:rPr>
          <w:rFonts w:ascii="Times New Roman" w:cs="Times New Roman"/>
          <w:i/>
          <w:iCs/>
          <w:sz w:val="24"/>
          <w:lang w:val="sv-SE"/>
        </w:rPr>
        <w:t>ushûliyyîn</w:t>
      </w:r>
      <w:r w:rsidRPr="00A32620">
        <w:rPr>
          <w:rFonts w:ascii="Times New Roman" w:cs="Times New Roman"/>
          <w:sz w:val="24"/>
          <w:lang w:val="sv-SE"/>
        </w:rPr>
        <w:t xml:space="preserve">.  </w:t>
      </w:r>
    </w:p>
    <w:p w:rsidR="00F82809" w:rsidRPr="00A32620" w:rsidRDefault="00F82809" w:rsidP="00F82809">
      <w:pPr>
        <w:spacing w:line="480" w:lineRule="auto"/>
        <w:ind w:left="567" w:firstLine="709"/>
        <w:jc w:val="both"/>
        <w:rPr>
          <w:rFonts w:ascii="Times New Roman" w:hAnsi="Times New Roman"/>
          <w:lang w:val="sv-SE"/>
        </w:rPr>
      </w:pPr>
      <w:r w:rsidRPr="00A32620">
        <w:rPr>
          <w:rFonts w:ascii="Times New Roman" w:hAnsi="Times New Roman"/>
          <w:lang w:val="sv-SE"/>
        </w:rPr>
        <w:t xml:space="preserve">Oleh sebab itu, hukum Islampun ada dua macam. </w:t>
      </w:r>
      <w:r w:rsidRPr="00A32620">
        <w:rPr>
          <w:rFonts w:ascii="Times New Roman" w:hAnsi="Times New Roman"/>
          <w:i/>
          <w:iCs/>
          <w:lang w:val="sv-SE"/>
        </w:rPr>
        <w:t>Pertama</w:t>
      </w:r>
      <w:r w:rsidRPr="00A32620">
        <w:rPr>
          <w:rFonts w:ascii="Times New Roman" w:hAnsi="Times New Roman"/>
          <w:lang w:val="sv-SE"/>
        </w:rPr>
        <w:t xml:space="preserve">, hukum Islam yang ditetapkan secara langsung dan tegas oleh Allah serta tidak </w:t>
      </w:r>
      <w:r w:rsidRPr="00A32620">
        <w:rPr>
          <w:rFonts w:ascii="Times New Roman" w:hAnsi="Times New Roman"/>
          <w:lang w:val="sv-SE"/>
        </w:rPr>
        <w:lastRenderedPageBreak/>
        <w:t xml:space="preserve">mengandung pentakwilan, maksudnya ialah hukum-hukum yang diturunkan dari dalil yang </w:t>
      </w:r>
      <w:r w:rsidRPr="00A32620">
        <w:rPr>
          <w:rFonts w:ascii="Times New Roman" w:hAnsi="Times New Roman"/>
          <w:i/>
          <w:iCs/>
          <w:lang w:val="sv-SE"/>
        </w:rPr>
        <w:t>qath`i</w:t>
      </w:r>
      <w:r w:rsidRPr="00A32620">
        <w:rPr>
          <w:rFonts w:ascii="Times New Roman" w:hAnsi="Times New Roman"/>
          <w:lang w:val="sv-SE"/>
        </w:rPr>
        <w:t xml:space="preserve">. Hukum semacam ini jumlahnya tidak banyak, dan hukum itulah yang dalam perkembangannya dikenal dengan istilah syarî`ah. </w:t>
      </w:r>
      <w:r w:rsidRPr="00A32620">
        <w:rPr>
          <w:rFonts w:ascii="Times New Roman" w:hAnsi="Times New Roman"/>
          <w:i/>
          <w:iCs/>
          <w:lang w:val="sv-SE"/>
        </w:rPr>
        <w:t>Kedua</w:t>
      </w:r>
      <w:r w:rsidRPr="00A32620">
        <w:rPr>
          <w:rFonts w:ascii="Times New Roman" w:hAnsi="Times New Roman"/>
          <w:lang w:val="sv-SE"/>
        </w:rPr>
        <w:t xml:space="preserve">, hukum yang ditetapkan pokok-pokoknya saja, maksudnya ialah hukum yang ditetapkan oleh dalil yang </w:t>
      </w:r>
      <w:r w:rsidRPr="00A32620">
        <w:rPr>
          <w:rFonts w:ascii="Times New Roman" w:hAnsi="Times New Roman"/>
          <w:i/>
          <w:iCs/>
          <w:lang w:val="sv-SE"/>
        </w:rPr>
        <w:t>zhanni</w:t>
      </w:r>
      <w:r w:rsidRPr="00A32620">
        <w:rPr>
          <w:rFonts w:ascii="Times New Roman" w:hAnsi="Times New Roman"/>
          <w:lang w:val="sv-SE"/>
        </w:rPr>
        <w:t xml:space="preserve">. Hukum jenis ini jumlahnya sangat banyak, dan dapat atau perlu dikembangkan dengan ijtihad. Hasil pengembangannya itulah yang kemudian dikenal dengan istilah fiqh.   </w:t>
      </w:r>
    </w:p>
    <w:p w:rsidR="00F82809" w:rsidRPr="00A32620" w:rsidRDefault="00F82809" w:rsidP="00F82809">
      <w:pPr>
        <w:spacing w:line="360" w:lineRule="auto"/>
        <w:jc w:val="both"/>
        <w:rPr>
          <w:rFonts w:ascii="Times New Roman" w:hAnsi="Times New Roman"/>
        </w:rPr>
      </w:pPr>
      <w:r w:rsidRPr="00A32620">
        <w:rPr>
          <w:rFonts w:ascii="Times New Roman" w:hAnsi="Times New Roman"/>
          <w:b/>
          <w:bCs/>
          <w:lang w:val="sv-SE"/>
        </w:rPr>
        <w:tab/>
      </w:r>
    </w:p>
    <w:p w:rsidR="00F82809" w:rsidRPr="00EE5BC9" w:rsidRDefault="00F82809" w:rsidP="00F82809">
      <w:pPr>
        <w:spacing w:line="480" w:lineRule="auto"/>
        <w:jc w:val="both"/>
        <w:rPr>
          <w:rFonts w:ascii="Times New Roman" w:hAnsi="Times New Roman"/>
          <w:b/>
          <w:bCs/>
          <w:lang w:val="sv-SE"/>
        </w:rPr>
      </w:pPr>
      <w:r>
        <w:rPr>
          <w:b/>
          <w:bCs/>
          <w:lang w:val="sv-SE"/>
        </w:rPr>
        <w:t>B</w:t>
      </w:r>
      <w:r w:rsidRPr="00106471">
        <w:rPr>
          <w:b/>
          <w:bCs/>
          <w:lang w:val="sv-SE"/>
        </w:rPr>
        <w:t xml:space="preserve">. </w:t>
      </w:r>
      <w:r w:rsidRPr="00EE5BC9">
        <w:rPr>
          <w:rFonts w:ascii="Times New Roman" w:hAnsi="Times New Roman"/>
          <w:b/>
          <w:bCs/>
          <w:lang w:val="sv-SE"/>
        </w:rPr>
        <w:t>Fungsi dan Karakteristik Hukum Islam</w:t>
      </w:r>
    </w:p>
    <w:p w:rsidR="00F82809" w:rsidRPr="00EE5BC9" w:rsidRDefault="00F82809" w:rsidP="00F82809">
      <w:pPr>
        <w:pStyle w:val="PlainText"/>
        <w:tabs>
          <w:tab w:val="left" w:pos="360"/>
        </w:tabs>
        <w:spacing w:line="480" w:lineRule="auto"/>
        <w:jc w:val="both"/>
        <w:rPr>
          <w:rFonts w:ascii="Times New Roman" w:cs="Times New Roman"/>
          <w:b/>
          <w:bCs/>
          <w:sz w:val="24"/>
        </w:rPr>
      </w:pPr>
      <w:r w:rsidRPr="00EE5BC9">
        <w:rPr>
          <w:rFonts w:ascii="Times New Roman" w:cs="Times New Roman"/>
          <w:b/>
          <w:bCs/>
          <w:sz w:val="24"/>
          <w:lang w:val="sv-SE"/>
        </w:rPr>
        <w:t xml:space="preserve">     1. Fungsi Hukum Islam</w:t>
      </w:r>
    </w:p>
    <w:p w:rsidR="00F82809" w:rsidRPr="00106471" w:rsidRDefault="00F82809" w:rsidP="00F82809">
      <w:pPr>
        <w:pStyle w:val="PlainText"/>
        <w:tabs>
          <w:tab w:val="left" w:pos="540"/>
        </w:tabs>
        <w:spacing w:line="480" w:lineRule="auto"/>
        <w:ind w:left="540" w:firstLine="540"/>
        <w:jc w:val="lowKashida"/>
        <w:rPr>
          <w:rFonts w:ascii="Times New Roman" w:cs="Times New Roman"/>
          <w:sz w:val="24"/>
          <w:lang w:val="sv-SE"/>
        </w:rPr>
      </w:pPr>
      <w:r>
        <w:rPr>
          <w:rFonts w:ascii="Times New Roman" w:cs="Times New Roman"/>
          <w:sz w:val="24"/>
          <w:lang w:val="sv-SE"/>
        </w:rPr>
        <w:t>Fungsi</w:t>
      </w:r>
      <w:r w:rsidRPr="00106471">
        <w:rPr>
          <w:rFonts w:ascii="Times New Roman" w:cs="Times New Roman"/>
          <w:sz w:val="24"/>
          <w:lang w:val="sv-SE"/>
        </w:rPr>
        <w:t xml:space="preserve"> hukum Islam ter</w:t>
      </w:r>
      <w:r>
        <w:rPr>
          <w:rFonts w:ascii="Times New Roman" w:cs="Times New Roman"/>
          <w:sz w:val="24"/>
          <w:lang w:val="sv-SE"/>
        </w:rPr>
        <w:t xml:space="preserve">sebut yang terpenting </w:t>
      </w:r>
      <w:r w:rsidRPr="00106471">
        <w:rPr>
          <w:rFonts w:ascii="Times New Roman" w:cs="Times New Roman"/>
          <w:sz w:val="24"/>
          <w:lang w:val="sv-SE"/>
        </w:rPr>
        <w:t>antara lain sebagai berikut:</w:t>
      </w:r>
      <w:r>
        <w:rPr>
          <w:rStyle w:val="FootnoteReference"/>
          <w:rFonts w:ascii="Times New Roman"/>
          <w:sz w:val="24"/>
        </w:rPr>
        <w:footnoteReference w:id="24"/>
      </w:r>
    </w:p>
    <w:p w:rsidR="00F82809" w:rsidRPr="00630B12" w:rsidRDefault="00F82809" w:rsidP="00F31259">
      <w:pPr>
        <w:pStyle w:val="PlainText"/>
        <w:numPr>
          <w:ilvl w:val="0"/>
          <w:numId w:val="16"/>
        </w:numPr>
        <w:tabs>
          <w:tab w:val="clear" w:pos="765"/>
          <w:tab w:val="left" w:pos="360"/>
          <w:tab w:val="num" w:pos="900"/>
        </w:tabs>
        <w:spacing w:line="480" w:lineRule="auto"/>
        <w:ind w:left="896" w:hanging="357"/>
        <w:jc w:val="lowKashida"/>
        <w:rPr>
          <w:rFonts w:ascii="Times New Roman" w:cs="Times New Roman"/>
          <w:sz w:val="24"/>
          <w:lang w:val="sv-SE"/>
        </w:rPr>
      </w:pPr>
      <w:r w:rsidRPr="00106471">
        <w:rPr>
          <w:rFonts w:ascii="Times New Roman" w:cs="Times New Roman"/>
          <w:sz w:val="24"/>
          <w:lang w:val="sv-SE"/>
        </w:rPr>
        <w:t>Hukum Islam adalah serentetan peraturan  yang digunakan untuk beribadah. melaksanakannya merupakan suatu ketaatan yang pelakunya berhak mendapat pahala dan meninggalkan atau menyalahi</w:t>
      </w:r>
      <w:r>
        <w:rPr>
          <w:rFonts w:ascii="Times New Roman" w:cs="Times New Roman"/>
          <w:sz w:val="24"/>
          <w:lang w:val="sv-SE"/>
        </w:rPr>
        <w:t>nya merupakan suatu kemaksiatan</w:t>
      </w:r>
      <w:r w:rsidRPr="00106471">
        <w:rPr>
          <w:rFonts w:ascii="Times New Roman" w:cs="Times New Roman"/>
          <w:sz w:val="24"/>
          <w:lang w:val="sv-SE"/>
        </w:rPr>
        <w:t xml:space="preserve"> yang pelakunya akan dibalas dengan siksaan di akhirat. </w:t>
      </w:r>
      <w:r w:rsidRPr="00630B12">
        <w:rPr>
          <w:rFonts w:ascii="Times New Roman" w:cs="Times New Roman"/>
          <w:sz w:val="24"/>
          <w:lang w:val="sv-SE"/>
        </w:rPr>
        <w:t>Dalam al-Qur’ân Allah berfirman:</w:t>
      </w:r>
    </w:p>
    <w:p w:rsidR="00F82809" w:rsidRPr="0078725C" w:rsidRDefault="00F82809" w:rsidP="00AA6524">
      <w:pPr>
        <w:pStyle w:val="PlainText"/>
        <w:bidi/>
        <w:ind w:firstLine="540"/>
        <w:jc w:val="both"/>
        <w:rPr>
          <w:rFonts w:ascii="(normal text)" w:hAnsi="(normal text)" w:cs="Times New Roman"/>
          <w:sz w:val="28"/>
          <w:szCs w:val="28"/>
          <w:rtl/>
        </w:rPr>
      </w:pPr>
      <w:r w:rsidRPr="0078725C">
        <w:rPr>
          <w:rFonts w:ascii="HQPB1" w:hAnsi="HQPB1" w:cs="HQPB1"/>
          <w:sz w:val="28"/>
          <w:szCs w:val="28"/>
        </w:rPr>
        <w:sym w:font="HQPB1" w:char="F024"/>
      </w:r>
      <w:r w:rsidRPr="0078725C">
        <w:rPr>
          <w:rFonts w:ascii="HQPB5" w:hAnsi="HQPB5" w:cs="HQPB1"/>
          <w:sz w:val="28"/>
          <w:szCs w:val="28"/>
        </w:rPr>
        <w:sym w:font="HQPB5" w:char="F074"/>
      </w:r>
      <w:r w:rsidRPr="0078725C">
        <w:rPr>
          <w:rFonts w:ascii="HQPB2" w:hAnsi="HQPB2" w:cs="HQPB1"/>
          <w:sz w:val="28"/>
          <w:szCs w:val="28"/>
        </w:rPr>
        <w:sym w:font="HQPB2" w:char="F042"/>
      </w:r>
      <w:r w:rsidRPr="0078725C">
        <w:rPr>
          <w:rFonts w:ascii="HQPB5" w:hAnsi="HQPB5" w:cs="HQPB1"/>
          <w:sz w:val="28"/>
          <w:szCs w:val="28"/>
        </w:rPr>
        <w:sym w:font="HQPB5" w:char="F075"/>
      </w:r>
      <w:r w:rsidRPr="0078725C">
        <w:rPr>
          <w:rFonts w:ascii="HQPB2" w:hAnsi="HQPB2" w:cs="HQPB1"/>
          <w:sz w:val="28"/>
          <w:szCs w:val="28"/>
        </w:rPr>
        <w:sym w:font="HQPB2" w:char="F072"/>
      </w:r>
      <w:r w:rsidRPr="0078725C">
        <w:rPr>
          <w:rFonts w:ascii="HQPB4" w:hAnsi="HQPB4" w:cs="Times New Roman"/>
          <w:sz w:val="28"/>
          <w:szCs w:val="28"/>
        </w:rPr>
        <w:sym w:font="HQPB4" w:char="F0E0"/>
      </w:r>
      <w:r w:rsidRPr="0078725C">
        <w:rPr>
          <w:rFonts w:ascii="HQPB1" w:hAnsi="HQPB1" w:cs="Times New Roman"/>
          <w:sz w:val="28"/>
          <w:szCs w:val="28"/>
        </w:rPr>
        <w:sym w:font="HQPB1" w:char="F04D"/>
      </w:r>
      <w:r w:rsidRPr="0078725C">
        <w:rPr>
          <w:rFonts w:ascii="HQPB4" w:hAnsi="HQPB4" w:cs="Times New Roman"/>
          <w:sz w:val="28"/>
          <w:szCs w:val="28"/>
        </w:rPr>
        <w:sym w:font="HQPB4" w:char="F0F8"/>
      </w:r>
      <w:r w:rsidRPr="0078725C">
        <w:rPr>
          <w:rFonts w:ascii="HQPB2" w:hAnsi="HQPB2" w:cs="Times New Roman"/>
          <w:sz w:val="28"/>
          <w:szCs w:val="28"/>
        </w:rPr>
        <w:sym w:font="HQPB2" w:char="F029"/>
      </w:r>
      <w:r w:rsidRPr="0078725C">
        <w:rPr>
          <w:rFonts w:ascii="HQPB5" w:hAnsi="HQPB5" w:cs="Times New Roman"/>
          <w:sz w:val="28"/>
          <w:szCs w:val="28"/>
        </w:rPr>
        <w:sym w:font="HQPB5" w:char="F06E"/>
      </w:r>
      <w:r w:rsidRPr="0078725C">
        <w:rPr>
          <w:rFonts w:ascii="HQPB2" w:hAnsi="HQPB2" w:cs="Times New Roman"/>
          <w:sz w:val="28"/>
          <w:szCs w:val="28"/>
        </w:rPr>
        <w:sym w:font="HQPB2" w:char="F03D"/>
      </w:r>
      <w:r w:rsidRPr="0078725C">
        <w:rPr>
          <w:rFonts w:ascii="HQPB5" w:hAnsi="HQPB5" w:cs="Times New Roman"/>
          <w:sz w:val="28"/>
          <w:szCs w:val="28"/>
        </w:rPr>
        <w:sym w:font="HQPB5" w:char="F079"/>
      </w:r>
      <w:r w:rsidRPr="0078725C">
        <w:rPr>
          <w:rFonts w:ascii="HQPB1" w:hAnsi="HQPB1" w:cs="Times New Roman"/>
          <w:sz w:val="28"/>
          <w:szCs w:val="28"/>
        </w:rPr>
        <w:sym w:font="HQPB1" w:char="F07A"/>
      </w:r>
      <w:r w:rsidRPr="0078725C">
        <w:rPr>
          <w:rFonts w:ascii="HQPB4" w:hAnsi="HQPB4" w:cs="Times New Roman"/>
          <w:sz w:val="28"/>
          <w:szCs w:val="28"/>
        </w:rPr>
        <w:sym w:font="HQPB4" w:char="F0A3"/>
      </w:r>
      <w:r w:rsidRPr="0078725C">
        <w:rPr>
          <w:rFonts w:ascii="HQPB2" w:hAnsi="HQPB2" w:cs="Times New Roman"/>
          <w:sz w:val="28"/>
          <w:szCs w:val="28"/>
        </w:rPr>
        <w:sym w:font="HQPB2" w:char="F060"/>
      </w:r>
      <w:r w:rsidRPr="0078725C">
        <w:rPr>
          <w:rFonts w:ascii="HQPB4" w:hAnsi="HQPB4" w:cs="Times New Roman"/>
          <w:sz w:val="28"/>
          <w:szCs w:val="28"/>
        </w:rPr>
        <w:sym w:font="HQPB4" w:char="F0C5"/>
      </w:r>
      <w:r w:rsidRPr="0078725C">
        <w:rPr>
          <w:rFonts w:ascii="HQPB1" w:hAnsi="HQPB1" w:cs="Times New Roman"/>
          <w:sz w:val="28"/>
          <w:szCs w:val="28"/>
        </w:rPr>
        <w:sym w:font="HQPB1" w:char="F067"/>
      </w:r>
      <w:r w:rsidRPr="0078725C">
        <w:rPr>
          <w:rFonts w:ascii="HQPB4" w:hAnsi="HQPB4" w:cs="Times New Roman"/>
          <w:sz w:val="28"/>
          <w:szCs w:val="28"/>
        </w:rPr>
        <w:sym w:font="HQPB4" w:char="F0F8"/>
      </w:r>
      <w:r w:rsidRPr="0078725C">
        <w:rPr>
          <w:rFonts w:ascii="HQPB2" w:hAnsi="HQPB2" w:cs="Times New Roman"/>
          <w:sz w:val="28"/>
          <w:szCs w:val="28"/>
        </w:rPr>
        <w:sym w:font="HQPB2" w:char="F03A"/>
      </w:r>
      <w:r w:rsidRPr="0078725C">
        <w:rPr>
          <w:rFonts w:ascii="HQPB5" w:hAnsi="HQPB5" w:cs="Times New Roman"/>
          <w:sz w:val="28"/>
          <w:szCs w:val="28"/>
        </w:rPr>
        <w:sym w:font="HQPB5" w:char="F024"/>
      </w:r>
      <w:r w:rsidRPr="0078725C">
        <w:rPr>
          <w:rFonts w:ascii="HQPB1" w:hAnsi="HQPB1" w:cs="Times New Roman"/>
          <w:sz w:val="28"/>
          <w:szCs w:val="28"/>
        </w:rPr>
        <w:sym w:font="HQPB1" w:char="F023"/>
      </w:r>
      <w:r w:rsidRPr="0078725C">
        <w:rPr>
          <w:rFonts w:ascii="HQPB5" w:hAnsi="HQPB5" w:cs="Times New Roman"/>
          <w:sz w:val="28"/>
          <w:szCs w:val="28"/>
        </w:rPr>
        <w:sym w:font="HQPB5" w:char="F07D"/>
      </w:r>
      <w:r w:rsidRPr="0078725C">
        <w:rPr>
          <w:rFonts w:ascii="HQPB1" w:hAnsi="HQPB1" w:cs="Times New Roman"/>
          <w:sz w:val="28"/>
          <w:szCs w:val="28"/>
        </w:rPr>
        <w:sym w:font="HQPB1" w:char="F0A7"/>
      </w:r>
      <w:r w:rsidRPr="0078725C">
        <w:rPr>
          <w:rFonts w:ascii="HQPB2" w:hAnsi="HQPB2" w:cs="Times New Roman"/>
          <w:sz w:val="28"/>
          <w:szCs w:val="28"/>
        </w:rPr>
        <w:sym w:font="HQPB2" w:char="F052"/>
      </w:r>
      <w:r w:rsidRPr="0078725C">
        <w:rPr>
          <w:rFonts w:ascii="HQPB5" w:hAnsi="HQPB5" w:cs="Times New Roman"/>
          <w:sz w:val="28"/>
          <w:szCs w:val="28"/>
        </w:rPr>
        <w:sym w:font="HQPB5" w:char="F04D"/>
      </w:r>
      <w:r w:rsidRPr="0078725C">
        <w:rPr>
          <w:rFonts w:ascii="HQPB2" w:hAnsi="HQPB2" w:cs="Times New Roman"/>
          <w:sz w:val="28"/>
          <w:szCs w:val="28"/>
        </w:rPr>
        <w:sym w:font="HQPB2" w:char="F07D"/>
      </w:r>
      <w:r w:rsidRPr="0078725C">
        <w:rPr>
          <w:rFonts w:ascii="HQPB5" w:hAnsi="HQPB5" w:cs="Times New Roman"/>
          <w:sz w:val="28"/>
          <w:szCs w:val="28"/>
        </w:rPr>
        <w:sym w:font="HQPB5" w:char="F024"/>
      </w:r>
      <w:r w:rsidRPr="0078725C">
        <w:rPr>
          <w:rFonts w:ascii="HQPB1" w:hAnsi="HQPB1" w:cs="Times New Roman"/>
          <w:sz w:val="28"/>
          <w:szCs w:val="28"/>
        </w:rPr>
        <w:sym w:font="HQPB1" w:char="F023"/>
      </w:r>
      <w:r w:rsidRPr="0078725C">
        <w:rPr>
          <w:rFonts w:ascii="HQPB5" w:hAnsi="HQPB5" w:cs="Times New Roman"/>
          <w:sz w:val="28"/>
          <w:szCs w:val="28"/>
        </w:rPr>
        <w:sym w:font="HQPB5" w:char="F075"/>
      </w:r>
      <w:r w:rsidRPr="0078725C">
        <w:rPr>
          <w:rFonts w:ascii="HQPB2" w:hAnsi="HQPB2" w:cs="Times New Roman"/>
          <w:sz w:val="28"/>
          <w:szCs w:val="28"/>
        </w:rPr>
        <w:sym w:font="HQPB2" w:char="F072"/>
      </w:r>
      <w:r w:rsidRPr="0078725C">
        <w:rPr>
          <w:rFonts w:ascii="HQPB5" w:hAnsi="HQPB5" w:cs="Times New Roman"/>
          <w:sz w:val="28"/>
          <w:szCs w:val="28"/>
        </w:rPr>
        <w:sym w:font="HQPB5" w:char="F09E"/>
      </w:r>
      <w:r w:rsidRPr="0078725C">
        <w:rPr>
          <w:rFonts w:ascii="HQPB2" w:hAnsi="HQPB2" w:cs="Times New Roman"/>
          <w:sz w:val="28"/>
          <w:szCs w:val="28"/>
        </w:rPr>
        <w:sym w:font="HQPB2" w:char="F077"/>
      </w:r>
      <w:r w:rsidRPr="0078725C">
        <w:rPr>
          <w:rFonts w:ascii="HQPB4" w:hAnsi="HQPB4" w:cs="Times New Roman"/>
          <w:sz w:val="28"/>
          <w:szCs w:val="28"/>
        </w:rPr>
        <w:sym w:font="HQPB4" w:char="F0CE"/>
      </w:r>
      <w:r w:rsidRPr="0078725C">
        <w:rPr>
          <w:rFonts w:ascii="HQPB1" w:hAnsi="HQPB1" w:cs="Times New Roman"/>
          <w:sz w:val="28"/>
          <w:szCs w:val="28"/>
        </w:rPr>
        <w:sym w:font="HQPB1" w:char="F029"/>
      </w:r>
      <w:r w:rsidRPr="0078725C">
        <w:rPr>
          <w:rFonts w:ascii="HQPB4" w:hAnsi="HQPB4" w:cs="Times New Roman"/>
          <w:sz w:val="28"/>
          <w:szCs w:val="28"/>
        </w:rPr>
        <w:sym w:font="HQPB4" w:char="F0C8"/>
      </w:r>
      <w:r w:rsidRPr="0078725C">
        <w:rPr>
          <w:rFonts w:ascii="HQPB2" w:hAnsi="HQPB2" w:cs="Times New Roman"/>
          <w:sz w:val="28"/>
          <w:szCs w:val="28"/>
        </w:rPr>
        <w:sym w:font="HQPB2" w:char="F062"/>
      </w:r>
      <w:r w:rsidRPr="0078725C">
        <w:rPr>
          <w:rFonts w:ascii="HQPB2" w:hAnsi="HQPB2" w:cs="Times New Roman"/>
          <w:sz w:val="28"/>
          <w:szCs w:val="28"/>
        </w:rPr>
        <w:sym w:font="HQPB2" w:char="F072"/>
      </w:r>
      <w:r w:rsidRPr="0078725C">
        <w:rPr>
          <w:rFonts w:ascii="HQPB4" w:hAnsi="HQPB4" w:cs="Times New Roman"/>
          <w:sz w:val="28"/>
          <w:szCs w:val="28"/>
        </w:rPr>
        <w:sym w:font="HQPB4" w:char="F0DF"/>
      </w:r>
      <w:r w:rsidRPr="0078725C">
        <w:rPr>
          <w:rFonts w:ascii="HQPB1" w:hAnsi="HQPB1" w:cs="Times New Roman"/>
          <w:sz w:val="28"/>
          <w:szCs w:val="28"/>
        </w:rPr>
        <w:sym w:font="HQPB1" w:char="F089"/>
      </w:r>
      <w:r w:rsidRPr="0078725C">
        <w:rPr>
          <w:rFonts w:ascii="HQPB4" w:hAnsi="HQPB4" w:cs="Times New Roman"/>
          <w:sz w:val="28"/>
          <w:szCs w:val="28"/>
        </w:rPr>
        <w:sym w:font="HQPB4" w:char="F0E7"/>
      </w:r>
      <w:r w:rsidRPr="0078725C">
        <w:rPr>
          <w:rFonts w:ascii="HQPB1" w:hAnsi="HQPB1" w:cs="Times New Roman"/>
          <w:sz w:val="28"/>
          <w:szCs w:val="28"/>
        </w:rPr>
        <w:sym w:font="HQPB1" w:char="F037"/>
      </w:r>
      <w:r w:rsidRPr="0078725C">
        <w:rPr>
          <w:rFonts w:ascii="HQPB4" w:hAnsi="HQPB4" w:cs="Times New Roman"/>
          <w:sz w:val="28"/>
          <w:szCs w:val="28"/>
        </w:rPr>
        <w:sym w:font="HQPB4" w:char="F0F7"/>
      </w:r>
      <w:r w:rsidRPr="0078725C">
        <w:rPr>
          <w:rFonts w:ascii="HQPB1" w:hAnsi="HQPB1" w:cs="Times New Roman"/>
          <w:sz w:val="28"/>
          <w:szCs w:val="28"/>
        </w:rPr>
        <w:sym w:font="HQPB1" w:char="F0E8"/>
      </w:r>
      <w:r w:rsidRPr="0078725C">
        <w:rPr>
          <w:rFonts w:ascii="HQPB5" w:hAnsi="HQPB5" w:cs="Times New Roman"/>
          <w:sz w:val="28"/>
          <w:szCs w:val="28"/>
        </w:rPr>
        <w:sym w:font="HQPB5" w:char="F075"/>
      </w:r>
      <w:r w:rsidRPr="0078725C">
        <w:rPr>
          <w:rFonts w:ascii="HQPB2" w:hAnsi="HQPB2" w:cs="Times New Roman"/>
          <w:sz w:val="28"/>
          <w:szCs w:val="28"/>
        </w:rPr>
        <w:sym w:font="HQPB2" w:char="F08B"/>
      </w:r>
      <w:r w:rsidRPr="0078725C">
        <w:rPr>
          <w:rFonts w:ascii="HQPB4" w:hAnsi="HQPB4" w:cs="Times New Roman"/>
          <w:sz w:val="28"/>
          <w:szCs w:val="28"/>
        </w:rPr>
        <w:sym w:font="HQPB4" w:char="F0CF"/>
      </w:r>
      <w:r w:rsidRPr="0078725C">
        <w:rPr>
          <w:rFonts w:ascii="HQPB2" w:hAnsi="HQPB2" w:cs="Times New Roman"/>
          <w:sz w:val="28"/>
          <w:szCs w:val="28"/>
        </w:rPr>
        <w:sym w:font="HQPB2" w:char="F039"/>
      </w:r>
      <w:r w:rsidRPr="0078725C">
        <w:rPr>
          <w:rFonts w:ascii="HQPB2" w:hAnsi="HQPB2" w:cs="Times New Roman"/>
          <w:sz w:val="28"/>
          <w:szCs w:val="28"/>
        </w:rPr>
        <w:sym w:font="HQPB2" w:char="F0C7"/>
      </w:r>
      <w:r w:rsidRPr="0078725C">
        <w:rPr>
          <w:rFonts w:ascii="HQPB2" w:hAnsi="HQPB2" w:cs="Times New Roman"/>
          <w:sz w:val="28"/>
          <w:szCs w:val="28"/>
        </w:rPr>
        <w:sym w:font="HQPB2" w:char="F0CE"/>
      </w:r>
      <w:r w:rsidRPr="0078725C">
        <w:rPr>
          <w:rFonts w:ascii="HQPB2" w:hAnsi="HQPB2" w:cs="Times New Roman"/>
          <w:sz w:val="28"/>
          <w:szCs w:val="28"/>
        </w:rPr>
        <w:sym w:font="HQPB2" w:char="F0CF"/>
      </w:r>
      <w:r w:rsidRPr="0078725C">
        <w:rPr>
          <w:rFonts w:ascii="HQPB2" w:hAnsi="HQPB2" w:cs="Times New Roman"/>
          <w:sz w:val="28"/>
          <w:szCs w:val="28"/>
        </w:rPr>
        <w:sym w:font="HQPB2" w:char="F0C8"/>
      </w:r>
    </w:p>
    <w:p w:rsidR="00F82809" w:rsidRPr="000E572F" w:rsidRDefault="00F82809" w:rsidP="00F82809">
      <w:pPr>
        <w:pStyle w:val="PlainText"/>
        <w:tabs>
          <w:tab w:val="left" w:pos="720"/>
        </w:tabs>
        <w:ind w:left="900" w:firstLine="540"/>
        <w:jc w:val="both"/>
        <w:rPr>
          <w:rFonts w:ascii="Times New Roman" w:cs="Times New Roman"/>
          <w:sz w:val="24"/>
          <w:lang w:val="sv-SE"/>
        </w:rPr>
      </w:pPr>
      <w:r w:rsidRPr="00106471">
        <w:rPr>
          <w:rFonts w:ascii="Times New Roman" w:cs="Times New Roman"/>
          <w:sz w:val="24"/>
          <w:lang w:val="sv-SE"/>
        </w:rPr>
        <w:t>“Dan Aku tidak menciptakan jin dan manusia melainkan supaya mereka mengabdi kepada-Ku.</w:t>
      </w:r>
      <w:r>
        <w:rPr>
          <w:rFonts w:ascii="Times New Roman" w:cs="Times New Roman"/>
          <w:sz w:val="24"/>
          <w:lang w:val="sv-SE"/>
        </w:rPr>
        <w:t>” (al-Dzâriyâ</w:t>
      </w:r>
      <w:r w:rsidRPr="00106471">
        <w:rPr>
          <w:rFonts w:ascii="Times New Roman" w:cs="Times New Roman"/>
          <w:sz w:val="24"/>
          <w:lang w:val="sv-SE"/>
        </w:rPr>
        <w:t>t: 56)</w:t>
      </w:r>
    </w:p>
    <w:p w:rsidR="00F82809" w:rsidRPr="00106471" w:rsidRDefault="00F82809" w:rsidP="00F82809">
      <w:pPr>
        <w:pStyle w:val="PlainText"/>
        <w:ind w:firstLine="720"/>
        <w:jc w:val="both"/>
        <w:rPr>
          <w:rFonts w:ascii="Times New Roman" w:cs="Times New Roman"/>
          <w:sz w:val="24"/>
          <w:lang w:val="sv-SE"/>
        </w:rPr>
      </w:pPr>
    </w:p>
    <w:p w:rsidR="00F82809" w:rsidRPr="00106471" w:rsidRDefault="00F82809" w:rsidP="00F82809">
      <w:pPr>
        <w:pStyle w:val="PlainText"/>
        <w:tabs>
          <w:tab w:val="left" w:pos="900"/>
        </w:tabs>
        <w:spacing w:line="480" w:lineRule="auto"/>
        <w:ind w:left="902" w:firstLine="540"/>
        <w:jc w:val="lowKashida"/>
        <w:rPr>
          <w:rFonts w:ascii="Times New Roman" w:cs="Times New Roman"/>
          <w:sz w:val="24"/>
          <w:lang w:val="sv-SE"/>
        </w:rPr>
      </w:pPr>
      <w:r w:rsidRPr="00106471">
        <w:rPr>
          <w:rFonts w:ascii="Times New Roman" w:cs="Times New Roman"/>
          <w:sz w:val="24"/>
          <w:lang w:val="sv-SE"/>
        </w:rPr>
        <w:t xml:space="preserve">Beribadah kepada Allah ialah melaksanakan segala perintah-nya dan meninggalkan segala larangan-Nya.Iniberarti hukum Islam adalah ibadah. Jika hukum </w:t>
      </w:r>
      <w:r w:rsidRPr="003D2734">
        <w:rPr>
          <w:rFonts w:ascii="Times New Roman" w:cs="Times New Roman"/>
          <w:i/>
          <w:iCs/>
          <w:sz w:val="24"/>
          <w:lang w:val="sv-SE"/>
        </w:rPr>
        <w:t>wadh`i</w:t>
      </w:r>
      <w:r w:rsidRPr="00106471">
        <w:rPr>
          <w:rFonts w:ascii="Times New Roman" w:cs="Times New Roman"/>
          <w:sz w:val="24"/>
          <w:lang w:val="sv-SE"/>
        </w:rPr>
        <w:t xml:space="preserve"> dilanggar, dapat saja si pelaku terlepas dari </w:t>
      </w:r>
      <w:r w:rsidRPr="00106471">
        <w:rPr>
          <w:rFonts w:ascii="Times New Roman" w:cs="Times New Roman"/>
          <w:sz w:val="24"/>
          <w:lang w:val="sv-SE"/>
        </w:rPr>
        <w:lastRenderedPageBreak/>
        <w:t>hukuman yang diancamkan kepada-Nya. Namun, jika ia melanggar hukum islam, maka ia tetap diancam oleh hukuman di akhirat (jika tidak bertobat). Sebab, pada prinsipnya balasan—baik berupa pahala maupun siksa—dalam konteks hukum Islam itu bersifat ukhrawi. Sekalipun demikian, di dalam hukum Islam ditetapkan sejumlah hukuman, baik yang sudah ditetapkan kadarnya (</w:t>
      </w:r>
      <w:r w:rsidRPr="00106471">
        <w:rPr>
          <w:rFonts w:ascii="Times New Roman" w:cs="Times New Roman"/>
          <w:i/>
          <w:iCs/>
          <w:sz w:val="24"/>
          <w:lang w:val="sv-SE"/>
        </w:rPr>
        <w:t>hudûd</w:t>
      </w:r>
      <w:r w:rsidRPr="00106471">
        <w:rPr>
          <w:rFonts w:ascii="Times New Roman" w:cs="Times New Roman"/>
          <w:sz w:val="24"/>
          <w:lang w:val="sv-SE"/>
        </w:rPr>
        <w:t>) maupun yang diserahkan kepada Ulil Amri (</w:t>
      </w:r>
      <w:r w:rsidRPr="00106471">
        <w:rPr>
          <w:rFonts w:ascii="Times New Roman" w:cs="Times New Roman"/>
          <w:i/>
          <w:iCs/>
          <w:sz w:val="24"/>
          <w:lang w:val="sv-SE"/>
        </w:rPr>
        <w:t>ta’zîr</w:t>
      </w:r>
      <w:r w:rsidRPr="00106471">
        <w:rPr>
          <w:rFonts w:ascii="Times New Roman" w:cs="Times New Roman"/>
          <w:sz w:val="24"/>
          <w:lang w:val="sv-SE"/>
        </w:rPr>
        <w:t>)</w:t>
      </w:r>
    </w:p>
    <w:p w:rsidR="00F82809" w:rsidRDefault="00F82809" w:rsidP="00F31259">
      <w:pPr>
        <w:pStyle w:val="PlainText"/>
        <w:numPr>
          <w:ilvl w:val="0"/>
          <w:numId w:val="16"/>
        </w:numPr>
        <w:tabs>
          <w:tab w:val="clear" w:pos="765"/>
          <w:tab w:val="num" w:pos="900"/>
        </w:tabs>
        <w:spacing w:line="480" w:lineRule="auto"/>
        <w:ind w:left="902" w:hanging="360"/>
        <w:jc w:val="lowKashida"/>
        <w:rPr>
          <w:rFonts w:ascii="Times New Roman" w:cs="Times New Roman"/>
          <w:sz w:val="24"/>
        </w:rPr>
      </w:pPr>
      <w:r w:rsidRPr="00106471">
        <w:rPr>
          <w:rFonts w:ascii="Times New Roman" w:cs="Times New Roman"/>
          <w:sz w:val="24"/>
          <w:lang w:val="sv-SE"/>
        </w:rPr>
        <w:t xml:space="preserve">Kepatuhan terhadap hukum Islam merupakan tolok ukur keimanan seseorang. </w:t>
      </w:r>
      <w:r>
        <w:rPr>
          <w:rFonts w:ascii="Times New Roman" w:cs="Times New Roman"/>
          <w:sz w:val="24"/>
        </w:rPr>
        <w:t>Mengenai hal ini dapat ditangkap dari firman Allah:</w:t>
      </w:r>
    </w:p>
    <w:p w:rsidR="00F82809" w:rsidRDefault="00F82809" w:rsidP="00AA6524">
      <w:pPr>
        <w:pStyle w:val="PlainText"/>
        <w:tabs>
          <w:tab w:val="right" w:pos="7740"/>
          <w:tab w:val="right" w:pos="7920"/>
        </w:tabs>
        <w:bidi/>
        <w:ind w:right="900" w:firstLine="540"/>
        <w:jc w:val="both"/>
        <w:rPr>
          <w:rFonts w:ascii="(normal text)" w:hAnsi="(normal text)" w:cs="Times New Roman"/>
          <w:sz w:val="28"/>
          <w:rtl/>
        </w:rPr>
      </w:pPr>
      <w:r>
        <w:rPr>
          <w:rFonts w:ascii="HQPB5" w:hAnsi="HQPB5" w:cs="Times New Roman"/>
          <w:sz w:val="28"/>
          <w:szCs w:val="28"/>
        </w:rPr>
        <w:sym w:font="HQPB5" w:char="F09F"/>
      </w:r>
      <w:r>
        <w:rPr>
          <w:rFonts w:ascii="HQPB2" w:hAnsi="HQPB2" w:cs="Times New Roman"/>
          <w:sz w:val="28"/>
          <w:szCs w:val="28"/>
        </w:rPr>
        <w:sym w:font="HQPB2" w:char="F078"/>
      </w:r>
      <w:r>
        <w:rPr>
          <w:rFonts w:ascii="HQPB5" w:hAnsi="HQPB5" w:cs="Times New Roman"/>
          <w:sz w:val="28"/>
          <w:szCs w:val="28"/>
        </w:rPr>
        <w:sym w:font="HQPB5" w:char="F073"/>
      </w:r>
      <w:r>
        <w:rPr>
          <w:rFonts w:ascii="HQPB1" w:hAnsi="HQPB1" w:cs="Times New Roman"/>
          <w:sz w:val="28"/>
          <w:szCs w:val="28"/>
        </w:rPr>
        <w:sym w:font="HQPB1" w:char="F0F9"/>
      </w:r>
      <w:r>
        <w:rPr>
          <w:rFonts w:ascii="HQPB5" w:hAnsi="HQPB5" w:cs="Times New Roman"/>
          <w:sz w:val="28"/>
          <w:szCs w:val="28"/>
        </w:rPr>
        <w:sym w:font="HQPB5" w:char="F079"/>
      </w:r>
      <w:r>
        <w:rPr>
          <w:rFonts w:ascii="HQPB2" w:hAnsi="HQPB2" w:cs="Times New Roman"/>
          <w:sz w:val="28"/>
          <w:szCs w:val="28"/>
        </w:rPr>
        <w:sym w:font="HQPB2" w:char="F037"/>
      </w:r>
      <w:r>
        <w:rPr>
          <w:rFonts w:ascii="HQPB4" w:hAnsi="HQPB4" w:cs="Times New Roman"/>
          <w:sz w:val="28"/>
          <w:szCs w:val="28"/>
        </w:rPr>
        <w:sym w:font="HQPB4" w:char="F0CE"/>
      </w:r>
      <w:r>
        <w:rPr>
          <w:rFonts w:ascii="HQPB4" w:hAnsi="HQPB4" w:cs="Times New Roman"/>
          <w:sz w:val="28"/>
          <w:szCs w:val="28"/>
        </w:rPr>
        <w:sym w:font="HQPB4" w:char="F06E"/>
      </w:r>
      <w:r>
        <w:rPr>
          <w:rFonts w:ascii="HQPB1" w:hAnsi="HQPB1" w:cs="Times New Roman"/>
          <w:sz w:val="28"/>
          <w:szCs w:val="28"/>
        </w:rPr>
        <w:sym w:font="HQPB1" w:char="F02F"/>
      </w:r>
      <w:r>
        <w:rPr>
          <w:rFonts w:ascii="HQPB5" w:hAnsi="HQPB5" w:cs="Times New Roman"/>
          <w:sz w:val="28"/>
          <w:szCs w:val="28"/>
        </w:rPr>
        <w:sym w:font="HQPB5" w:char="F075"/>
      </w:r>
      <w:r>
        <w:rPr>
          <w:rFonts w:ascii="HQPB1" w:hAnsi="HQPB1" w:cs="Times New Roman"/>
          <w:sz w:val="28"/>
          <w:szCs w:val="28"/>
        </w:rPr>
        <w:sym w:font="HQPB1" w:char="F091"/>
      </w:r>
      <w:r>
        <w:rPr>
          <w:rFonts w:ascii="HQPB5" w:hAnsi="HQPB5" w:cs="Times New Roman"/>
          <w:sz w:val="28"/>
          <w:szCs w:val="28"/>
        </w:rPr>
        <w:sym w:font="HQPB5" w:char="F075"/>
      </w:r>
      <w:r>
        <w:rPr>
          <w:rFonts w:ascii="HQPB2" w:hAnsi="HQPB2" w:cs="Times New Roman"/>
          <w:sz w:val="28"/>
          <w:szCs w:val="28"/>
        </w:rPr>
        <w:sym w:font="HQPB2" w:char="F072"/>
      </w:r>
      <w:r>
        <w:rPr>
          <w:rFonts w:ascii="HQPB5" w:hAnsi="HQPB5" w:cs="Times New Roman"/>
          <w:sz w:val="28"/>
          <w:szCs w:val="28"/>
        </w:rPr>
        <w:sym w:font="HQPB5" w:char="F09F"/>
      </w:r>
      <w:r>
        <w:rPr>
          <w:rFonts w:ascii="HQPB2" w:hAnsi="HQPB2" w:cs="Times New Roman"/>
          <w:sz w:val="28"/>
          <w:szCs w:val="28"/>
        </w:rPr>
        <w:sym w:font="HQPB2" w:char="F077"/>
      </w:r>
      <w:r>
        <w:rPr>
          <w:rFonts w:ascii="HQPB5" w:hAnsi="HQPB5" w:cs="Times New Roman"/>
          <w:sz w:val="28"/>
          <w:szCs w:val="28"/>
        </w:rPr>
        <w:sym w:font="HQPB5" w:char="F09A"/>
      </w:r>
      <w:r>
        <w:rPr>
          <w:rFonts w:ascii="HQPB2" w:hAnsi="HQPB2" w:cs="Times New Roman"/>
          <w:sz w:val="28"/>
          <w:szCs w:val="28"/>
        </w:rPr>
        <w:sym w:font="HQPB2" w:char="F063"/>
      </w:r>
      <w:r>
        <w:rPr>
          <w:rFonts w:ascii="HQPB2" w:hAnsi="HQPB2" w:cs="Times New Roman"/>
          <w:sz w:val="28"/>
          <w:szCs w:val="28"/>
        </w:rPr>
        <w:sym w:font="HQPB2" w:char="F071"/>
      </w:r>
      <w:r>
        <w:rPr>
          <w:rFonts w:ascii="HQPB4" w:hAnsi="HQPB4" w:cs="Times New Roman"/>
          <w:sz w:val="28"/>
          <w:szCs w:val="28"/>
        </w:rPr>
        <w:sym w:font="HQPB4" w:char="F0E3"/>
      </w:r>
      <w:r>
        <w:rPr>
          <w:rFonts w:ascii="HQPB2" w:hAnsi="HQPB2" w:cs="Times New Roman"/>
          <w:sz w:val="28"/>
          <w:szCs w:val="28"/>
        </w:rPr>
        <w:sym w:font="HQPB2" w:char="F059"/>
      </w:r>
      <w:r>
        <w:rPr>
          <w:rFonts w:ascii="HQPB4" w:hAnsi="HQPB4" w:cs="Times New Roman"/>
          <w:sz w:val="28"/>
          <w:szCs w:val="28"/>
        </w:rPr>
        <w:sym w:font="HQPB4" w:char="F0CF"/>
      </w:r>
      <w:r>
        <w:rPr>
          <w:rFonts w:ascii="HQPB2" w:hAnsi="HQPB2" w:cs="Times New Roman"/>
          <w:sz w:val="28"/>
          <w:szCs w:val="28"/>
        </w:rPr>
        <w:sym w:font="HQPB2" w:char="F042"/>
      </w:r>
      <w:r>
        <w:rPr>
          <w:rFonts w:ascii="HQPB4" w:hAnsi="HQPB4" w:cs="Times New Roman"/>
          <w:sz w:val="28"/>
          <w:szCs w:val="28"/>
        </w:rPr>
        <w:sym w:font="HQPB4" w:char="F0F7"/>
      </w:r>
      <w:r>
        <w:rPr>
          <w:rFonts w:ascii="HQPB2" w:hAnsi="HQPB2" w:cs="Times New Roman"/>
          <w:sz w:val="28"/>
          <w:szCs w:val="28"/>
        </w:rPr>
        <w:sym w:font="HQPB2" w:char="F073"/>
      </w:r>
      <w:r>
        <w:rPr>
          <w:rFonts w:ascii="HQPB4" w:hAnsi="HQPB4" w:cs="Times New Roman"/>
          <w:sz w:val="28"/>
          <w:szCs w:val="28"/>
        </w:rPr>
        <w:sym w:font="HQPB4" w:char="F0E3"/>
      </w:r>
      <w:r>
        <w:rPr>
          <w:rFonts w:ascii="HQPB2" w:hAnsi="HQPB2" w:cs="Times New Roman"/>
          <w:sz w:val="28"/>
          <w:szCs w:val="28"/>
        </w:rPr>
        <w:sym w:font="HQPB2" w:char="F083"/>
      </w:r>
      <w:r>
        <w:rPr>
          <w:rFonts w:ascii="HQPB5" w:hAnsi="HQPB5" w:cs="Times New Roman"/>
          <w:sz w:val="28"/>
          <w:szCs w:val="28"/>
        </w:rPr>
        <w:sym w:font="HQPB5" w:char="F034"/>
      </w:r>
      <w:r>
        <w:rPr>
          <w:rFonts w:ascii="HQPB2" w:hAnsi="HQPB2" w:cs="Times New Roman"/>
          <w:sz w:val="28"/>
          <w:szCs w:val="28"/>
        </w:rPr>
        <w:sym w:font="HQPB2" w:char="F0D3"/>
      </w:r>
      <w:r>
        <w:rPr>
          <w:rFonts w:ascii="HQPB4" w:hAnsi="HQPB4" w:cs="Times New Roman"/>
          <w:sz w:val="28"/>
          <w:szCs w:val="28"/>
        </w:rPr>
        <w:sym w:font="HQPB4" w:char="F0AE"/>
      </w:r>
      <w:r>
        <w:rPr>
          <w:rFonts w:ascii="HQPB1" w:hAnsi="HQPB1" w:cs="Times New Roman"/>
          <w:sz w:val="28"/>
          <w:szCs w:val="28"/>
        </w:rPr>
        <w:sym w:font="HQPB1" w:char="F04C"/>
      </w:r>
      <w:r>
        <w:rPr>
          <w:rFonts w:ascii="HQPB5" w:hAnsi="HQPB5" w:cs="Times New Roman"/>
          <w:sz w:val="28"/>
          <w:szCs w:val="28"/>
        </w:rPr>
        <w:sym w:font="HQPB5" w:char="F079"/>
      </w:r>
      <w:r>
        <w:rPr>
          <w:rFonts w:ascii="HQPB1" w:hAnsi="HQPB1" w:cs="Times New Roman"/>
          <w:sz w:val="28"/>
          <w:szCs w:val="28"/>
        </w:rPr>
        <w:sym w:font="HQPB1" w:char="F06D"/>
      </w:r>
      <w:r>
        <w:rPr>
          <w:rFonts w:ascii="HQPB5" w:hAnsi="HQPB5" w:cs="Times New Roman"/>
          <w:sz w:val="28"/>
          <w:szCs w:val="28"/>
        </w:rPr>
        <w:sym w:font="HQPB5" w:char="F078"/>
      </w:r>
      <w:r>
        <w:rPr>
          <w:rFonts w:ascii="HQPB2" w:hAnsi="HQPB2" w:cs="Times New Roman"/>
          <w:sz w:val="28"/>
          <w:szCs w:val="28"/>
        </w:rPr>
        <w:sym w:font="HQPB2" w:char="F038"/>
      </w:r>
      <w:r>
        <w:rPr>
          <w:rFonts w:ascii="HQPB2" w:hAnsi="HQPB2" w:cs="Times New Roman"/>
          <w:sz w:val="28"/>
          <w:szCs w:val="28"/>
        </w:rPr>
        <w:sym w:font="HQPB2" w:char="F071"/>
      </w:r>
      <w:r>
        <w:rPr>
          <w:rFonts w:ascii="HQPB4" w:hAnsi="HQPB4" w:cs="Times New Roman"/>
          <w:sz w:val="28"/>
          <w:szCs w:val="28"/>
        </w:rPr>
        <w:sym w:font="HQPB4" w:char="F0DF"/>
      </w:r>
      <w:r>
        <w:rPr>
          <w:rFonts w:ascii="HQPB2" w:hAnsi="HQPB2" w:cs="Times New Roman"/>
          <w:sz w:val="28"/>
          <w:szCs w:val="28"/>
        </w:rPr>
        <w:sym w:font="HQPB2" w:char="F04A"/>
      </w:r>
      <w:r>
        <w:rPr>
          <w:rFonts w:ascii="HQPB4" w:hAnsi="HQPB4" w:cs="Times New Roman"/>
          <w:sz w:val="28"/>
          <w:szCs w:val="28"/>
        </w:rPr>
        <w:sym w:font="HQPB4" w:char="F0C5"/>
      </w:r>
      <w:r>
        <w:rPr>
          <w:rFonts w:ascii="HQPB4" w:hAnsi="HQPB4" w:cs="Times New Roman"/>
          <w:sz w:val="28"/>
          <w:szCs w:val="28"/>
        </w:rPr>
        <w:sym w:font="HQPB4" w:char="F06A"/>
      </w:r>
      <w:r>
        <w:rPr>
          <w:rFonts w:ascii="HQPB2" w:hAnsi="HQPB2" w:cs="Times New Roman"/>
          <w:sz w:val="28"/>
          <w:szCs w:val="28"/>
        </w:rPr>
        <w:sym w:font="HQPB2" w:char="F033"/>
      </w:r>
      <w:r>
        <w:rPr>
          <w:rFonts w:ascii="HQPB5" w:hAnsi="HQPB5" w:cs="Times New Roman"/>
          <w:sz w:val="28"/>
          <w:szCs w:val="28"/>
        </w:rPr>
        <w:sym w:font="HQPB5" w:char="F079"/>
      </w:r>
      <w:r>
        <w:rPr>
          <w:rFonts w:ascii="HQPB1" w:hAnsi="HQPB1" w:cs="Times New Roman"/>
          <w:sz w:val="28"/>
          <w:szCs w:val="28"/>
        </w:rPr>
        <w:sym w:font="HQPB1" w:char="F073"/>
      </w:r>
      <w:r>
        <w:rPr>
          <w:rFonts w:ascii="HQPB4" w:hAnsi="HQPB4" w:cs="Times New Roman"/>
          <w:sz w:val="28"/>
          <w:szCs w:val="28"/>
        </w:rPr>
        <w:sym w:font="HQPB4" w:char="F0E3"/>
      </w:r>
      <w:r>
        <w:rPr>
          <w:rFonts w:ascii="HQPB2" w:hAnsi="HQPB2" w:cs="Times New Roman"/>
          <w:sz w:val="28"/>
          <w:szCs w:val="28"/>
        </w:rPr>
        <w:sym w:font="HQPB2" w:char="F083"/>
      </w:r>
      <w:r>
        <w:rPr>
          <w:rFonts w:ascii="HQPB1" w:hAnsi="HQPB1" w:cs="Times New Roman"/>
          <w:sz w:val="28"/>
          <w:szCs w:val="28"/>
        </w:rPr>
        <w:sym w:font="HQPB1" w:char="F024"/>
      </w:r>
      <w:r>
        <w:rPr>
          <w:rFonts w:ascii="HQPB5" w:hAnsi="HQPB5" w:cs="Times New Roman"/>
          <w:sz w:val="28"/>
          <w:szCs w:val="28"/>
        </w:rPr>
        <w:sym w:font="HQPB5" w:char="F079"/>
      </w:r>
      <w:r>
        <w:rPr>
          <w:rFonts w:ascii="HQPB2" w:hAnsi="HQPB2" w:cs="Times New Roman"/>
          <w:sz w:val="28"/>
          <w:szCs w:val="28"/>
        </w:rPr>
        <w:sym w:font="HQPB2" w:char="F04A"/>
      </w:r>
      <w:r>
        <w:rPr>
          <w:rFonts w:ascii="HQPB2" w:hAnsi="HQPB2" w:cs="Times New Roman"/>
          <w:sz w:val="28"/>
          <w:szCs w:val="28"/>
        </w:rPr>
        <w:sym w:font="HQPB2" w:char="F08A"/>
      </w:r>
      <w:r>
        <w:rPr>
          <w:rFonts w:ascii="HQPB4" w:hAnsi="HQPB4" w:cs="Times New Roman"/>
          <w:sz w:val="28"/>
          <w:szCs w:val="28"/>
        </w:rPr>
        <w:sym w:font="HQPB4" w:char="F0CF"/>
      </w:r>
      <w:r>
        <w:rPr>
          <w:rFonts w:ascii="HQPB1" w:hAnsi="HQPB1" w:cs="Times New Roman"/>
          <w:sz w:val="28"/>
          <w:szCs w:val="28"/>
        </w:rPr>
        <w:sym w:font="HQPB1" w:char="F0F9"/>
      </w:r>
      <w:r>
        <w:rPr>
          <w:rFonts w:ascii="HQPB5" w:hAnsi="HQPB5" w:cs="Times New Roman"/>
          <w:sz w:val="28"/>
          <w:szCs w:val="28"/>
        </w:rPr>
        <w:sym w:font="HQPB5" w:char="F074"/>
      </w:r>
      <w:r>
        <w:rPr>
          <w:rFonts w:ascii="HQPB1" w:hAnsi="HQPB1" w:cs="Times New Roman"/>
          <w:sz w:val="28"/>
          <w:szCs w:val="28"/>
        </w:rPr>
        <w:sym w:font="HQPB1" w:char="F08D"/>
      </w:r>
      <w:r>
        <w:rPr>
          <w:rFonts w:ascii="HQPB5" w:hAnsi="HQPB5" w:cs="Times New Roman"/>
          <w:sz w:val="28"/>
          <w:szCs w:val="28"/>
        </w:rPr>
        <w:sym w:font="HQPB5" w:char="F079"/>
      </w:r>
      <w:r>
        <w:rPr>
          <w:rFonts w:ascii="HQPB1" w:hAnsi="HQPB1" w:cs="Times New Roman"/>
          <w:sz w:val="28"/>
          <w:szCs w:val="28"/>
        </w:rPr>
        <w:sym w:font="HQPB1" w:char="F066"/>
      </w:r>
      <w:r>
        <w:rPr>
          <w:rFonts w:ascii="HQPB5" w:hAnsi="HQPB5" w:cs="Times New Roman"/>
          <w:sz w:val="28"/>
          <w:szCs w:val="28"/>
        </w:rPr>
        <w:sym w:font="HQPB5" w:char="F078"/>
      </w:r>
      <w:r>
        <w:rPr>
          <w:rFonts w:ascii="HQPB1" w:hAnsi="HQPB1" w:cs="Times New Roman"/>
          <w:sz w:val="28"/>
          <w:szCs w:val="28"/>
        </w:rPr>
        <w:sym w:font="HQPB1" w:char="F0A9"/>
      </w:r>
      <w:r>
        <w:rPr>
          <w:rFonts w:ascii="HQPB4" w:hAnsi="HQPB4" w:cs="Times New Roman"/>
          <w:sz w:val="28"/>
          <w:szCs w:val="28"/>
        </w:rPr>
        <w:sym w:font="HQPB4" w:char="F0F3"/>
      </w:r>
      <w:r>
        <w:rPr>
          <w:rFonts w:ascii="HQPB2" w:hAnsi="HQPB2" w:cs="Times New Roman"/>
          <w:sz w:val="28"/>
          <w:szCs w:val="28"/>
        </w:rPr>
        <w:sym w:font="HQPB2" w:char="F04F"/>
      </w:r>
      <w:r>
        <w:rPr>
          <w:rFonts w:ascii="HQPB4" w:hAnsi="HQPB4" w:cs="Times New Roman"/>
          <w:sz w:val="28"/>
          <w:szCs w:val="28"/>
        </w:rPr>
        <w:sym w:font="HQPB4" w:char="F0DF"/>
      </w:r>
      <w:r>
        <w:rPr>
          <w:rFonts w:ascii="HQPB2" w:hAnsi="HQPB2" w:cs="Times New Roman"/>
          <w:sz w:val="28"/>
          <w:szCs w:val="28"/>
        </w:rPr>
        <w:sym w:font="HQPB2" w:char="F067"/>
      </w:r>
      <w:r>
        <w:rPr>
          <w:rFonts w:ascii="HQPB5" w:hAnsi="HQPB5" w:cs="Times New Roman"/>
          <w:sz w:val="28"/>
          <w:szCs w:val="28"/>
        </w:rPr>
        <w:sym w:font="HQPB5" w:char="F06F"/>
      </w:r>
      <w:r>
        <w:rPr>
          <w:rFonts w:ascii="HQPB2" w:hAnsi="HQPB2" w:cs="Times New Roman"/>
          <w:sz w:val="28"/>
          <w:szCs w:val="28"/>
        </w:rPr>
        <w:sym w:font="HQPB2" w:char="F059"/>
      </w:r>
      <w:r>
        <w:rPr>
          <w:rFonts w:ascii="HQPB4" w:hAnsi="HQPB4" w:cs="Times New Roman"/>
          <w:sz w:val="28"/>
          <w:szCs w:val="28"/>
        </w:rPr>
        <w:sym w:font="HQPB4" w:char="F0F7"/>
      </w:r>
      <w:r>
        <w:rPr>
          <w:rFonts w:ascii="HQPB2" w:hAnsi="HQPB2" w:cs="Times New Roman"/>
          <w:sz w:val="28"/>
          <w:szCs w:val="28"/>
        </w:rPr>
        <w:sym w:font="HQPB2" w:char="F08F"/>
      </w:r>
      <w:r>
        <w:rPr>
          <w:rFonts w:ascii="HQPB5" w:hAnsi="HQPB5" w:cs="Times New Roman"/>
          <w:sz w:val="28"/>
          <w:szCs w:val="28"/>
        </w:rPr>
        <w:sym w:font="HQPB5" w:char="F074"/>
      </w:r>
      <w:r>
        <w:rPr>
          <w:rFonts w:ascii="HQPB1" w:hAnsi="HQPB1" w:cs="Times New Roman"/>
          <w:sz w:val="28"/>
          <w:szCs w:val="28"/>
        </w:rPr>
        <w:sym w:font="HQPB1" w:char="F02F"/>
      </w:r>
      <w:r>
        <w:rPr>
          <w:rFonts w:ascii="HQPB4" w:hAnsi="HQPB4" w:cs="Times New Roman"/>
          <w:sz w:val="28"/>
          <w:szCs w:val="28"/>
        </w:rPr>
        <w:sym w:font="HQPB4" w:char="F0A7"/>
      </w:r>
      <w:r>
        <w:rPr>
          <w:rFonts w:ascii="HQPB2" w:hAnsi="HQPB2" w:cs="Times New Roman"/>
          <w:sz w:val="28"/>
          <w:szCs w:val="28"/>
        </w:rPr>
        <w:sym w:font="HQPB2" w:char="F04E"/>
      </w:r>
      <w:r>
        <w:rPr>
          <w:rFonts w:ascii="HQPB4" w:hAnsi="HQPB4" w:cs="Times New Roman"/>
          <w:sz w:val="28"/>
          <w:szCs w:val="28"/>
        </w:rPr>
        <w:sym w:font="HQPB4" w:char="F0E8"/>
      </w:r>
      <w:r>
        <w:rPr>
          <w:rFonts w:ascii="HQPB1" w:hAnsi="HQPB1" w:cs="Times New Roman"/>
          <w:sz w:val="28"/>
          <w:szCs w:val="28"/>
        </w:rPr>
        <w:sym w:font="HQPB1" w:char="F04F"/>
      </w:r>
      <w:r>
        <w:rPr>
          <w:rFonts w:ascii="HQPB5" w:hAnsi="HQPB5" w:cs="Times New Roman"/>
          <w:sz w:val="28"/>
          <w:szCs w:val="28"/>
        </w:rPr>
        <w:sym w:font="HQPB5" w:char="F09F"/>
      </w:r>
      <w:r>
        <w:rPr>
          <w:rFonts w:ascii="HQPB2" w:hAnsi="HQPB2" w:cs="Times New Roman"/>
          <w:sz w:val="28"/>
          <w:szCs w:val="28"/>
        </w:rPr>
        <w:sym w:font="HQPB2" w:char="F077"/>
      </w:r>
      <w:r>
        <w:rPr>
          <w:rFonts w:ascii="HQPB5" w:hAnsi="HQPB5" w:cs="Times New Roman"/>
          <w:sz w:val="28"/>
          <w:szCs w:val="28"/>
        </w:rPr>
        <w:sym w:font="HQPB5" w:char="F028"/>
      </w:r>
      <w:r>
        <w:rPr>
          <w:rFonts w:ascii="HQPB1" w:hAnsi="HQPB1" w:cs="Times New Roman"/>
          <w:sz w:val="28"/>
          <w:szCs w:val="28"/>
        </w:rPr>
        <w:sym w:font="HQPB1" w:char="F023"/>
      </w:r>
      <w:r>
        <w:rPr>
          <w:rFonts w:ascii="HQPB2" w:hAnsi="HQPB2" w:cs="Times New Roman"/>
          <w:sz w:val="28"/>
          <w:szCs w:val="28"/>
        </w:rPr>
        <w:sym w:font="HQPB2" w:char="F072"/>
      </w:r>
      <w:r>
        <w:rPr>
          <w:rFonts w:ascii="HQPB4" w:hAnsi="HQPB4" w:cs="Times New Roman"/>
          <w:sz w:val="28"/>
          <w:szCs w:val="28"/>
        </w:rPr>
        <w:sym w:font="HQPB4" w:char="F0DF"/>
      </w:r>
      <w:r>
        <w:rPr>
          <w:rFonts w:ascii="HQPB1" w:hAnsi="HQPB1" w:cs="Times New Roman"/>
          <w:sz w:val="28"/>
          <w:szCs w:val="28"/>
        </w:rPr>
        <w:sym w:font="HQPB1" w:char="F089"/>
      </w:r>
      <w:r>
        <w:rPr>
          <w:rFonts w:ascii="HQPB4" w:hAnsi="HQPB4" w:cs="Times New Roman"/>
          <w:sz w:val="28"/>
          <w:szCs w:val="28"/>
        </w:rPr>
        <w:sym w:font="HQPB4" w:char="F0C5"/>
      </w:r>
      <w:r>
        <w:rPr>
          <w:rFonts w:ascii="HQPB1" w:hAnsi="HQPB1" w:cs="Times New Roman"/>
          <w:sz w:val="28"/>
          <w:szCs w:val="28"/>
        </w:rPr>
        <w:sym w:font="HQPB1" w:char="F067"/>
      </w:r>
      <w:r>
        <w:rPr>
          <w:rFonts w:ascii="HQPB5" w:hAnsi="HQPB5" w:cs="Times New Roman"/>
          <w:sz w:val="28"/>
          <w:szCs w:val="28"/>
        </w:rPr>
        <w:sym w:font="HQPB5" w:char="F073"/>
      </w:r>
      <w:r>
        <w:rPr>
          <w:rFonts w:ascii="HQPB2" w:hAnsi="HQPB2" w:cs="Times New Roman"/>
          <w:sz w:val="28"/>
          <w:szCs w:val="28"/>
        </w:rPr>
        <w:sym w:font="HQPB2" w:char="F086"/>
      </w:r>
      <w:r>
        <w:rPr>
          <w:rFonts w:ascii="HQPB4" w:hAnsi="HQPB4" w:cs="Times New Roman"/>
          <w:sz w:val="28"/>
          <w:szCs w:val="28"/>
        </w:rPr>
        <w:sym w:font="HQPB4" w:char="F0FE"/>
      </w:r>
      <w:r>
        <w:rPr>
          <w:rFonts w:ascii="HQPB2" w:hAnsi="HQPB2" w:cs="Times New Roman"/>
          <w:sz w:val="28"/>
          <w:szCs w:val="28"/>
        </w:rPr>
        <w:sym w:font="HQPB2" w:char="F092"/>
      </w:r>
      <w:r>
        <w:rPr>
          <w:rFonts w:ascii="HQPB4" w:hAnsi="HQPB4" w:cs="Times New Roman"/>
          <w:sz w:val="28"/>
          <w:szCs w:val="28"/>
        </w:rPr>
        <w:sym w:font="HQPB4" w:char="F0CE"/>
      </w:r>
      <w:r>
        <w:rPr>
          <w:rFonts w:ascii="HQPB1" w:hAnsi="HQPB1" w:cs="Times New Roman"/>
          <w:sz w:val="28"/>
          <w:szCs w:val="28"/>
        </w:rPr>
        <w:sym w:font="HQPB1" w:char="F0FB"/>
      </w:r>
      <w:r>
        <w:rPr>
          <w:rFonts w:ascii="HQPB4" w:hAnsi="HQPB4" w:cs="Times New Roman"/>
          <w:sz w:val="28"/>
          <w:szCs w:val="28"/>
        </w:rPr>
        <w:sym w:font="HQPB4" w:char="F0F6"/>
      </w:r>
      <w:r>
        <w:rPr>
          <w:rFonts w:ascii="HQPB2" w:hAnsi="HQPB2" w:cs="Times New Roman"/>
          <w:sz w:val="28"/>
          <w:szCs w:val="28"/>
        </w:rPr>
        <w:sym w:font="HQPB2" w:char="F04E"/>
      </w:r>
      <w:r>
        <w:rPr>
          <w:rFonts w:ascii="HQPB4" w:hAnsi="HQPB4" w:cs="Times New Roman"/>
          <w:sz w:val="28"/>
          <w:szCs w:val="28"/>
        </w:rPr>
        <w:sym w:font="HQPB4" w:char="F0CE"/>
      </w:r>
      <w:r>
        <w:rPr>
          <w:rFonts w:ascii="HQPB2" w:hAnsi="HQPB2" w:cs="Times New Roman"/>
          <w:sz w:val="28"/>
          <w:szCs w:val="28"/>
        </w:rPr>
        <w:sym w:font="HQPB2" w:char="F068"/>
      </w:r>
      <w:r>
        <w:rPr>
          <w:rFonts w:ascii="HQPB4" w:hAnsi="HQPB4" w:cs="Times New Roman"/>
          <w:sz w:val="28"/>
          <w:szCs w:val="28"/>
        </w:rPr>
        <w:sym w:font="HQPB4" w:char="F0C5"/>
      </w:r>
      <w:r>
        <w:rPr>
          <w:rFonts w:ascii="HQPB1" w:hAnsi="HQPB1" w:cs="Times New Roman"/>
          <w:sz w:val="28"/>
          <w:szCs w:val="28"/>
        </w:rPr>
        <w:sym w:font="HQPB1" w:char="F0A1"/>
      </w:r>
      <w:r>
        <w:rPr>
          <w:rFonts w:ascii="HQPB4" w:hAnsi="HQPB4" w:cs="Times New Roman"/>
          <w:sz w:val="28"/>
          <w:szCs w:val="28"/>
        </w:rPr>
        <w:sym w:font="HQPB4" w:char="F0E0"/>
      </w:r>
      <w:r>
        <w:rPr>
          <w:rFonts w:ascii="HQPB1" w:hAnsi="HQPB1" w:cs="Times New Roman"/>
          <w:sz w:val="28"/>
          <w:szCs w:val="28"/>
        </w:rPr>
        <w:sym w:font="HQPB1" w:char="F0FF"/>
      </w:r>
      <w:r>
        <w:rPr>
          <w:rFonts w:ascii="HQPB2" w:hAnsi="HQPB2" w:cs="Times New Roman"/>
          <w:sz w:val="28"/>
          <w:szCs w:val="28"/>
        </w:rPr>
        <w:sym w:font="HQPB2" w:char="F052"/>
      </w:r>
      <w:r>
        <w:rPr>
          <w:rFonts w:ascii="HQPB5" w:hAnsi="HQPB5" w:cs="Times New Roman"/>
          <w:sz w:val="28"/>
          <w:szCs w:val="28"/>
        </w:rPr>
        <w:sym w:font="HQPB5" w:char="F072"/>
      </w:r>
      <w:r>
        <w:rPr>
          <w:rFonts w:ascii="HQPB1" w:hAnsi="HQPB1" w:cs="Times New Roman"/>
          <w:sz w:val="28"/>
          <w:szCs w:val="28"/>
        </w:rPr>
        <w:sym w:font="HQPB1" w:char="F026"/>
      </w:r>
      <w:r>
        <w:rPr>
          <w:rFonts w:ascii="HQPB1" w:hAnsi="HQPB1" w:cs="Times New Roman"/>
          <w:sz w:val="28"/>
          <w:szCs w:val="28"/>
        </w:rPr>
        <w:sym w:font="HQPB1" w:char="F025"/>
      </w:r>
      <w:r>
        <w:rPr>
          <w:rFonts w:ascii="HQPB4" w:hAnsi="HQPB4" w:cs="Times New Roman"/>
          <w:sz w:val="28"/>
          <w:szCs w:val="28"/>
        </w:rPr>
        <w:sym w:font="HQPB4" w:char="F05B"/>
      </w:r>
      <w:r>
        <w:rPr>
          <w:rFonts w:ascii="HQPB1" w:hAnsi="HQPB1" w:cs="Times New Roman"/>
          <w:sz w:val="28"/>
          <w:szCs w:val="28"/>
        </w:rPr>
        <w:sym w:font="HQPB1" w:char="F060"/>
      </w:r>
      <w:r>
        <w:rPr>
          <w:rFonts w:ascii="HQPB5" w:hAnsi="HQPB5" w:cs="Times New Roman"/>
          <w:sz w:val="28"/>
          <w:szCs w:val="28"/>
        </w:rPr>
        <w:sym w:font="HQPB5" w:char="F074"/>
      </w:r>
      <w:r>
        <w:rPr>
          <w:rFonts w:ascii="HQPB1" w:hAnsi="HQPB1" w:cs="Times New Roman"/>
          <w:sz w:val="28"/>
          <w:szCs w:val="28"/>
        </w:rPr>
        <w:sym w:font="HQPB1" w:char="F08D"/>
      </w:r>
      <w:r>
        <w:rPr>
          <w:rFonts w:ascii="HQPB5" w:hAnsi="HQPB5" w:cs="Times New Roman"/>
          <w:sz w:val="28"/>
          <w:szCs w:val="28"/>
        </w:rPr>
        <w:sym w:font="HQPB5" w:char="F079"/>
      </w:r>
      <w:r>
        <w:rPr>
          <w:rFonts w:ascii="HQPB1" w:hAnsi="HQPB1" w:cs="Times New Roman"/>
          <w:sz w:val="28"/>
          <w:szCs w:val="28"/>
        </w:rPr>
        <w:sym w:font="HQPB1" w:char="F06D"/>
      </w:r>
      <w:r>
        <w:rPr>
          <w:rFonts w:ascii="HQPB1" w:hAnsi="HQPB1" w:cs="Times New Roman"/>
          <w:sz w:val="28"/>
          <w:szCs w:val="28"/>
        </w:rPr>
        <w:sym w:font="HQPB1" w:char="F024"/>
      </w:r>
      <w:r>
        <w:rPr>
          <w:rFonts w:ascii="HQPB4" w:hAnsi="HQPB4" w:cs="Times New Roman"/>
          <w:sz w:val="28"/>
          <w:szCs w:val="28"/>
        </w:rPr>
        <w:sym w:font="HQPB4" w:char="F0A3"/>
      </w:r>
      <w:r>
        <w:rPr>
          <w:rFonts w:ascii="HQPB2" w:hAnsi="HQPB2" w:cs="Times New Roman"/>
          <w:sz w:val="28"/>
          <w:szCs w:val="28"/>
        </w:rPr>
        <w:sym w:font="HQPB2" w:char="F04A"/>
      </w:r>
      <w:r>
        <w:rPr>
          <w:rFonts w:ascii="HQPB4" w:hAnsi="HQPB4" w:cs="Times New Roman"/>
          <w:sz w:val="28"/>
          <w:szCs w:val="28"/>
        </w:rPr>
        <w:sym w:font="HQPB4" w:char="F0CF"/>
      </w:r>
      <w:r>
        <w:rPr>
          <w:rFonts w:ascii="HQPB4" w:hAnsi="HQPB4" w:cs="Times New Roman"/>
          <w:sz w:val="28"/>
          <w:szCs w:val="28"/>
        </w:rPr>
        <w:sym w:font="HQPB4" w:char="F069"/>
      </w:r>
      <w:r>
        <w:rPr>
          <w:rFonts w:ascii="HQPB2" w:hAnsi="HQPB2" w:cs="Times New Roman"/>
          <w:sz w:val="28"/>
          <w:szCs w:val="28"/>
        </w:rPr>
        <w:sym w:font="HQPB2" w:char="F042"/>
      </w:r>
      <w:r>
        <w:rPr>
          <w:rFonts w:ascii="HQPB5" w:hAnsi="HQPB5" w:cs="Times New Roman"/>
          <w:sz w:val="28"/>
          <w:szCs w:val="28"/>
        </w:rPr>
        <w:sym w:font="HQPB5" w:char="F07C"/>
      </w:r>
      <w:r>
        <w:rPr>
          <w:rFonts w:ascii="HQPB1" w:hAnsi="HQPB1" w:cs="Times New Roman"/>
          <w:sz w:val="28"/>
          <w:szCs w:val="28"/>
        </w:rPr>
        <w:sym w:font="HQPB1" w:char="F04D"/>
      </w:r>
      <w:r>
        <w:rPr>
          <w:rFonts w:ascii="HQPB4" w:hAnsi="HQPB4" w:cs="Times New Roman"/>
          <w:sz w:val="28"/>
          <w:szCs w:val="28"/>
        </w:rPr>
        <w:sym w:font="HQPB4" w:char="F0F8"/>
      </w:r>
      <w:r>
        <w:rPr>
          <w:rFonts w:ascii="HQPB2" w:hAnsi="HQPB2" w:cs="Times New Roman"/>
          <w:sz w:val="28"/>
          <w:szCs w:val="28"/>
        </w:rPr>
        <w:sym w:font="HQPB2" w:char="F08A"/>
      </w:r>
      <w:r>
        <w:rPr>
          <w:rFonts w:ascii="HQPB5" w:hAnsi="HQPB5" w:cs="Times New Roman"/>
          <w:sz w:val="28"/>
          <w:szCs w:val="28"/>
        </w:rPr>
        <w:sym w:font="HQPB5" w:char="F09F"/>
      </w:r>
      <w:r>
        <w:rPr>
          <w:rFonts w:ascii="HQPB1" w:hAnsi="HQPB1" w:cs="Times New Roman"/>
          <w:sz w:val="28"/>
          <w:szCs w:val="28"/>
        </w:rPr>
        <w:sym w:font="HQPB1" w:char="F0D2"/>
      </w:r>
      <w:r>
        <w:rPr>
          <w:rFonts w:ascii="HQPB5" w:hAnsi="HQPB5" w:cs="Times New Roman"/>
          <w:sz w:val="28"/>
          <w:szCs w:val="28"/>
        </w:rPr>
        <w:sym w:font="HQPB5" w:char="F073"/>
      </w:r>
      <w:r>
        <w:rPr>
          <w:rFonts w:ascii="HQPB2" w:hAnsi="HQPB2" w:cs="Times New Roman"/>
          <w:sz w:val="28"/>
          <w:szCs w:val="28"/>
        </w:rPr>
        <w:sym w:font="HQPB2" w:char="F025"/>
      </w:r>
      <w:r>
        <w:rPr>
          <w:rFonts w:ascii="HQPB5" w:hAnsi="HQPB5" w:cs="Times New Roman"/>
          <w:sz w:val="28"/>
          <w:szCs w:val="28"/>
        </w:rPr>
        <w:sym w:font="HQPB5" w:char="F028"/>
      </w:r>
      <w:r>
        <w:rPr>
          <w:rFonts w:ascii="HQPB1" w:hAnsi="HQPB1" w:cs="Times New Roman"/>
          <w:sz w:val="28"/>
          <w:szCs w:val="28"/>
        </w:rPr>
        <w:sym w:font="HQPB1" w:char="F023"/>
      </w:r>
      <w:r>
        <w:rPr>
          <w:rFonts w:ascii="HQPB2" w:hAnsi="HQPB2" w:cs="Times New Roman"/>
          <w:sz w:val="28"/>
          <w:szCs w:val="28"/>
        </w:rPr>
        <w:sym w:font="HQPB2" w:char="F071"/>
      </w:r>
      <w:r>
        <w:rPr>
          <w:rFonts w:ascii="HQPB4" w:hAnsi="HQPB4" w:cs="Times New Roman"/>
          <w:sz w:val="28"/>
          <w:szCs w:val="28"/>
        </w:rPr>
        <w:sym w:font="HQPB4" w:char="F0DF"/>
      </w:r>
      <w:r>
        <w:rPr>
          <w:rFonts w:ascii="HQPB2" w:hAnsi="HQPB2" w:cs="Times New Roman"/>
          <w:sz w:val="28"/>
          <w:szCs w:val="28"/>
        </w:rPr>
        <w:sym w:font="HQPB2" w:char="F04A"/>
      </w:r>
      <w:r>
        <w:rPr>
          <w:rFonts w:ascii="HQPB4" w:hAnsi="HQPB4" w:cs="Times New Roman"/>
          <w:sz w:val="28"/>
          <w:szCs w:val="28"/>
        </w:rPr>
        <w:sym w:font="HQPB4" w:char="F0CF"/>
      </w:r>
      <w:r>
        <w:rPr>
          <w:rFonts w:ascii="HQPB4" w:hAnsi="HQPB4" w:cs="Times New Roman"/>
          <w:sz w:val="28"/>
          <w:szCs w:val="28"/>
        </w:rPr>
        <w:sym w:font="HQPB4" w:char="F06B"/>
      </w:r>
      <w:r>
        <w:rPr>
          <w:rFonts w:ascii="HQPB2" w:hAnsi="HQPB2" w:cs="Times New Roman"/>
          <w:sz w:val="28"/>
          <w:szCs w:val="28"/>
        </w:rPr>
        <w:sym w:font="HQPB2" w:char="F03D"/>
      </w:r>
      <w:r>
        <w:rPr>
          <w:rFonts w:ascii="HQPB5" w:hAnsi="HQPB5" w:cs="Times New Roman"/>
          <w:sz w:val="28"/>
          <w:szCs w:val="28"/>
        </w:rPr>
        <w:sym w:font="HQPB5" w:char="F07C"/>
      </w:r>
      <w:r>
        <w:rPr>
          <w:rFonts w:ascii="HQPB1" w:hAnsi="HQPB1" w:cs="Times New Roman"/>
          <w:sz w:val="28"/>
          <w:szCs w:val="28"/>
        </w:rPr>
        <w:sym w:font="HQPB1" w:char="F0A1"/>
      </w:r>
      <w:r>
        <w:rPr>
          <w:rFonts w:ascii="HQPB4" w:hAnsi="HQPB4" w:cs="Times New Roman"/>
          <w:sz w:val="28"/>
          <w:szCs w:val="28"/>
        </w:rPr>
        <w:sym w:font="HQPB4" w:char="F0E7"/>
      </w:r>
      <w:r>
        <w:rPr>
          <w:rFonts w:ascii="HQPB2" w:hAnsi="HQPB2" w:cs="Times New Roman"/>
          <w:sz w:val="28"/>
          <w:szCs w:val="28"/>
        </w:rPr>
        <w:sym w:font="HQPB2" w:char="F084"/>
      </w:r>
      <w:r>
        <w:rPr>
          <w:rFonts w:ascii="HQPB5" w:hAnsi="HQPB5" w:cs="Times New Roman"/>
          <w:sz w:val="28"/>
          <w:szCs w:val="28"/>
        </w:rPr>
        <w:sym w:font="HQPB5" w:char="F075"/>
      </w:r>
      <w:r>
        <w:rPr>
          <w:rFonts w:ascii="HQPB2" w:hAnsi="HQPB2" w:cs="Times New Roman"/>
          <w:sz w:val="28"/>
          <w:szCs w:val="28"/>
        </w:rPr>
        <w:sym w:font="HQPB2" w:char="F072"/>
      </w:r>
      <w:r>
        <w:rPr>
          <w:rFonts w:ascii="HQPB1" w:hAnsi="HQPB1" w:cs="Times New Roman"/>
          <w:sz w:val="28"/>
          <w:szCs w:val="28"/>
        </w:rPr>
        <w:sym w:font="HQPB1" w:char="F024"/>
      </w:r>
      <w:r>
        <w:rPr>
          <w:rFonts w:ascii="HQPB4" w:hAnsi="HQPB4" w:cs="Times New Roman"/>
          <w:sz w:val="28"/>
          <w:szCs w:val="28"/>
        </w:rPr>
        <w:sym w:font="HQPB4" w:char="F056"/>
      </w:r>
      <w:r>
        <w:rPr>
          <w:rFonts w:ascii="HQPB2" w:hAnsi="HQPB2" w:cs="Times New Roman"/>
          <w:sz w:val="28"/>
          <w:szCs w:val="28"/>
        </w:rPr>
        <w:sym w:font="HQPB2" w:char="F04A"/>
      </w:r>
      <w:r>
        <w:rPr>
          <w:rFonts w:ascii="HQPB2" w:hAnsi="HQPB2" w:cs="Times New Roman"/>
          <w:sz w:val="28"/>
          <w:szCs w:val="28"/>
        </w:rPr>
        <w:sym w:font="HQPB2" w:char="F08A"/>
      </w:r>
      <w:r>
        <w:rPr>
          <w:rFonts w:ascii="HQPB4" w:hAnsi="HQPB4" w:cs="Times New Roman"/>
          <w:sz w:val="28"/>
          <w:szCs w:val="28"/>
        </w:rPr>
        <w:sym w:font="HQPB4" w:char="F0CE"/>
      </w:r>
      <w:r>
        <w:rPr>
          <w:rFonts w:ascii="HQPB2" w:hAnsi="HQPB2" w:cs="Times New Roman"/>
          <w:sz w:val="28"/>
          <w:szCs w:val="28"/>
        </w:rPr>
        <w:sym w:font="HQPB2" w:char="F03D"/>
      </w:r>
      <w:r>
        <w:rPr>
          <w:rFonts w:ascii="HQPB4" w:hAnsi="HQPB4" w:cs="Times New Roman"/>
          <w:sz w:val="28"/>
          <w:szCs w:val="28"/>
        </w:rPr>
        <w:sym w:font="HQPB4" w:char="F0F3"/>
      </w:r>
      <w:r>
        <w:rPr>
          <w:rFonts w:ascii="HQPB1" w:hAnsi="HQPB1" w:cs="Times New Roman"/>
          <w:sz w:val="28"/>
          <w:szCs w:val="28"/>
        </w:rPr>
        <w:sym w:font="HQPB1" w:char="F0A1"/>
      </w:r>
      <w:r>
        <w:rPr>
          <w:rFonts w:ascii="HQPB5" w:hAnsi="HQPB5" w:cs="Times New Roman"/>
          <w:sz w:val="28"/>
          <w:szCs w:val="28"/>
        </w:rPr>
        <w:sym w:font="HQPB5" w:char="F06E"/>
      </w:r>
      <w:r>
        <w:rPr>
          <w:rFonts w:ascii="HQPB1" w:hAnsi="HQPB1" w:cs="Times New Roman"/>
          <w:sz w:val="28"/>
          <w:szCs w:val="28"/>
        </w:rPr>
        <w:sym w:font="HQPB1" w:char="F040"/>
      </w:r>
      <w:r>
        <w:rPr>
          <w:rFonts w:ascii="HQPB2" w:hAnsi="HQPB2" w:cs="Times New Roman"/>
          <w:sz w:val="28"/>
          <w:szCs w:val="28"/>
        </w:rPr>
        <w:sym w:font="HQPB2" w:char="F0C7"/>
      </w:r>
      <w:r>
        <w:rPr>
          <w:rFonts w:ascii="HQPB2" w:hAnsi="HQPB2" w:cs="Times New Roman"/>
          <w:sz w:val="28"/>
          <w:szCs w:val="28"/>
        </w:rPr>
        <w:sym w:font="HQPB2" w:char="F0CF"/>
      </w:r>
      <w:r>
        <w:rPr>
          <w:rFonts w:ascii="HQPB2" w:hAnsi="HQPB2" w:cs="Times New Roman"/>
          <w:sz w:val="28"/>
          <w:szCs w:val="28"/>
        </w:rPr>
        <w:sym w:font="HQPB2" w:char="F0CE"/>
      </w:r>
      <w:r>
        <w:rPr>
          <w:rFonts w:ascii="HQPB2" w:hAnsi="HQPB2" w:cs="Times New Roman"/>
          <w:sz w:val="28"/>
          <w:szCs w:val="28"/>
        </w:rPr>
        <w:sym w:font="HQPB2" w:char="F0C8"/>
      </w:r>
    </w:p>
    <w:p w:rsidR="00F82809" w:rsidRPr="00EE5BC9" w:rsidRDefault="00F82809" w:rsidP="00F82809">
      <w:pPr>
        <w:pStyle w:val="PlainText"/>
        <w:tabs>
          <w:tab w:val="right" w:pos="7740"/>
          <w:tab w:val="left" w:pos="8640"/>
        </w:tabs>
        <w:ind w:left="900" w:firstLine="540"/>
        <w:jc w:val="both"/>
        <w:rPr>
          <w:rFonts w:ascii="Times New Roman" w:cs="Times New Roman"/>
          <w:sz w:val="24"/>
        </w:rPr>
      </w:pPr>
      <w:r w:rsidRPr="00106471">
        <w:rPr>
          <w:rFonts w:ascii="Times New Roman" w:cs="Times New Roman"/>
          <w:sz w:val="24"/>
          <w:lang w:val="sv-SE"/>
        </w:rPr>
        <w:t>“Maka demi Tuhanmu, mereka (pada hakekatnya) tidak beriman hingga mereka menjadikan kamu hakim terhadap perkara yang mereka perselisihkan. Kemudian mereka tidak merasa dalam hati mereka sesuatu keberatan terhadap putusan yang kamu berikan, dan mereka menerima dengan sepenuhnya.” (al-Nisâ’: 65)</w:t>
      </w:r>
    </w:p>
    <w:p w:rsidR="00F82809" w:rsidRPr="003D2734" w:rsidRDefault="00F82809" w:rsidP="00F82809">
      <w:pPr>
        <w:pStyle w:val="PlainText"/>
        <w:tabs>
          <w:tab w:val="right" w:pos="7740"/>
          <w:tab w:val="left" w:pos="8640"/>
        </w:tabs>
        <w:ind w:left="900" w:firstLine="540"/>
        <w:jc w:val="both"/>
        <w:rPr>
          <w:rFonts w:ascii="Times New Roman" w:cs="Times New Roman"/>
          <w:sz w:val="24"/>
          <w:lang w:val="sv-SE"/>
        </w:rPr>
      </w:pPr>
    </w:p>
    <w:p w:rsidR="00F82809" w:rsidRPr="00EE5BC9" w:rsidRDefault="00F82809" w:rsidP="00F82809">
      <w:pPr>
        <w:pStyle w:val="PlainText"/>
        <w:spacing w:line="480" w:lineRule="auto"/>
        <w:ind w:left="900" w:firstLine="540"/>
        <w:jc w:val="both"/>
        <w:rPr>
          <w:rFonts w:ascii="(normal text)" w:hAnsi="(normal text)" w:cstheme="minorBidi"/>
          <w:sz w:val="24"/>
        </w:rPr>
      </w:pPr>
      <w:r>
        <w:rPr>
          <w:rFonts w:ascii="(normal text)" w:hAnsi="(normal text)" w:cs="(normal text)"/>
          <w:sz w:val="24"/>
          <w:lang w:val="sv-SE"/>
        </w:rPr>
        <w:t xml:space="preserve">Fungsi yang </w:t>
      </w:r>
      <w:r w:rsidRPr="00106471">
        <w:rPr>
          <w:rFonts w:ascii="(normal text)" w:hAnsi="(normal text)" w:cs="(normal text)"/>
          <w:sz w:val="24"/>
          <w:lang w:val="sv-SE"/>
        </w:rPr>
        <w:t xml:space="preserve">kedua ini tidak dapat dipisahkan dari sifat yang pertama. Pengklasifikasian di sini, di samping sebagai penguat </w:t>
      </w:r>
      <w:r>
        <w:rPr>
          <w:rFonts w:ascii="(normal text)" w:hAnsi="(normal text)" w:cs="(normal text)"/>
          <w:sz w:val="24"/>
          <w:lang w:val="sv-SE"/>
        </w:rPr>
        <w:t>fungsi yang pertama, juga</w:t>
      </w:r>
      <w:r w:rsidRPr="00106471">
        <w:rPr>
          <w:rFonts w:ascii="(normal text)" w:hAnsi="(normal text)" w:cs="(normal text)"/>
          <w:sz w:val="24"/>
          <w:lang w:val="sv-SE"/>
        </w:rPr>
        <w:t xml:space="preserve"> untuk membedakan aspek mana yang ingin ditekankan.</w:t>
      </w:r>
    </w:p>
    <w:p w:rsidR="00F82809" w:rsidRPr="00106471" w:rsidRDefault="00F82809" w:rsidP="00F31259">
      <w:pPr>
        <w:pStyle w:val="PlainText"/>
        <w:numPr>
          <w:ilvl w:val="0"/>
          <w:numId w:val="16"/>
        </w:numPr>
        <w:tabs>
          <w:tab w:val="clear" w:pos="765"/>
          <w:tab w:val="num" w:pos="900"/>
        </w:tabs>
        <w:spacing w:line="480" w:lineRule="auto"/>
        <w:ind w:left="900" w:hanging="360"/>
        <w:jc w:val="both"/>
        <w:rPr>
          <w:rFonts w:ascii="(normal text)" w:hAnsi="(normal text)" w:cs="(normal text)"/>
          <w:sz w:val="24"/>
          <w:lang w:val="sv-SE"/>
        </w:rPr>
      </w:pPr>
      <w:r w:rsidRPr="00106471">
        <w:rPr>
          <w:rFonts w:ascii="(normal text)" w:hAnsi="(normal text)" w:cs="(normal text)"/>
          <w:sz w:val="24"/>
          <w:lang w:val="sv-SE"/>
        </w:rPr>
        <w:t xml:space="preserve">Hukum Islam bersifat </w:t>
      </w:r>
      <w:r>
        <w:rPr>
          <w:rFonts w:ascii="(normal text)" w:hAnsi="(normal text)" w:cs="(normal text)"/>
          <w:i/>
          <w:iCs/>
          <w:sz w:val="24"/>
          <w:lang w:val="sv-SE"/>
        </w:rPr>
        <w:t>îjâ</w:t>
      </w:r>
      <w:r w:rsidRPr="00106471">
        <w:rPr>
          <w:rFonts w:ascii="(normal text)" w:hAnsi="(normal text)" w:cs="(normal text)"/>
          <w:i/>
          <w:iCs/>
          <w:sz w:val="24"/>
          <w:lang w:val="sv-SE"/>
        </w:rPr>
        <w:t>bi</w:t>
      </w:r>
      <w:r w:rsidRPr="00106471">
        <w:rPr>
          <w:rFonts w:ascii="(normal text)" w:hAnsi="(normal text)" w:cs="(normal text)"/>
          <w:sz w:val="24"/>
          <w:lang w:val="sv-SE"/>
        </w:rPr>
        <w:t xml:space="preserve">dan </w:t>
      </w:r>
      <w:r w:rsidRPr="00106471">
        <w:rPr>
          <w:rFonts w:ascii="(normal text)" w:hAnsi="(normal text)" w:cs="(normal text)"/>
          <w:i/>
          <w:iCs/>
          <w:sz w:val="24"/>
          <w:lang w:val="sv-SE"/>
        </w:rPr>
        <w:t>salbi</w:t>
      </w:r>
      <w:r w:rsidRPr="00106471">
        <w:rPr>
          <w:rFonts w:ascii="(normal text)" w:hAnsi="(normal text)" w:cs="(normal text)"/>
          <w:sz w:val="24"/>
          <w:lang w:val="sv-SE"/>
        </w:rPr>
        <w:t>, artinya hukum Islam itu memerintahkan, mendorong, dan menganjurkan melakukan perbuatan baik (</w:t>
      </w:r>
      <w:r w:rsidRPr="00106471">
        <w:rPr>
          <w:rFonts w:ascii="(normal text)" w:hAnsi="(normal text)" w:cs="(normal text)"/>
          <w:i/>
          <w:iCs/>
          <w:sz w:val="24"/>
          <w:lang w:val="sv-SE"/>
        </w:rPr>
        <w:t>ma`rûf</w:t>
      </w:r>
      <w:r w:rsidRPr="00106471">
        <w:rPr>
          <w:rFonts w:ascii="(normal text)" w:hAnsi="(normal text)" w:cs="(normal text)"/>
          <w:sz w:val="24"/>
          <w:lang w:val="sv-SE"/>
        </w:rPr>
        <w:t>) serta melarang perbuatan jahat (</w:t>
      </w:r>
      <w:r w:rsidRPr="00106471">
        <w:rPr>
          <w:rFonts w:ascii="(normal text)" w:hAnsi="(normal text)" w:cs="(normal text)"/>
          <w:i/>
          <w:iCs/>
          <w:sz w:val="24"/>
          <w:lang w:val="sv-SE"/>
        </w:rPr>
        <w:t>munkar</w:t>
      </w:r>
      <w:r w:rsidRPr="00106471">
        <w:rPr>
          <w:rFonts w:ascii="(normal text)" w:hAnsi="(normal text)" w:cs="(normal text)"/>
          <w:sz w:val="24"/>
          <w:lang w:val="sv-SE"/>
        </w:rPr>
        <w:t xml:space="preserve">) dan segala macam kemudharatan. Berbeda dengan hukum </w:t>
      </w:r>
      <w:r w:rsidRPr="00106471">
        <w:rPr>
          <w:rFonts w:ascii="(normal text)" w:hAnsi="(normal text)" w:cs="(normal text)"/>
          <w:i/>
          <w:iCs/>
          <w:sz w:val="24"/>
          <w:lang w:val="sv-SE"/>
        </w:rPr>
        <w:t>wadh`i</w:t>
      </w:r>
      <w:r w:rsidRPr="00106471">
        <w:rPr>
          <w:rFonts w:ascii="(normal text)" w:hAnsi="(normal text)" w:cs="(normal text)"/>
          <w:sz w:val="24"/>
          <w:lang w:val="sv-SE"/>
        </w:rPr>
        <w:t xml:space="preserve">, aspek </w:t>
      </w:r>
      <w:r>
        <w:rPr>
          <w:rFonts w:ascii="(normal text)" w:hAnsi="(normal text)" w:cs="(normal text)"/>
          <w:i/>
          <w:iCs/>
          <w:sz w:val="24"/>
          <w:lang w:val="sv-SE"/>
        </w:rPr>
        <w:t>î</w:t>
      </w:r>
      <w:r w:rsidRPr="00106471">
        <w:rPr>
          <w:rFonts w:ascii="(normal text)" w:hAnsi="(normal text)" w:cs="(normal text)"/>
          <w:i/>
          <w:iCs/>
          <w:sz w:val="24"/>
          <w:lang w:val="sv-SE"/>
        </w:rPr>
        <w:t>jabi</w:t>
      </w:r>
      <w:r w:rsidRPr="00106471">
        <w:rPr>
          <w:rFonts w:ascii="(normal text)" w:hAnsi="(normal text)" w:cs="(normal text)"/>
          <w:sz w:val="24"/>
          <w:lang w:val="sv-SE"/>
        </w:rPr>
        <w:t xml:space="preserve"> dalam hukum Islam lebih dominan. Hal ini mengingat bahwa tujuan </w:t>
      </w:r>
      <w:r w:rsidRPr="00106471">
        <w:rPr>
          <w:rFonts w:ascii="(normal text)" w:hAnsi="(normal text)" w:cs="(normal text)"/>
          <w:sz w:val="24"/>
          <w:lang w:val="sv-SE"/>
        </w:rPr>
        <w:lastRenderedPageBreak/>
        <w:t xml:space="preserve">utama pensyari`atan hukum Islam adalah mendatangkan, menciptakan, dan memelihara kemahlahatan bagi umat manusia. Sedangkan aspek </w:t>
      </w:r>
      <w:r w:rsidRPr="00106471">
        <w:rPr>
          <w:rFonts w:ascii="(normal text)" w:hAnsi="(normal text)" w:cs="(normal text)"/>
          <w:i/>
          <w:iCs/>
          <w:sz w:val="24"/>
          <w:lang w:val="sv-SE"/>
        </w:rPr>
        <w:t>salbi</w:t>
      </w:r>
      <w:r w:rsidRPr="00106471">
        <w:rPr>
          <w:rFonts w:ascii="(normal text)" w:hAnsi="(normal text)" w:cs="(normal text)"/>
          <w:sz w:val="24"/>
          <w:lang w:val="sv-SE"/>
        </w:rPr>
        <w:t>, yang bertujuan menghindari kemudharatan dan kerusakan, sebenarnya telah tercakup di dalamnya. Perlu pula dikemukakan bahwa kemashlahatan individu bukan sekedar tujuan sampingan, yang hanya diperhatikan jika membawa kemashlahatan bagi masyarakat.</w:t>
      </w:r>
    </w:p>
    <w:p w:rsidR="00F82809" w:rsidRPr="004D0B29" w:rsidRDefault="00F82809" w:rsidP="00F31259">
      <w:pPr>
        <w:pStyle w:val="PlainText"/>
        <w:numPr>
          <w:ilvl w:val="0"/>
          <w:numId w:val="16"/>
        </w:numPr>
        <w:tabs>
          <w:tab w:val="clear" w:pos="765"/>
          <w:tab w:val="num" w:pos="900"/>
        </w:tabs>
        <w:spacing w:line="480" w:lineRule="auto"/>
        <w:ind w:left="900" w:hanging="360"/>
        <w:jc w:val="both"/>
        <w:rPr>
          <w:rFonts w:ascii="(normal text)" w:hAnsi="(normal text)" w:cs="(normal text)"/>
          <w:sz w:val="24"/>
          <w:lang w:val="sv-SE"/>
        </w:rPr>
      </w:pPr>
      <w:r w:rsidRPr="00106471">
        <w:rPr>
          <w:rFonts w:ascii="(normal text)" w:hAnsi="(normal text)" w:cs="(normal text)"/>
          <w:sz w:val="24"/>
          <w:lang w:val="sv-SE"/>
        </w:rPr>
        <w:t>Hukum Islam tidak hanya berisi perintah dan larangan, tetapi juga berisi ajaran-ajaran untuk membentuk pribadi-pribadi muslim sejati, berakhlak mulia, berhati suci, berjiwa tinggi (tidak kerdil), serta mempunyai kesadaran akan segala tanggung jawab. Termasuk di dalamnya kewajiban menjalin hubungan yang erat dan harmonis antar sesama manusia dan sang Khaliknya dengan cara yang sangat sempurna.</w:t>
      </w:r>
    </w:p>
    <w:p w:rsidR="00F82809" w:rsidRPr="008E7627" w:rsidRDefault="00F82809" w:rsidP="00F82809">
      <w:pPr>
        <w:pStyle w:val="PlainText"/>
        <w:spacing w:line="480" w:lineRule="auto"/>
        <w:ind w:left="539" w:firstLine="539"/>
        <w:jc w:val="both"/>
        <w:rPr>
          <w:rFonts w:ascii="Times New Roman" w:cs="Times New Roman"/>
          <w:sz w:val="24"/>
          <w:lang w:val="sv-SE"/>
        </w:rPr>
      </w:pPr>
      <w:r w:rsidRPr="008E7627">
        <w:rPr>
          <w:rFonts w:ascii="Times New Roman" w:cs="Times New Roman"/>
          <w:sz w:val="24"/>
          <w:lang w:val="sv-SE"/>
        </w:rPr>
        <w:t xml:space="preserve">Oleh sebab itu, fungsi hukum Islam bukan hanya berdimensi duniawi seperti halnya hukum produk manusia (wadh`i) lainnya, tapi juga berdimensi ukhrawi. Artinya, hukum Islam tidak sekedar mengatur untuk memenuhi kebutuhan hidup manusia di dunia agar hak dan kewajibannya bisa berjalan seimbang sehingga tercipta keteraturan dan ketentraman, tapi lebih jauh dari itu hukum Islam juga berupaya menjadikan manusia berakhlak mulia dan memperoleh kebahagiaan sejati di dunia dan akhirat. Oleh sebab itu, Ibrahim Hosen melihat bahwa hukum Islam selain berfungsi untuk menyempurnakan ibadah, juga sebagai tolok ukur keimanan seseorang kepada Tuhannya sebagai wujud terima kasihnya. Di samping itu, hukum Islam juga berfungsi memotivasi manusia untuk berbuat baik dan </w:t>
      </w:r>
      <w:r w:rsidRPr="008E7627">
        <w:rPr>
          <w:rFonts w:ascii="Times New Roman" w:cs="Times New Roman"/>
          <w:sz w:val="24"/>
          <w:lang w:val="sv-SE"/>
        </w:rPr>
        <w:lastRenderedPageBreak/>
        <w:t xml:space="preserve">menghindari perbuatan jahat serta berakhlak mulia, berjiwa besar, dan bertanggung jawab dengan penuh kesadaran. </w:t>
      </w:r>
    </w:p>
    <w:p w:rsidR="00F82809" w:rsidRPr="008E7627" w:rsidRDefault="00F82809" w:rsidP="00F82809">
      <w:pPr>
        <w:pStyle w:val="PlainText"/>
        <w:spacing w:line="480" w:lineRule="auto"/>
        <w:jc w:val="both"/>
        <w:rPr>
          <w:rFonts w:ascii="Times New Roman" w:cs="Times New Roman"/>
          <w:b/>
          <w:bCs/>
          <w:sz w:val="24"/>
        </w:rPr>
      </w:pPr>
      <w:r w:rsidRPr="008E7627">
        <w:rPr>
          <w:rFonts w:ascii="Times New Roman" w:cs="Times New Roman"/>
          <w:b/>
          <w:bCs/>
          <w:sz w:val="24"/>
          <w:lang w:val="sv-SE"/>
        </w:rPr>
        <w:t>2.</w:t>
      </w:r>
      <w:r>
        <w:rPr>
          <w:rFonts w:ascii="Times New Roman" w:cs="Times New Roman"/>
          <w:b/>
          <w:bCs/>
          <w:sz w:val="24"/>
          <w:lang w:val="sv-SE"/>
        </w:rPr>
        <w:t>Karakteristik Hukum I</w:t>
      </w:r>
      <w:r w:rsidRPr="008E7627">
        <w:rPr>
          <w:rFonts w:ascii="Times New Roman" w:cs="Times New Roman"/>
          <w:b/>
          <w:bCs/>
          <w:sz w:val="24"/>
          <w:lang w:val="sv-SE"/>
        </w:rPr>
        <w:t xml:space="preserve">slam: Syariah dan Fiqh </w:t>
      </w:r>
    </w:p>
    <w:p w:rsidR="00F82809" w:rsidRPr="00EE5BC9" w:rsidRDefault="00F82809" w:rsidP="00F82809">
      <w:pPr>
        <w:pStyle w:val="PlainText"/>
        <w:spacing w:line="480" w:lineRule="auto"/>
        <w:ind w:left="540" w:firstLine="540"/>
        <w:jc w:val="both"/>
        <w:rPr>
          <w:rFonts w:ascii="Times New Roman" w:cs="Times New Roman"/>
          <w:sz w:val="24"/>
          <w:lang w:val="sv-SE"/>
        </w:rPr>
      </w:pPr>
      <w:r w:rsidRPr="00EE5BC9">
        <w:rPr>
          <w:rFonts w:ascii="Times New Roman" w:cs="Times New Roman"/>
          <w:sz w:val="24"/>
          <w:lang w:val="sv-SE"/>
        </w:rPr>
        <w:t xml:space="preserve">Syarî`ah kebenarannya absolut. Oleh sebab itu, ia tidak menerima perubahan dan tetap berlaku universal di sepanjang zaman dan di segala tempat. Sedangkan fiqh kebenarannya relatif, nisbi, karena ia hanya merupakan </w:t>
      </w:r>
      <w:r w:rsidRPr="00EE5BC9">
        <w:rPr>
          <w:rFonts w:ascii="Times New Roman" w:cs="Times New Roman"/>
          <w:i/>
          <w:iCs/>
          <w:sz w:val="24"/>
          <w:lang w:val="sv-SE"/>
        </w:rPr>
        <w:t>zhann</w:t>
      </w:r>
      <w:r w:rsidRPr="00EE5BC9">
        <w:rPr>
          <w:rFonts w:ascii="Times New Roman" w:cs="Times New Roman"/>
          <w:sz w:val="24"/>
          <w:lang w:val="sv-SE"/>
        </w:rPr>
        <w:t xml:space="preserve"> seorang mujtahid mengenai hukum sesuatu yang dianggapnya sebagai hukum Allah melalui ijtihad. Dan karena itu pula fiqh menerima perubahan sesuai dengan tuntutan situasi, kondisi, dan zaman, dengan tetap harus sejalan dengan tujuan dan semangat hukum Islam, yaitu menciptakan, memelihara kemashlahat</w:t>
      </w:r>
      <w:r w:rsidRPr="00EE5BC9">
        <w:rPr>
          <w:rStyle w:val="FootnoteReference"/>
          <w:rFonts w:ascii="Times New Roman"/>
          <w:sz w:val="24"/>
        </w:rPr>
        <w:footnoteReference w:id="25"/>
      </w:r>
      <w:r w:rsidRPr="00EE5BC9">
        <w:rPr>
          <w:rFonts w:ascii="Times New Roman" w:cs="Times New Roman"/>
          <w:sz w:val="24"/>
          <w:lang w:val="sv-SE"/>
        </w:rPr>
        <w:t xml:space="preserve"> dan menghindarkan kemafsadatan, baik di dunia maupun di akhirat.</w:t>
      </w:r>
      <w:r w:rsidRPr="00EE5BC9">
        <w:rPr>
          <w:rStyle w:val="FootnoteReference"/>
          <w:rFonts w:ascii="Times New Roman"/>
          <w:sz w:val="24"/>
        </w:rPr>
        <w:footnoteReference w:id="26"/>
      </w:r>
    </w:p>
    <w:p w:rsidR="00F82809" w:rsidRDefault="00F82809" w:rsidP="00F82809">
      <w:pPr>
        <w:pStyle w:val="PlainText"/>
        <w:spacing w:line="480" w:lineRule="auto"/>
        <w:ind w:left="540" w:firstLine="540"/>
        <w:jc w:val="both"/>
        <w:rPr>
          <w:rFonts w:ascii="Times New Roman" w:cs="Times New Roman"/>
          <w:sz w:val="24"/>
          <w:rtl/>
        </w:rPr>
      </w:pPr>
      <w:r w:rsidRPr="00EE5BC9">
        <w:rPr>
          <w:rFonts w:ascii="Times New Roman" w:cs="Times New Roman"/>
          <w:sz w:val="24"/>
          <w:lang w:val="sv-SE"/>
        </w:rPr>
        <w:t xml:space="preserve">Dengan demikian dapat diketahui bahwa hukum Islam dalam rumpun syari`ah jumlahnya relatif lebih sedikit dibandingkan dengan rumpun fiqh. Sebab wahyu telah terputus dengan wafatnya Rasulullah, sementara itu persoalan baru terus bermunculan dan hal ini harus dijawab oleh ijtihad. Karena itu, lapangan ijtihad di mana ia harus berperan sangatlah luas. Contoh syarî`ah, misalnya kewajiban membaca dua kalimah syahadat, shalat lima waktu, puasa Ramadhan, zakat, ibadah haji, keharaman makan bangkai dan darah, riba, durhaka kepada kedua orang tua, mencuri, sumpah palsu dan lain sebagainya. Contoh fiqh, seperti hal-hal yang berkenaan dengan </w:t>
      </w:r>
      <w:r w:rsidRPr="00EE5BC9">
        <w:rPr>
          <w:rFonts w:ascii="Times New Roman" w:cs="Times New Roman"/>
          <w:sz w:val="24"/>
          <w:lang w:val="sv-SE"/>
        </w:rPr>
        <w:lastRenderedPageBreak/>
        <w:t>teknis dan pelaksanaan ibadah-ibadah wajib di atas, batas-batas menutup aurat, masalah asuransi, bilangan raka`at shalat tarawih dan sebagainya.</w:t>
      </w:r>
      <w:r w:rsidRPr="00EE5BC9">
        <w:rPr>
          <w:rStyle w:val="FootnoteReference"/>
          <w:rFonts w:ascii="Times New Roman"/>
          <w:sz w:val="24"/>
        </w:rPr>
        <w:footnoteReference w:id="27"/>
      </w:r>
    </w:p>
    <w:p w:rsidR="00F82809" w:rsidRPr="00106471" w:rsidRDefault="00F82809" w:rsidP="00F82809">
      <w:pPr>
        <w:pStyle w:val="PlainText"/>
        <w:tabs>
          <w:tab w:val="left" w:pos="540"/>
        </w:tabs>
        <w:spacing w:line="480" w:lineRule="auto"/>
        <w:ind w:left="540" w:firstLine="540"/>
        <w:jc w:val="lowKashida"/>
        <w:rPr>
          <w:rFonts w:ascii="Times New Roman" w:cs="Times New Roman"/>
          <w:sz w:val="24"/>
          <w:lang w:val="sv-SE"/>
        </w:rPr>
      </w:pPr>
      <w:proofErr w:type="gramStart"/>
      <w:r w:rsidRPr="0075311B">
        <w:rPr>
          <w:rFonts w:ascii="Times New Roman" w:cs="Times New Roman"/>
          <w:sz w:val="24"/>
        </w:rPr>
        <w:t xml:space="preserve">Dari penjelasan di atas, dapat kiranya ditegaskan kembali bahwa </w:t>
      </w:r>
      <w:r>
        <w:rPr>
          <w:rFonts w:ascii="Times New Roman" w:cs="Times New Roman"/>
          <w:sz w:val="24"/>
        </w:rPr>
        <w:t>h</w:t>
      </w:r>
      <w:r w:rsidRPr="0075311B">
        <w:rPr>
          <w:rFonts w:ascii="Times New Roman" w:cs="Times New Roman"/>
          <w:sz w:val="24"/>
        </w:rPr>
        <w:t>ukum Islam kategori syarî`ah bersifat tetap atau konstan (</w:t>
      </w:r>
      <w:r w:rsidRPr="0075311B">
        <w:rPr>
          <w:rFonts w:ascii="Times New Roman" w:cs="Times New Roman"/>
          <w:i/>
          <w:iCs/>
          <w:sz w:val="24"/>
        </w:rPr>
        <w:t>tsabat</w:t>
      </w:r>
      <w:r w:rsidRPr="0075311B">
        <w:rPr>
          <w:rFonts w:ascii="Times New Roman" w:cs="Times New Roman"/>
          <w:sz w:val="24"/>
        </w:rPr>
        <w:t>), artinya tetap berlaku universal di sepanjang zaman, tidak mengenal perubahan dan tidak boleh disesuaikan dengan situasi dan kondisi.</w:t>
      </w:r>
      <w:r w:rsidRPr="00106471">
        <w:rPr>
          <w:rFonts w:ascii="Times New Roman" w:cs="Times New Roman"/>
          <w:sz w:val="24"/>
          <w:lang w:val="sv-SE"/>
        </w:rPr>
        <w:t>Situasi dan kondisilah yang harus menyesuaikan diri dengan syari`ah</w:t>
      </w:r>
      <w:r>
        <w:rPr>
          <w:rFonts w:ascii="Times New Roman" w:cs="Times New Roman"/>
          <w:sz w:val="24"/>
          <w:lang w:val="sv-SE"/>
        </w:rPr>
        <w:t>.</w:t>
      </w:r>
      <w:proofErr w:type="gramEnd"/>
      <w:r>
        <w:rPr>
          <w:rFonts w:ascii="Times New Roman" w:cs="Times New Roman"/>
          <w:sz w:val="24"/>
          <w:lang w:val="sv-SE"/>
        </w:rPr>
        <w:t xml:space="preserve"> S</w:t>
      </w:r>
      <w:r w:rsidRPr="00106471">
        <w:rPr>
          <w:rFonts w:ascii="Times New Roman" w:cs="Times New Roman"/>
          <w:sz w:val="24"/>
          <w:lang w:val="sv-SE"/>
        </w:rPr>
        <w:t>edangkan hukum Islam kategori fiqh bersifat fleksibel, elastis (</w:t>
      </w:r>
      <w:r>
        <w:rPr>
          <w:rFonts w:ascii="Times New Roman" w:cs="Times New Roman"/>
          <w:i/>
          <w:iCs/>
          <w:sz w:val="24"/>
          <w:lang w:val="sv-SE"/>
        </w:rPr>
        <w:t>murû</w:t>
      </w:r>
      <w:r w:rsidRPr="00106471">
        <w:rPr>
          <w:rFonts w:ascii="Times New Roman" w:cs="Times New Roman"/>
          <w:i/>
          <w:iCs/>
          <w:sz w:val="24"/>
          <w:lang w:val="sv-SE"/>
        </w:rPr>
        <w:t>nah</w:t>
      </w:r>
      <w:r w:rsidRPr="00106471">
        <w:rPr>
          <w:rFonts w:ascii="Times New Roman" w:cs="Times New Roman"/>
          <w:sz w:val="24"/>
          <w:lang w:val="sv-SE"/>
        </w:rPr>
        <w:t>), dan tidak (harus) berlaku universal, mengenal perubahan, serta dapat disesuaikan dengan situasi dan kondisi.</w:t>
      </w:r>
    </w:p>
    <w:p w:rsidR="00F82809" w:rsidRPr="00EE5BC9" w:rsidRDefault="00F82809" w:rsidP="00F82809">
      <w:pPr>
        <w:pStyle w:val="PlainText"/>
        <w:spacing w:line="480" w:lineRule="auto"/>
        <w:ind w:left="540" w:firstLine="540"/>
        <w:jc w:val="both"/>
        <w:rPr>
          <w:rFonts w:ascii="Times New Roman" w:cs="Times New Roman"/>
          <w:sz w:val="24"/>
        </w:rPr>
      </w:pPr>
      <w:r w:rsidRPr="00106471">
        <w:rPr>
          <w:rFonts w:ascii="Times New Roman" w:cs="Times New Roman"/>
          <w:sz w:val="24"/>
          <w:lang w:val="sv-SE"/>
        </w:rPr>
        <w:t>Selanjutnya, beberapa karakter</w:t>
      </w:r>
      <w:r>
        <w:rPr>
          <w:rFonts w:ascii="Times New Roman" w:cs="Times New Roman"/>
          <w:sz w:val="24"/>
          <w:lang w:val="sv-SE"/>
        </w:rPr>
        <w:t>istik</w:t>
      </w:r>
      <w:r w:rsidRPr="00106471">
        <w:rPr>
          <w:rFonts w:ascii="Times New Roman" w:cs="Times New Roman"/>
          <w:sz w:val="24"/>
          <w:lang w:val="sv-SE"/>
        </w:rPr>
        <w:t xml:space="preserve"> yang melekat pada</w:t>
      </w:r>
      <w:r>
        <w:rPr>
          <w:rFonts w:ascii="Times New Roman" w:cs="Times New Roman"/>
          <w:sz w:val="24"/>
          <w:lang w:val="sv-SE"/>
        </w:rPr>
        <w:t xml:space="preserve"> hukum Islam kategori</w:t>
      </w:r>
      <w:r w:rsidRPr="00106471">
        <w:rPr>
          <w:rFonts w:ascii="Times New Roman" w:cs="Times New Roman"/>
          <w:sz w:val="24"/>
          <w:lang w:val="sv-SE"/>
        </w:rPr>
        <w:t xml:space="preserve"> fiqh sebagai berikut:</w:t>
      </w:r>
      <w:r>
        <w:rPr>
          <w:rStyle w:val="FootnoteReference"/>
          <w:rFonts w:ascii="Times New Roman"/>
          <w:sz w:val="24"/>
        </w:rPr>
        <w:footnoteReference w:id="28"/>
      </w:r>
    </w:p>
    <w:p w:rsidR="00F82809" w:rsidRDefault="00F82809" w:rsidP="00F31259">
      <w:pPr>
        <w:pStyle w:val="PlainText"/>
        <w:numPr>
          <w:ilvl w:val="0"/>
          <w:numId w:val="17"/>
        </w:numPr>
        <w:tabs>
          <w:tab w:val="clear" w:pos="1080"/>
          <w:tab w:val="num" w:pos="900"/>
        </w:tabs>
        <w:spacing w:line="480" w:lineRule="auto"/>
        <w:ind w:left="540" w:firstLine="0"/>
        <w:jc w:val="both"/>
        <w:rPr>
          <w:rFonts w:ascii="Times New Roman" w:cs="Times New Roman"/>
          <w:sz w:val="24"/>
        </w:rPr>
      </w:pPr>
      <w:r>
        <w:rPr>
          <w:rFonts w:ascii="Times New Roman" w:cs="Times New Roman"/>
          <w:sz w:val="24"/>
        </w:rPr>
        <w:t>Kebenaran Nisbi</w:t>
      </w:r>
    </w:p>
    <w:p w:rsidR="00F82809" w:rsidRPr="00EE5BC9" w:rsidRDefault="00F82809" w:rsidP="00F82809">
      <w:pPr>
        <w:pStyle w:val="PlainText"/>
        <w:tabs>
          <w:tab w:val="num" w:pos="1080"/>
        </w:tabs>
        <w:spacing w:line="480" w:lineRule="auto"/>
        <w:ind w:left="900" w:firstLine="540"/>
        <w:jc w:val="both"/>
        <w:rPr>
          <w:rFonts w:ascii="Times New Roman" w:cs="Times New Roman"/>
          <w:sz w:val="24"/>
        </w:rPr>
      </w:pPr>
      <w:proofErr w:type="gramStart"/>
      <w:r>
        <w:rPr>
          <w:rFonts w:ascii="Times New Roman" w:cs="Times New Roman"/>
          <w:sz w:val="24"/>
        </w:rPr>
        <w:t>Sebagai hasil ijtihad, kebenaran fiqh adalah nisbi, relatif.</w:t>
      </w:r>
      <w:proofErr w:type="gramEnd"/>
      <w:r>
        <w:rPr>
          <w:rFonts w:ascii="Times New Roman" w:cs="Times New Roman"/>
          <w:sz w:val="24"/>
        </w:rPr>
        <w:t xml:space="preserve"> Sebab, </w:t>
      </w:r>
      <w:proofErr w:type="gramStart"/>
      <w:r>
        <w:rPr>
          <w:rFonts w:ascii="Times New Roman" w:cs="Times New Roman"/>
          <w:sz w:val="24"/>
        </w:rPr>
        <w:t>ia</w:t>
      </w:r>
      <w:proofErr w:type="gramEnd"/>
      <w:r>
        <w:rPr>
          <w:rFonts w:ascii="Times New Roman" w:cs="Times New Roman"/>
          <w:sz w:val="24"/>
        </w:rPr>
        <w:t xml:space="preserve"> hanya merupakan </w:t>
      </w:r>
      <w:r w:rsidRPr="00DF1E46">
        <w:rPr>
          <w:rFonts w:ascii="Times New Roman" w:cs="Times New Roman"/>
          <w:i/>
          <w:iCs/>
          <w:sz w:val="24"/>
        </w:rPr>
        <w:t>zhann</w:t>
      </w:r>
      <w:r>
        <w:rPr>
          <w:rFonts w:ascii="Times New Roman" w:cs="Times New Roman"/>
          <w:sz w:val="24"/>
        </w:rPr>
        <w:t xml:space="preserve"> dari usaha maksimal seorang mujtahid dalam upaya menggali hukum Allah/Islam yang terpendam di dalam dalil. </w:t>
      </w:r>
      <w:r w:rsidRPr="00106471">
        <w:rPr>
          <w:rFonts w:ascii="Times New Roman" w:cs="Times New Roman"/>
          <w:sz w:val="24"/>
          <w:lang w:val="sv-SE"/>
        </w:rPr>
        <w:t xml:space="preserve">Untuk itu, maka seperti telah disebutkan di atas, status fiqh adalah </w:t>
      </w:r>
      <w:r w:rsidRPr="00106471">
        <w:rPr>
          <w:rFonts w:ascii="Times New Roman" w:cs="Times New Roman"/>
          <w:i/>
          <w:iCs/>
          <w:sz w:val="24"/>
          <w:lang w:val="sv-SE"/>
        </w:rPr>
        <w:t>zhanni</w:t>
      </w:r>
      <w:r w:rsidRPr="00106471">
        <w:rPr>
          <w:rFonts w:ascii="Times New Roman" w:cs="Times New Roman"/>
          <w:sz w:val="24"/>
          <w:lang w:val="sv-SE"/>
        </w:rPr>
        <w:t xml:space="preserve">. </w:t>
      </w:r>
      <w:r w:rsidRPr="00106471">
        <w:rPr>
          <w:rFonts w:ascii="Times New Roman" w:cs="Times New Roman"/>
          <w:i/>
          <w:iCs/>
          <w:sz w:val="24"/>
          <w:lang w:val="sv-SE"/>
        </w:rPr>
        <w:t>Zhanni</w:t>
      </w:r>
      <w:r w:rsidRPr="00106471">
        <w:rPr>
          <w:rFonts w:ascii="Times New Roman" w:cs="Times New Roman"/>
          <w:sz w:val="24"/>
          <w:lang w:val="sv-SE"/>
        </w:rPr>
        <w:t xml:space="preserve"> artinya ia benar tetapi mengandung kemungkinan salah atau salah namun mengandung kemungkinan benar; hanya saja, menurut mujtahidnya, yang dominan adalah sisi kebenarannya. Kenisbian fiqh ini telah diisyara</w:t>
      </w:r>
      <w:r>
        <w:rPr>
          <w:rFonts w:ascii="Times New Roman" w:cs="Times New Roman"/>
          <w:sz w:val="24"/>
          <w:lang w:val="sv-SE"/>
        </w:rPr>
        <w:t>tkan oleh Nabi dalam sebuah hadît</w:t>
      </w:r>
      <w:r w:rsidRPr="00106471">
        <w:rPr>
          <w:rFonts w:ascii="Times New Roman" w:cs="Times New Roman"/>
          <w:sz w:val="24"/>
          <w:lang w:val="sv-SE"/>
        </w:rPr>
        <w:t>s yang berbunyi:</w:t>
      </w:r>
    </w:p>
    <w:p w:rsidR="00F82809" w:rsidRPr="00441F8C" w:rsidRDefault="00F82809" w:rsidP="00AA6524">
      <w:pPr>
        <w:pStyle w:val="PlainText"/>
        <w:tabs>
          <w:tab w:val="num" w:pos="1080"/>
        </w:tabs>
        <w:bidi/>
        <w:ind w:right="900" w:firstLine="540"/>
        <w:jc w:val="both"/>
        <w:rPr>
          <w:b/>
          <w:bCs/>
          <w:sz w:val="32"/>
          <w:szCs w:val="32"/>
          <w:rtl/>
        </w:rPr>
      </w:pPr>
      <w:r w:rsidRPr="00303E78">
        <w:rPr>
          <w:b/>
          <w:bCs/>
          <w:sz w:val="28"/>
          <w:szCs w:val="28"/>
          <w:rtl/>
        </w:rPr>
        <w:lastRenderedPageBreak/>
        <w:t>عَنْ عَمْرِو بْنِ الْعَاصِ أَنَّهُ سَمِعَ رَسُولَ اللَّهِ صَلَّى اللَّهُ عَلَيْهِ وَسَلَّمَ يَقُولُ إِذَا حَكَمَ الْحَاكِمُ فَاجْتَهَدَ ثُمَّ أَصَابَ فَلَهُ أَجْرَانِ وَإِذَا حَكَمَ فَاجْتَهَدَ ثُمَّ أَخْطَأَ فَلَهُ أَجْرٌ</w:t>
      </w:r>
      <w:r>
        <w:rPr>
          <w:rtl/>
        </w:rPr>
        <w:t>(</w:t>
      </w:r>
      <w:r w:rsidRPr="00E140D1">
        <w:rPr>
          <w:b/>
          <w:bCs/>
          <w:sz w:val="32"/>
          <w:szCs w:val="32"/>
          <w:rtl/>
        </w:rPr>
        <w:t>رواه البخاري ومسلم</w:t>
      </w:r>
      <w:r>
        <w:rPr>
          <w:rtl/>
        </w:rPr>
        <w:t>)</w:t>
      </w:r>
      <w:r>
        <w:rPr>
          <w:rStyle w:val="FootnoteReference"/>
          <w:rFonts w:ascii="Times New Roman"/>
          <w:sz w:val="24"/>
        </w:rPr>
        <w:footnoteReference w:id="29"/>
      </w:r>
    </w:p>
    <w:p w:rsidR="00F82809" w:rsidRPr="00F82809" w:rsidRDefault="00F82809" w:rsidP="00F82809">
      <w:pPr>
        <w:pStyle w:val="PlainText"/>
        <w:ind w:left="900" w:firstLine="540"/>
        <w:jc w:val="both"/>
        <w:rPr>
          <w:rFonts w:ascii="Times New Roman" w:cs="Times New Roman"/>
          <w:sz w:val="24"/>
          <w:lang w:val="sv-SE"/>
        </w:rPr>
      </w:pPr>
      <w:r>
        <w:rPr>
          <w:rFonts w:ascii="Times New Roman" w:cs="Times New Roman"/>
          <w:sz w:val="24"/>
        </w:rPr>
        <w:t xml:space="preserve">“Dari `Amru ibn al-`Ash bahwasanya </w:t>
      </w:r>
      <w:proofErr w:type="gramStart"/>
      <w:r>
        <w:rPr>
          <w:rFonts w:ascii="Times New Roman" w:cs="Times New Roman"/>
          <w:sz w:val="24"/>
        </w:rPr>
        <w:t>ia</w:t>
      </w:r>
      <w:proofErr w:type="gramEnd"/>
      <w:r>
        <w:rPr>
          <w:rFonts w:ascii="Times New Roman" w:cs="Times New Roman"/>
          <w:sz w:val="24"/>
        </w:rPr>
        <w:t xml:space="preserve"> mendengar Rasulullah saw bersabda: "Apabila seorang hakim akan memutuskan perkara lalu ia berijtihad dan ijtihadnya itu benar, maka ia memperoleh dua pahala (pahala ijtihad dan pahala kebenarannya). </w:t>
      </w:r>
      <w:r w:rsidRPr="00106471">
        <w:rPr>
          <w:rFonts w:ascii="Times New Roman" w:cs="Times New Roman"/>
          <w:sz w:val="24"/>
          <w:lang w:val="sv-SE"/>
        </w:rPr>
        <w:t>Dan apabila akan memutuskan perkara kemudian berijtihad namun ijtihadnya salah, maka ia mendapatkan satu pahala (pahala ijtihadnya)” (HR. Bukhari dan Muslim)</w:t>
      </w:r>
    </w:p>
    <w:p w:rsidR="00F82809" w:rsidRPr="00106471" w:rsidRDefault="00F82809" w:rsidP="00F82809">
      <w:pPr>
        <w:pStyle w:val="PlainText"/>
        <w:ind w:left="900" w:right="900"/>
        <w:jc w:val="both"/>
        <w:rPr>
          <w:rFonts w:ascii="Times New Roman" w:cs="Times New Roman"/>
          <w:sz w:val="24"/>
          <w:lang w:val="sv-SE"/>
        </w:rPr>
      </w:pPr>
    </w:p>
    <w:p w:rsidR="00F82809" w:rsidRPr="00AA6524" w:rsidRDefault="00F82809" w:rsidP="00AA6524">
      <w:pPr>
        <w:pStyle w:val="PlainText"/>
        <w:spacing w:line="480" w:lineRule="auto"/>
        <w:ind w:left="900"/>
        <w:jc w:val="both"/>
        <w:rPr>
          <w:rFonts w:ascii="Times New Roman" w:cs="Times New Roman"/>
          <w:sz w:val="24"/>
        </w:rPr>
      </w:pPr>
      <w:r>
        <w:rPr>
          <w:rFonts w:ascii="Times New Roman" w:cs="Times New Roman"/>
          <w:sz w:val="24"/>
          <w:lang w:val="sv-SE"/>
        </w:rPr>
        <w:tab/>
        <w:t>Hadî</w:t>
      </w:r>
      <w:r w:rsidRPr="00106471">
        <w:rPr>
          <w:rFonts w:ascii="Times New Roman" w:cs="Times New Roman"/>
          <w:sz w:val="24"/>
          <w:lang w:val="sv-SE"/>
        </w:rPr>
        <w:t>ts ini bukan saja menunjukkan bahwa ijtihad yang salah akan mendapat pahala, tetapi juga menunjukkan bahwa tidak semua hukum yang diperoleh melalui ijtihad itu pasti benar. Oleh sebab itu, apa yang dianggap benar atau kuat oleh seorang mujtahid, (bisa saja (red.) dipandang salah atau lemah oleh mujtahid yang lain.</w:t>
      </w:r>
    </w:p>
    <w:p w:rsidR="00F82809" w:rsidRDefault="00F82809" w:rsidP="00F82809">
      <w:pPr>
        <w:pStyle w:val="PlainText"/>
        <w:tabs>
          <w:tab w:val="left" w:pos="900"/>
        </w:tabs>
        <w:spacing w:line="480" w:lineRule="auto"/>
        <w:ind w:left="902"/>
        <w:jc w:val="both"/>
        <w:rPr>
          <w:rFonts w:ascii="Times New Roman" w:cs="Times New Roman"/>
          <w:sz w:val="24"/>
        </w:rPr>
      </w:pPr>
      <w:r w:rsidRPr="00106471">
        <w:rPr>
          <w:rFonts w:ascii="Times New Roman" w:cs="Times New Roman"/>
          <w:sz w:val="24"/>
          <w:lang w:val="sv-SE"/>
        </w:rPr>
        <w:tab/>
        <w:t xml:space="preserve">Atas dasar demikian, maka ijtihad yang satu tidak bisa menggugurkan ijtihad yang lain, atau dengan kata lain, fiqh yang satu tidak dapat menggugurkan fiqh yang lain. </w:t>
      </w:r>
      <w:r>
        <w:rPr>
          <w:rFonts w:ascii="Times New Roman" w:cs="Times New Roman"/>
          <w:sz w:val="24"/>
        </w:rPr>
        <w:t>Dalam kaitan ini kaedah mengatakan:</w:t>
      </w:r>
    </w:p>
    <w:p w:rsidR="00F82809" w:rsidRDefault="00F82809" w:rsidP="00AA6524">
      <w:pPr>
        <w:pStyle w:val="PlainText"/>
        <w:tabs>
          <w:tab w:val="left" w:pos="900"/>
        </w:tabs>
        <w:spacing w:line="360" w:lineRule="auto"/>
        <w:ind w:left="902"/>
        <w:jc w:val="both"/>
        <w:rPr>
          <w:rFonts w:ascii="Times New Roman" w:cs="Times New Roman"/>
          <w:sz w:val="24"/>
        </w:rPr>
      </w:pPr>
      <w:r>
        <w:rPr>
          <w:rStyle w:val="FootnoteReference"/>
          <w:rFonts w:ascii="Times New Roman"/>
          <w:sz w:val="24"/>
        </w:rPr>
        <w:footnoteReference w:id="30"/>
      </w:r>
      <w:r w:rsidRPr="009939AE">
        <w:rPr>
          <w:b/>
          <w:bCs/>
          <w:sz w:val="32"/>
          <w:szCs w:val="32"/>
          <w:rtl/>
        </w:rPr>
        <w:t>الإجتهاد لاينقض بالإجتهاد</w:t>
      </w:r>
      <w:r>
        <w:rPr>
          <w:rFonts w:ascii="Times New Roman" w:cs="Times New Roman"/>
          <w:sz w:val="24"/>
        </w:rPr>
        <w:t>(Ijtihad yang satu tidak dapat digugurkan oleh ijtihad yang lain).</w:t>
      </w:r>
    </w:p>
    <w:p w:rsidR="00F82809" w:rsidRDefault="00F82809" w:rsidP="00F31259">
      <w:pPr>
        <w:pStyle w:val="PlainText"/>
        <w:numPr>
          <w:ilvl w:val="0"/>
          <w:numId w:val="17"/>
        </w:numPr>
        <w:tabs>
          <w:tab w:val="clear" w:pos="1080"/>
          <w:tab w:val="num" w:pos="900"/>
        </w:tabs>
        <w:spacing w:line="480" w:lineRule="auto"/>
        <w:ind w:hanging="540"/>
        <w:jc w:val="both"/>
        <w:rPr>
          <w:rFonts w:ascii="Times New Roman" w:cs="Times New Roman"/>
          <w:sz w:val="24"/>
        </w:rPr>
      </w:pPr>
      <w:r>
        <w:rPr>
          <w:rFonts w:ascii="Times New Roman" w:cs="Times New Roman"/>
          <w:sz w:val="24"/>
        </w:rPr>
        <w:t>Wataknya Berbeda Pendapat</w:t>
      </w:r>
    </w:p>
    <w:p w:rsidR="00F82809" w:rsidRPr="00106471" w:rsidRDefault="00F82809" w:rsidP="00F82809">
      <w:pPr>
        <w:pStyle w:val="PlainText"/>
        <w:spacing w:line="480" w:lineRule="auto"/>
        <w:ind w:left="900" w:firstLine="540"/>
        <w:jc w:val="both"/>
        <w:rPr>
          <w:rFonts w:ascii="Times New Roman" w:cs="Times New Roman"/>
          <w:sz w:val="24"/>
          <w:lang w:val="sv-SE"/>
        </w:rPr>
      </w:pPr>
      <w:r>
        <w:rPr>
          <w:rFonts w:ascii="Times New Roman" w:cs="Times New Roman"/>
          <w:sz w:val="24"/>
        </w:rPr>
        <w:t xml:space="preserve">Fiqh sebagai hasil ijtihad, dipengaruhi oleh </w:t>
      </w:r>
      <w:proofErr w:type="gramStart"/>
      <w:r>
        <w:rPr>
          <w:rFonts w:ascii="Times New Roman" w:cs="Times New Roman"/>
          <w:sz w:val="24"/>
        </w:rPr>
        <w:t>kadar</w:t>
      </w:r>
      <w:proofErr w:type="gramEnd"/>
      <w:r>
        <w:rPr>
          <w:rFonts w:ascii="Times New Roman" w:cs="Times New Roman"/>
          <w:sz w:val="24"/>
        </w:rPr>
        <w:t xml:space="preserve"> ilmu, latar belakang budaya dan pemikiran serta situasi dan kondisi yang melingkupi pelakunya (mujtahid). Sejalan dengan hal ini dan sesuai pula </w:t>
      </w:r>
      <w:r>
        <w:rPr>
          <w:rFonts w:ascii="Times New Roman" w:cs="Times New Roman"/>
          <w:sz w:val="24"/>
        </w:rPr>
        <w:lastRenderedPageBreak/>
        <w:t>dengan kenisbiannya, maka dengan berkembangnya ilmu pengetahuan dan perubahan zaman, situasi dan kondisi, sewajarnyalah kalau fiqh tersebut juga berbeda.</w:t>
      </w:r>
      <w:r w:rsidRPr="00106471">
        <w:rPr>
          <w:rFonts w:ascii="Times New Roman" w:cs="Times New Roman"/>
          <w:sz w:val="24"/>
          <w:lang w:val="sv-SE"/>
        </w:rPr>
        <w:t xml:space="preserve">Bahkan dalam waktu yang </w:t>
      </w:r>
      <w:proofErr w:type="gramStart"/>
      <w:r w:rsidRPr="00106471">
        <w:rPr>
          <w:rFonts w:ascii="Times New Roman" w:cs="Times New Roman"/>
          <w:sz w:val="24"/>
          <w:lang w:val="sv-SE"/>
        </w:rPr>
        <w:t>sama</w:t>
      </w:r>
      <w:proofErr w:type="gramEnd"/>
      <w:r w:rsidRPr="00106471">
        <w:rPr>
          <w:rFonts w:ascii="Times New Roman" w:cs="Times New Roman"/>
          <w:sz w:val="24"/>
          <w:lang w:val="sv-SE"/>
        </w:rPr>
        <w:t>, fiqh bisa saja berbeda hanya karena pelakunya berbeda, atau karena tempatnya berlainan. Lantaran itulah maka wajar pula kalau dalam satu masalah ditemukan adanya bermacam-macam pendapat.</w:t>
      </w:r>
    </w:p>
    <w:p w:rsidR="00F82809" w:rsidRPr="00106471" w:rsidRDefault="00F82809" w:rsidP="00F82809">
      <w:pPr>
        <w:pStyle w:val="PlainText"/>
        <w:spacing w:line="480" w:lineRule="auto"/>
        <w:ind w:left="900" w:firstLine="540"/>
        <w:jc w:val="both"/>
        <w:rPr>
          <w:rFonts w:ascii="Times New Roman" w:cs="Times New Roman"/>
          <w:sz w:val="24"/>
          <w:lang w:val="sv-SE"/>
        </w:rPr>
      </w:pPr>
      <w:r w:rsidRPr="00106471">
        <w:rPr>
          <w:rFonts w:ascii="Times New Roman" w:cs="Times New Roman"/>
          <w:sz w:val="24"/>
          <w:lang w:val="sv-SE"/>
        </w:rPr>
        <w:t xml:space="preserve"> Adanya perbedaan pendapat tersebut, selain mendapat sambutan baik dan positif dari Umar ibn Abdul Aziz,</w:t>
      </w:r>
      <w:r>
        <w:rPr>
          <w:rStyle w:val="FootnoteReference"/>
          <w:rFonts w:ascii="Times New Roman"/>
          <w:sz w:val="24"/>
        </w:rPr>
        <w:footnoteReference w:id="31"/>
      </w:r>
      <w:r w:rsidRPr="00106471">
        <w:rPr>
          <w:rFonts w:ascii="Times New Roman" w:cs="Times New Roman"/>
          <w:sz w:val="24"/>
          <w:lang w:val="sv-SE"/>
        </w:rPr>
        <w:t xml:space="preserve"> j</w:t>
      </w:r>
      <w:r>
        <w:rPr>
          <w:rFonts w:ascii="Times New Roman" w:cs="Times New Roman"/>
          <w:sz w:val="24"/>
          <w:lang w:val="sv-SE"/>
        </w:rPr>
        <w:t>uga telah diisyaratkan oleh hadît</w:t>
      </w:r>
      <w:r w:rsidRPr="00106471">
        <w:rPr>
          <w:rFonts w:ascii="Times New Roman" w:cs="Times New Roman"/>
          <w:sz w:val="24"/>
          <w:lang w:val="sv-SE"/>
        </w:rPr>
        <w:t>s Nabi saw yang berbunyi:</w:t>
      </w:r>
    </w:p>
    <w:p w:rsidR="00F82809" w:rsidRDefault="00F82809" w:rsidP="00F82809">
      <w:pPr>
        <w:pStyle w:val="PlainText"/>
        <w:spacing w:line="360" w:lineRule="auto"/>
        <w:ind w:firstLine="540"/>
        <w:jc w:val="both"/>
        <w:rPr>
          <w:rFonts w:cs="Times New Roman"/>
          <w:sz w:val="24"/>
          <w:rtl/>
        </w:rPr>
      </w:pPr>
      <w:r w:rsidRPr="00BD55C4">
        <w:rPr>
          <w:b/>
          <w:bCs/>
          <w:sz w:val="32"/>
          <w:szCs w:val="32"/>
          <w:rtl/>
        </w:rPr>
        <w:t>اختلاف أمتي رحمة</w:t>
      </w:r>
      <w:r>
        <w:rPr>
          <w:rFonts w:ascii="Times New Roman" w:cs="Times New Roman"/>
          <w:sz w:val="24"/>
          <w:rtl/>
        </w:rPr>
        <w:t>(رواه مسلم</w:t>
      </w:r>
      <w:r>
        <w:rPr>
          <w:rFonts w:cs="Times New Roman"/>
          <w:sz w:val="24"/>
          <w:rtl/>
        </w:rPr>
        <w:t>)</w:t>
      </w:r>
      <w:r>
        <w:rPr>
          <w:rStyle w:val="FootnoteReference"/>
          <w:rFonts w:ascii="Times New Roman"/>
          <w:sz w:val="24"/>
        </w:rPr>
        <w:footnoteReference w:id="32"/>
      </w:r>
    </w:p>
    <w:p w:rsidR="00F82809" w:rsidRPr="00106471" w:rsidRDefault="00F82809" w:rsidP="00F82809">
      <w:pPr>
        <w:pStyle w:val="PlainText"/>
        <w:ind w:left="902" w:firstLine="539"/>
        <w:jc w:val="both"/>
        <w:rPr>
          <w:rFonts w:ascii="Times New Roman" w:cs="Times New Roman"/>
          <w:sz w:val="24"/>
          <w:lang w:val="sv-SE"/>
        </w:rPr>
      </w:pPr>
      <w:r w:rsidRPr="00106471">
        <w:rPr>
          <w:rFonts w:ascii="Times New Roman" w:cs="Times New Roman"/>
          <w:sz w:val="24"/>
          <w:lang w:val="sv-SE"/>
        </w:rPr>
        <w:t>“Perbedaan pendapat di kalangan umatku (ulama) adalah rahmat.”         (HR. Muslim)</w:t>
      </w:r>
    </w:p>
    <w:p w:rsidR="00F82809" w:rsidRPr="00106471" w:rsidRDefault="00F82809" w:rsidP="00F82809">
      <w:pPr>
        <w:pStyle w:val="PlainText"/>
        <w:ind w:left="902" w:firstLine="539"/>
        <w:jc w:val="both"/>
        <w:rPr>
          <w:rFonts w:ascii="Times New Roman" w:cs="Times New Roman"/>
          <w:sz w:val="24"/>
          <w:lang w:val="sv-SE"/>
        </w:rPr>
      </w:pPr>
    </w:p>
    <w:p w:rsidR="00F82809" w:rsidRDefault="00F82809" w:rsidP="00F31259">
      <w:pPr>
        <w:pStyle w:val="PlainText"/>
        <w:numPr>
          <w:ilvl w:val="0"/>
          <w:numId w:val="17"/>
        </w:numPr>
        <w:tabs>
          <w:tab w:val="clear" w:pos="1080"/>
          <w:tab w:val="num" w:pos="900"/>
        </w:tabs>
        <w:spacing w:line="480" w:lineRule="auto"/>
        <w:ind w:hanging="540"/>
        <w:jc w:val="both"/>
        <w:rPr>
          <w:rFonts w:ascii="Times New Roman" w:cs="Times New Roman"/>
          <w:sz w:val="24"/>
        </w:rPr>
      </w:pPr>
      <w:r>
        <w:rPr>
          <w:rFonts w:ascii="Times New Roman" w:cs="Times New Roman"/>
          <w:sz w:val="24"/>
        </w:rPr>
        <w:t>Elastis dan Dinamis</w:t>
      </w:r>
    </w:p>
    <w:p w:rsidR="00F82809" w:rsidRPr="00106471" w:rsidRDefault="00F82809" w:rsidP="00F82809">
      <w:pPr>
        <w:pStyle w:val="PlainText"/>
        <w:spacing w:line="480" w:lineRule="auto"/>
        <w:ind w:left="900" w:firstLine="540"/>
        <w:jc w:val="both"/>
        <w:rPr>
          <w:rFonts w:ascii="Times New Roman" w:cs="Times New Roman"/>
          <w:sz w:val="24"/>
          <w:lang w:val="sv-SE"/>
        </w:rPr>
      </w:pPr>
      <w:r w:rsidRPr="00106471">
        <w:rPr>
          <w:rFonts w:ascii="Times New Roman" w:cs="Times New Roman"/>
          <w:sz w:val="24"/>
          <w:lang w:val="sv-SE"/>
        </w:rPr>
        <w:t xml:space="preserve">Selaku hasil ijtihad, penerapan fiqh seyogyanya tidak statis atau kaku, karena memang ia mempunyai sifat elastis dan dinamis. Oleh sebab itu, ia harus diaplikasikan sejalan dengan tuntutan kemashalahatan sesuai dengan kemajuan zaman. Penerapan fiqh yang tidak tepat atau kaku tentu akan dapat menyebabkan kebekuan dan kebuntuan, serta tidak akan sanggup tampil menjawab tantangan zaman. </w:t>
      </w:r>
      <w:r>
        <w:rPr>
          <w:rFonts w:ascii="Times New Roman" w:cs="Times New Roman"/>
          <w:sz w:val="24"/>
          <w:lang w:val="sv-SE"/>
        </w:rPr>
        <w:t>Dalam k</w:t>
      </w:r>
      <w:r w:rsidRPr="00106471">
        <w:rPr>
          <w:rFonts w:ascii="Times New Roman" w:cs="Times New Roman"/>
          <w:sz w:val="24"/>
          <w:lang w:val="sv-SE"/>
        </w:rPr>
        <w:t xml:space="preserve">aedah </w:t>
      </w:r>
      <w:r>
        <w:rPr>
          <w:rFonts w:ascii="Times New Roman" w:cs="Times New Roman"/>
          <w:sz w:val="24"/>
          <w:lang w:val="sv-SE"/>
        </w:rPr>
        <w:t>fiqh disebutka</w:t>
      </w:r>
      <w:r w:rsidRPr="00106471">
        <w:rPr>
          <w:rFonts w:ascii="Times New Roman" w:cs="Times New Roman"/>
          <w:sz w:val="24"/>
          <w:lang w:val="sv-SE"/>
        </w:rPr>
        <w:t>n:</w:t>
      </w:r>
    </w:p>
    <w:p w:rsidR="00F82809" w:rsidRPr="00EE5BC9" w:rsidRDefault="00F82809" w:rsidP="00F82809">
      <w:pPr>
        <w:pStyle w:val="PlainText"/>
        <w:spacing w:line="480" w:lineRule="auto"/>
        <w:ind w:left="900" w:firstLine="540"/>
        <w:jc w:val="both"/>
        <w:rPr>
          <w:rFonts w:ascii="Times New Roman" w:cs="Times New Roman"/>
          <w:sz w:val="24"/>
        </w:rPr>
      </w:pPr>
      <w:r w:rsidRPr="00106471">
        <w:rPr>
          <w:rFonts w:ascii="Times New Roman" w:cs="Times New Roman"/>
          <w:sz w:val="24"/>
          <w:lang w:val="sv-SE"/>
        </w:rPr>
        <w:lastRenderedPageBreak/>
        <w:t>“Sifat sesuatu fatwa itu berubah-ubah sesuai dengan perubahan kondisi dan situasi.”</w:t>
      </w:r>
      <w:r>
        <w:rPr>
          <w:rStyle w:val="FootnoteReference"/>
          <w:rFonts w:ascii="Times New Roman"/>
          <w:sz w:val="24"/>
        </w:rPr>
        <w:footnoteReference w:id="33"/>
      </w:r>
    </w:p>
    <w:p w:rsidR="00F82809" w:rsidRPr="000F3989" w:rsidRDefault="00F82809" w:rsidP="00F82809">
      <w:pPr>
        <w:pStyle w:val="PlainText"/>
        <w:ind w:firstLine="540"/>
        <w:jc w:val="both"/>
        <w:rPr>
          <w:b/>
          <w:bCs/>
          <w:sz w:val="32"/>
          <w:szCs w:val="32"/>
          <w:rtl/>
        </w:rPr>
      </w:pPr>
      <w:r w:rsidRPr="000F3989">
        <w:rPr>
          <w:b/>
          <w:bCs/>
          <w:sz w:val="32"/>
          <w:szCs w:val="32"/>
          <w:rtl/>
        </w:rPr>
        <w:t>الحكم يدور مع علته وجودا وعدما</w:t>
      </w:r>
    </w:p>
    <w:p w:rsidR="00F82809" w:rsidRPr="00106471" w:rsidRDefault="00F82809" w:rsidP="00F82809">
      <w:pPr>
        <w:pStyle w:val="PlainText"/>
        <w:spacing w:line="360" w:lineRule="auto"/>
        <w:ind w:left="900" w:firstLine="540"/>
        <w:jc w:val="both"/>
        <w:rPr>
          <w:rFonts w:ascii="Times New Roman" w:cs="Times New Roman"/>
          <w:sz w:val="24"/>
          <w:lang w:val="sv-SE"/>
        </w:rPr>
      </w:pPr>
      <w:r w:rsidRPr="00106471">
        <w:rPr>
          <w:rFonts w:ascii="Times New Roman" w:cs="Times New Roman"/>
          <w:sz w:val="24"/>
          <w:lang w:val="sv-SE"/>
        </w:rPr>
        <w:t>“Hukum itu berputar berdasarkan ada tidaknya `illat hukum.”</w:t>
      </w:r>
    </w:p>
    <w:p w:rsidR="00F82809" w:rsidRPr="00EE5BC9" w:rsidRDefault="00F82809" w:rsidP="00F82809">
      <w:pPr>
        <w:pStyle w:val="PlainText"/>
        <w:spacing w:line="480" w:lineRule="auto"/>
        <w:ind w:left="902" w:firstLine="539"/>
        <w:jc w:val="both"/>
        <w:rPr>
          <w:rFonts w:ascii="Times New Roman" w:cs="Times New Roman"/>
          <w:sz w:val="24"/>
        </w:rPr>
      </w:pPr>
      <w:r w:rsidRPr="00106471">
        <w:rPr>
          <w:rFonts w:ascii="Times New Roman" w:cs="Times New Roman"/>
          <w:sz w:val="24"/>
          <w:lang w:val="sv-SE"/>
        </w:rPr>
        <w:t xml:space="preserve">Di sinilah perlunya ijtihad diperankan untuk memilih fiqh mana yang paling relevan dengan kemashlahatan. dan dengan cara inilah maka hukum Islam akan senantiasa </w:t>
      </w:r>
      <w:r w:rsidRPr="00106471">
        <w:rPr>
          <w:rFonts w:ascii="Times New Roman" w:cs="Times New Roman"/>
          <w:i/>
          <w:iCs/>
          <w:sz w:val="24"/>
          <w:lang w:val="sv-SE"/>
        </w:rPr>
        <w:t>up to date</w:t>
      </w:r>
      <w:r w:rsidRPr="00106471">
        <w:rPr>
          <w:rFonts w:ascii="Times New Roman" w:cs="Times New Roman"/>
          <w:sz w:val="24"/>
          <w:lang w:val="sv-SE"/>
        </w:rPr>
        <w:t>, cocok dan relevan dengan tuntutan situasi dan kondisi, sepanjang masa, sejalan dengan ungkapan:</w:t>
      </w:r>
    </w:p>
    <w:p w:rsidR="00F82809" w:rsidRDefault="00F82809" w:rsidP="00F82809">
      <w:pPr>
        <w:pStyle w:val="PlainText"/>
        <w:ind w:left="531"/>
        <w:jc w:val="both"/>
        <w:rPr>
          <w:rFonts w:ascii="Times New Roman" w:cs="Times New Roman"/>
          <w:sz w:val="24"/>
          <w:rtl/>
        </w:rPr>
      </w:pPr>
      <w:r w:rsidRPr="005C38FB">
        <w:rPr>
          <w:b/>
          <w:bCs/>
          <w:sz w:val="32"/>
          <w:szCs w:val="32"/>
          <w:rtl/>
        </w:rPr>
        <w:t>الإسلام صالح لكل زمان ومكان</w:t>
      </w:r>
    </w:p>
    <w:p w:rsidR="00F82809" w:rsidRDefault="00F82809" w:rsidP="00F82809">
      <w:pPr>
        <w:pStyle w:val="PlainText"/>
        <w:ind w:left="902" w:firstLine="538"/>
        <w:jc w:val="both"/>
        <w:rPr>
          <w:rFonts w:ascii="Times New Roman" w:cs="Times New Roman"/>
          <w:sz w:val="24"/>
          <w:lang w:val="sv-SE"/>
        </w:rPr>
      </w:pPr>
      <w:r w:rsidRPr="00261EA5">
        <w:rPr>
          <w:rFonts w:ascii="Times New Roman" w:cs="Times New Roman"/>
          <w:sz w:val="24"/>
          <w:lang w:val="sv-SE"/>
        </w:rPr>
        <w:t>“Islam itu releva</w:t>
      </w:r>
      <w:r>
        <w:rPr>
          <w:rFonts w:ascii="Times New Roman" w:cs="Times New Roman"/>
          <w:sz w:val="24"/>
          <w:lang w:val="sv-SE"/>
        </w:rPr>
        <w:t>n untuk segala waktu dan tempat</w:t>
      </w:r>
      <w:r w:rsidRPr="00261EA5">
        <w:rPr>
          <w:rFonts w:ascii="Times New Roman" w:cs="Times New Roman"/>
          <w:sz w:val="24"/>
          <w:lang w:val="sv-SE"/>
        </w:rPr>
        <w:t>.</w:t>
      </w:r>
      <w:r>
        <w:rPr>
          <w:rFonts w:ascii="Times New Roman" w:cs="Times New Roman"/>
          <w:sz w:val="24"/>
          <w:lang w:val="sv-SE"/>
        </w:rPr>
        <w:t>”</w:t>
      </w:r>
    </w:p>
    <w:p w:rsidR="00F82809" w:rsidRPr="00261EA5" w:rsidRDefault="00F82809" w:rsidP="00F82809">
      <w:pPr>
        <w:pStyle w:val="PlainText"/>
        <w:ind w:left="902" w:firstLine="538"/>
        <w:jc w:val="both"/>
        <w:rPr>
          <w:rFonts w:ascii="Times New Roman" w:cs="Times New Roman"/>
          <w:sz w:val="24"/>
          <w:lang w:val="sv-SE"/>
        </w:rPr>
      </w:pPr>
    </w:p>
    <w:p w:rsidR="00F82809" w:rsidRPr="00A07259" w:rsidRDefault="00F82809" w:rsidP="00F82809">
      <w:pPr>
        <w:pStyle w:val="PlainText"/>
        <w:ind w:left="902"/>
        <w:jc w:val="both"/>
        <w:rPr>
          <w:rFonts w:cs="Times New Roman"/>
          <w:sz w:val="24"/>
          <w:rtl/>
        </w:rPr>
      </w:pPr>
    </w:p>
    <w:p w:rsidR="00F82809" w:rsidRDefault="00F82809" w:rsidP="00F31259">
      <w:pPr>
        <w:pStyle w:val="PlainText"/>
        <w:numPr>
          <w:ilvl w:val="0"/>
          <w:numId w:val="17"/>
        </w:numPr>
        <w:tabs>
          <w:tab w:val="clear" w:pos="1080"/>
          <w:tab w:val="num" w:pos="900"/>
        </w:tabs>
        <w:spacing w:line="480" w:lineRule="auto"/>
        <w:ind w:hanging="540"/>
        <w:jc w:val="both"/>
        <w:rPr>
          <w:rFonts w:ascii="Times New Roman" w:cs="Times New Roman"/>
          <w:sz w:val="24"/>
        </w:rPr>
      </w:pPr>
      <w:r>
        <w:rPr>
          <w:rFonts w:ascii="Times New Roman" w:cs="Times New Roman"/>
          <w:sz w:val="24"/>
        </w:rPr>
        <w:t>Tidak Mengikat</w:t>
      </w:r>
    </w:p>
    <w:p w:rsidR="00F82809" w:rsidRPr="004D0B29" w:rsidRDefault="00F82809" w:rsidP="00F82809">
      <w:pPr>
        <w:pStyle w:val="PlainText"/>
        <w:tabs>
          <w:tab w:val="left" w:pos="900"/>
        </w:tabs>
        <w:spacing w:line="480" w:lineRule="auto"/>
        <w:ind w:left="900" w:firstLine="540"/>
        <w:jc w:val="both"/>
        <w:rPr>
          <w:rFonts w:ascii="Times New Roman" w:cs="Times New Roman"/>
          <w:sz w:val="24"/>
          <w:lang w:val="sv-SE"/>
        </w:rPr>
      </w:pPr>
      <w:r w:rsidRPr="00106471">
        <w:rPr>
          <w:rFonts w:ascii="Times New Roman" w:cs="Times New Roman"/>
          <w:sz w:val="24"/>
          <w:lang w:val="sv-SE"/>
        </w:rPr>
        <w:t>Prinsip ketiga tersebut baru dapat direalisasikan apabila kita tidak terikat dengan fiqh</w:t>
      </w:r>
      <w:r>
        <w:rPr>
          <w:rFonts w:ascii="Times New Roman" w:cs="Times New Roman"/>
          <w:sz w:val="24"/>
          <w:lang w:val="sv-SE"/>
        </w:rPr>
        <w:t xml:space="preserve"> salah satu mazhab. Sebagai</w:t>
      </w:r>
      <w:r w:rsidRPr="00106471">
        <w:rPr>
          <w:rFonts w:ascii="Times New Roman" w:cs="Times New Roman"/>
          <w:sz w:val="24"/>
          <w:lang w:val="sv-SE"/>
        </w:rPr>
        <w:t xml:space="preserve"> hasil ijtihad, fiqh memang tidak mempunyai kekuatan mengikat (bagi selain mujtahidnya), dan sebagaimana telah disinggung, ia dipengaruhi oleh ilmu, kondisi dan situasi. Dengan demikian, fiqh produk suatu zaman belum tentu cocok untuk masa yang lain. Oleh sebab itulah maka para mujtahid melarang kita untuk mengikuti mereka, tentu saja, dengan tujuan agar kitapun berijtihad seperti mereka.</w:t>
      </w:r>
      <w:r>
        <w:rPr>
          <w:rStyle w:val="FootnoteReference"/>
          <w:rFonts w:ascii="Times New Roman"/>
          <w:sz w:val="24"/>
        </w:rPr>
        <w:footnoteReference w:id="34"/>
      </w:r>
    </w:p>
    <w:p w:rsidR="00F82809" w:rsidRDefault="00F82809" w:rsidP="00F31259">
      <w:pPr>
        <w:pStyle w:val="PlainText"/>
        <w:numPr>
          <w:ilvl w:val="0"/>
          <w:numId w:val="17"/>
        </w:numPr>
        <w:tabs>
          <w:tab w:val="clear" w:pos="1080"/>
          <w:tab w:val="num" w:pos="900"/>
        </w:tabs>
        <w:spacing w:line="480" w:lineRule="auto"/>
        <w:ind w:hanging="540"/>
        <w:jc w:val="both"/>
        <w:rPr>
          <w:rFonts w:ascii="Times New Roman" w:cs="Times New Roman"/>
          <w:sz w:val="24"/>
        </w:rPr>
      </w:pPr>
      <w:r>
        <w:rPr>
          <w:rFonts w:ascii="Times New Roman" w:cs="Times New Roman"/>
          <w:sz w:val="24"/>
        </w:rPr>
        <w:t>Harus Menjadi Rahmat</w:t>
      </w:r>
    </w:p>
    <w:p w:rsidR="00F82809" w:rsidRPr="00106471" w:rsidRDefault="00F82809" w:rsidP="00F82809">
      <w:pPr>
        <w:pStyle w:val="PlainText"/>
        <w:spacing w:line="480" w:lineRule="auto"/>
        <w:ind w:left="902" w:firstLine="539"/>
        <w:jc w:val="both"/>
        <w:rPr>
          <w:rFonts w:ascii="Times New Roman" w:cs="Times New Roman"/>
          <w:sz w:val="24"/>
          <w:lang w:val="sv-SE"/>
        </w:rPr>
      </w:pPr>
      <w:r w:rsidRPr="00106471">
        <w:rPr>
          <w:rFonts w:ascii="Times New Roman" w:cs="Times New Roman"/>
          <w:sz w:val="24"/>
          <w:lang w:val="sv-SE"/>
        </w:rPr>
        <w:t xml:space="preserve">Perbedaan di bidang fiqh bukan saja dibenarkan oleh Islam, tetapi juga dimaksudkan dan diakui sebagai rahmat (kelapangan) bagi umat. </w:t>
      </w:r>
      <w:r w:rsidRPr="00106471">
        <w:rPr>
          <w:rFonts w:ascii="Times New Roman" w:cs="Times New Roman"/>
          <w:sz w:val="24"/>
          <w:lang w:val="sv-SE"/>
        </w:rPr>
        <w:lastRenderedPageBreak/>
        <w:t>Jadi dengan adanya bermacam-macam pendapat itu sengaja dimaksudkan untuk memberi kemudahan dan kelonggaran kepada umat, di mana mereka bisa memilih pendapat mana yang sesuai dengan kondisi dan kemashla</w:t>
      </w:r>
      <w:r>
        <w:rPr>
          <w:rFonts w:ascii="Times New Roman" w:cs="Times New Roman"/>
          <w:sz w:val="24"/>
          <w:lang w:val="sv-SE"/>
        </w:rPr>
        <w:t>ha</w:t>
      </w:r>
      <w:r w:rsidRPr="00106471">
        <w:rPr>
          <w:rFonts w:ascii="Times New Roman" w:cs="Times New Roman"/>
          <w:sz w:val="24"/>
          <w:lang w:val="sv-SE"/>
        </w:rPr>
        <w:t>tannya. Dan ini baru dapat direalisir apabila kita tidak mengikatkan diri secara ketat dengan salah satu ma</w:t>
      </w:r>
      <w:r>
        <w:rPr>
          <w:rFonts w:ascii="Times New Roman" w:cs="Times New Roman"/>
          <w:sz w:val="24"/>
          <w:lang w:val="sv-SE"/>
        </w:rPr>
        <w:t>d</w:t>
      </w:r>
      <w:r w:rsidRPr="00106471">
        <w:rPr>
          <w:rFonts w:ascii="Times New Roman" w:cs="Times New Roman"/>
          <w:sz w:val="24"/>
          <w:lang w:val="sv-SE"/>
        </w:rPr>
        <w:t>zhab tertentu, sebagaimana telah disebutkan di atas.</w:t>
      </w:r>
    </w:p>
    <w:p w:rsidR="00F82809" w:rsidRPr="00EE5BC9" w:rsidRDefault="00F82809" w:rsidP="00F82809">
      <w:pPr>
        <w:pStyle w:val="PlainText"/>
        <w:spacing w:line="480" w:lineRule="auto"/>
        <w:ind w:left="902" w:firstLine="539"/>
        <w:jc w:val="both"/>
        <w:rPr>
          <w:rFonts w:ascii="Times New Roman" w:cs="Times New Roman"/>
          <w:sz w:val="24"/>
        </w:rPr>
      </w:pPr>
      <w:r w:rsidRPr="00106471">
        <w:rPr>
          <w:rFonts w:ascii="Times New Roman" w:cs="Times New Roman"/>
          <w:sz w:val="24"/>
          <w:lang w:val="sv-SE"/>
        </w:rPr>
        <w:t>Bahwa adanya bermacam-macam atau perbedaan pendapat itu menjadi rahmat dapat kita contohkan sebagai berikut. Dalam masalah transaksi, jual beli misalnya, menurut mazhab Syafi`i, antara lain, disyaratkan harus dilakukan oleh dua pihak (`</w:t>
      </w:r>
      <w:r>
        <w:rPr>
          <w:rFonts w:ascii="Times New Roman" w:cs="Times New Roman"/>
          <w:i/>
          <w:iCs/>
          <w:sz w:val="24"/>
          <w:lang w:val="sv-SE"/>
        </w:rPr>
        <w:t>aqidâ</w:t>
      </w:r>
      <w:r w:rsidRPr="00106471">
        <w:rPr>
          <w:rFonts w:ascii="Times New Roman" w:cs="Times New Roman"/>
          <w:i/>
          <w:iCs/>
          <w:sz w:val="24"/>
          <w:lang w:val="sv-SE"/>
        </w:rPr>
        <w:t>ni</w:t>
      </w:r>
      <w:r w:rsidRPr="00106471">
        <w:rPr>
          <w:rFonts w:ascii="Times New Roman" w:cs="Times New Roman"/>
          <w:sz w:val="24"/>
          <w:lang w:val="sv-SE"/>
        </w:rPr>
        <w:t xml:space="preserve">) yang </w:t>
      </w:r>
      <w:r w:rsidRPr="003202F3">
        <w:rPr>
          <w:rFonts w:ascii="Times New Roman" w:cs="Times New Roman"/>
          <w:i/>
          <w:iCs/>
          <w:sz w:val="24"/>
          <w:lang w:val="sv-SE"/>
        </w:rPr>
        <w:t>mukallaf</w:t>
      </w:r>
      <w:r w:rsidRPr="00106471">
        <w:rPr>
          <w:rFonts w:ascii="Times New Roman" w:cs="Times New Roman"/>
          <w:sz w:val="24"/>
          <w:lang w:val="sv-SE"/>
        </w:rPr>
        <w:t xml:space="preserve"> dan masing-masing mengucapkan “ijab – kabul”. Sambil berjabat tangan, penjual mengatakan, “Aku jual barang ini kepada anda dengan harga sekian”. Pembelipun harus menjawab,”Aku beli barang ini dengan harga sekian.” Nah, kalau kita hanya berpegang pada ma</w:t>
      </w:r>
      <w:r>
        <w:rPr>
          <w:rFonts w:ascii="Times New Roman" w:cs="Times New Roman"/>
          <w:sz w:val="24"/>
          <w:lang w:val="sv-SE"/>
        </w:rPr>
        <w:t>d</w:t>
      </w:r>
      <w:r w:rsidRPr="00106471">
        <w:rPr>
          <w:rFonts w:ascii="Times New Roman" w:cs="Times New Roman"/>
          <w:sz w:val="24"/>
          <w:lang w:val="sv-SE"/>
        </w:rPr>
        <w:t>zhab Syafi`i, maka untuk saat seperti sekarang ini kita akan mengalami kesulitan, di mana jual beli kita</w:t>
      </w:r>
      <w:r>
        <w:rPr>
          <w:rFonts w:ascii="Times New Roman" w:cs="Times New Roman"/>
          <w:sz w:val="24"/>
          <w:lang w:val="sv-SE"/>
        </w:rPr>
        <w:t xml:space="preserve"> banyak yang tidak sah. Bukankah</w:t>
      </w:r>
      <w:r w:rsidRPr="00106471">
        <w:rPr>
          <w:rFonts w:ascii="Times New Roman" w:cs="Times New Roman"/>
          <w:sz w:val="24"/>
          <w:lang w:val="sv-SE"/>
        </w:rPr>
        <w:t xml:space="preserve"> dalam tata aturan jual beli ala modern sekarang ini ijab – kabul sudah tidak pernah kita ucapkan lagi ?. Untuk mengatasi persoalan ini, ada ma</w:t>
      </w:r>
      <w:r>
        <w:rPr>
          <w:rFonts w:ascii="Times New Roman" w:cs="Times New Roman"/>
          <w:sz w:val="24"/>
          <w:lang w:val="sv-SE"/>
        </w:rPr>
        <w:t>d</w:t>
      </w:r>
      <w:r w:rsidRPr="00106471">
        <w:rPr>
          <w:rFonts w:ascii="Times New Roman" w:cs="Times New Roman"/>
          <w:sz w:val="24"/>
          <w:lang w:val="sv-SE"/>
        </w:rPr>
        <w:t>zhab Maliki yang mengatakan, jual beli yang dilakukan dengan cara saling menyerahkan barang dan uangny</w:t>
      </w:r>
      <w:r>
        <w:rPr>
          <w:rFonts w:ascii="Times New Roman" w:cs="Times New Roman"/>
          <w:sz w:val="24"/>
          <w:lang w:val="sv-SE"/>
        </w:rPr>
        <w:t>a itu, sekalipun tidak ada ijab-</w:t>
      </w:r>
      <w:r w:rsidRPr="00106471">
        <w:rPr>
          <w:rFonts w:ascii="Times New Roman" w:cs="Times New Roman"/>
          <w:sz w:val="24"/>
          <w:lang w:val="sv-SE"/>
        </w:rPr>
        <w:t>kabul, dipandang sah. Inilah yang dikenal dengan istilah “</w:t>
      </w:r>
      <w:r w:rsidRPr="00106471">
        <w:rPr>
          <w:rFonts w:ascii="Times New Roman" w:cs="Times New Roman"/>
          <w:i/>
          <w:iCs/>
          <w:sz w:val="24"/>
          <w:lang w:val="sv-SE"/>
        </w:rPr>
        <w:t>bai` m</w:t>
      </w:r>
      <w:r>
        <w:rPr>
          <w:rFonts w:ascii="Times New Roman" w:cs="Times New Roman"/>
          <w:i/>
          <w:iCs/>
          <w:sz w:val="24"/>
          <w:lang w:val="sv-SE"/>
        </w:rPr>
        <w:t>u`â</w:t>
      </w:r>
      <w:r w:rsidRPr="00106471">
        <w:rPr>
          <w:rFonts w:ascii="Times New Roman" w:cs="Times New Roman"/>
          <w:i/>
          <w:iCs/>
          <w:sz w:val="24"/>
          <w:lang w:val="sv-SE"/>
        </w:rPr>
        <w:t>tah</w:t>
      </w:r>
      <w:r w:rsidRPr="00106471">
        <w:rPr>
          <w:rFonts w:ascii="Times New Roman" w:cs="Times New Roman"/>
          <w:sz w:val="24"/>
          <w:lang w:val="sv-SE"/>
        </w:rPr>
        <w:t>.”</w:t>
      </w:r>
    </w:p>
    <w:p w:rsidR="00F82809" w:rsidRDefault="00F82809" w:rsidP="00F31259">
      <w:pPr>
        <w:pStyle w:val="PlainText"/>
        <w:numPr>
          <w:ilvl w:val="0"/>
          <w:numId w:val="17"/>
        </w:numPr>
        <w:tabs>
          <w:tab w:val="clear" w:pos="1080"/>
          <w:tab w:val="num" w:pos="900"/>
        </w:tabs>
        <w:spacing w:line="480" w:lineRule="auto"/>
        <w:ind w:hanging="540"/>
        <w:jc w:val="both"/>
        <w:rPr>
          <w:rFonts w:ascii="Times New Roman" w:cs="Times New Roman"/>
          <w:sz w:val="24"/>
        </w:rPr>
      </w:pPr>
      <w:r>
        <w:rPr>
          <w:rFonts w:ascii="Times New Roman" w:cs="Times New Roman"/>
          <w:sz w:val="24"/>
        </w:rPr>
        <w:t xml:space="preserve">Mengutamakan Kemashlahatan  </w:t>
      </w:r>
    </w:p>
    <w:p w:rsidR="00F82809" w:rsidRDefault="00F82809" w:rsidP="00F82809">
      <w:pPr>
        <w:pStyle w:val="PlainText"/>
        <w:spacing w:line="480" w:lineRule="auto"/>
        <w:ind w:left="900" w:firstLine="616"/>
        <w:jc w:val="both"/>
        <w:rPr>
          <w:rFonts w:cs="Times New Roman"/>
          <w:sz w:val="24"/>
          <w:rtl/>
        </w:rPr>
      </w:pPr>
      <w:proofErr w:type="gramStart"/>
      <w:r>
        <w:rPr>
          <w:rFonts w:ascii="Times New Roman" w:cs="Times New Roman"/>
          <w:sz w:val="24"/>
        </w:rPr>
        <w:lastRenderedPageBreak/>
        <w:t>Secara umum, syari`at Islam termasuk di dalamnya fiqh, bertujuan untuk mewujudkan kemashlahatan duniawi dan ukhrawi bagi umat manusia.</w:t>
      </w:r>
      <w:proofErr w:type="gramEnd"/>
      <w:r>
        <w:rPr>
          <w:rFonts w:ascii="Times New Roman" w:cs="Times New Roman"/>
          <w:sz w:val="24"/>
        </w:rPr>
        <w:t xml:space="preserve"> Untuk itu, tema sentral tujuan umum dari eksistensi syarî`at Islam dilukiskan dengan: </w:t>
      </w:r>
      <w:r>
        <w:rPr>
          <w:rStyle w:val="FootnoteReference"/>
          <w:rFonts w:ascii="Times New Roman"/>
          <w:sz w:val="24"/>
        </w:rPr>
        <w:footnoteReference w:id="35"/>
      </w:r>
      <w:r w:rsidRPr="0091570D">
        <w:rPr>
          <w:b/>
          <w:bCs/>
          <w:sz w:val="28"/>
          <w:szCs w:val="28"/>
          <w:rtl/>
        </w:rPr>
        <w:t>جلب المصالح ودفع الضرر</w:t>
      </w:r>
    </w:p>
    <w:p w:rsidR="00F82809" w:rsidRDefault="00F82809" w:rsidP="00F82809">
      <w:pPr>
        <w:pStyle w:val="PlainText"/>
        <w:ind w:left="902" w:firstLine="539"/>
        <w:jc w:val="both"/>
        <w:rPr>
          <w:rFonts w:ascii="Times New Roman" w:cs="Times New Roman"/>
          <w:sz w:val="24"/>
        </w:rPr>
      </w:pPr>
      <w:proofErr w:type="gramStart"/>
      <w:r>
        <w:rPr>
          <w:rFonts w:ascii="Times New Roman" w:cs="Times New Roman"/>
          <w:sz w:val="24"/>
        </w:rPr>
        <w:t>“Menghadirkan kemashlahatan dan menolak (menghilangkan) mafsadat (kerusakan).</w:t>
      </w:r>
      <w:proofErr w:type="gramEnd"/>
    </w:p>
    <w:p w:rsidR="00F82809" w:rsidRDefault="00F82809" w:rsidP="00F82809">
      <w:pPr>
        <w:pStyle w:val="PlainText"/>
        <w:ind w:left="902" w:firstLine="539"/>
        <w:jc w:val="both"/>
        <w:rPr>
          <w:rFonts w:ascii="Times New Roman" w:cs="Times New Roman"/>
          <w:sz w:val="24"/>
        </w:rPr>
      </w:pPr>
    </w:p>
    <w:p w:rsidR="00F82809" w:rsidRDefault="00F82809" w:rsidP="00F82809">
      <w:pPr>
        <w:pStyle w:val="PlainText"/>
        <w:spacing w:line="480" w:lineRule="auto"/>
        <w:ind w:left="900" w:firstLine="616"/>
        <w:jc w:val="both"/>
        <w:rPr>
          <w:rFonts w:ascii="Times New Roman" w:cs="Times New Roman"/>
          <w:sz w:val="24"/>
        </w:rPr>
      </w:pPr>
      <w:proofErr w:type="gramStart"/>
      <w:r>
        <w:rPr>
          <w:rFonts w:ascii="Times New Roman" w:cs="Times New Roman"/>
          <w:sz w:val="24"/>
        </w:rPr>
        <w:t xml:space="preserve">Atas dasar itu, maka dalam melahirkan atau memilih hukum fiqh, mujtahid atau </w:t>
      </w:r>
      <w:r w:rsidRPr="003A6715">
        <w:rPr>
          <w:rFonts w:ascii="Times New Roman" w:cs="Times New Roman"/>
          <w:i/>
          <w:iCs/>
          <w:sz w:val="24"/>
        </w:rPr>
        <w:t>muqallid</w:t>
      </w:r>
      <w:r>
        <w:rPr>
          <w:rFonts w:ascii="Times New Roman" w:cs="Times New Roman"/>
          <w:sz w:val="24"/>
        </w:rPr>
        <w:t xml:space="preserve"> hendaknya mengutamakan kemashlahatan yang memang menjadi tujuan utama hukum Islam.</w:t>
      </w:r>
      <w:proofErr w:type="gramEnd"/>
    </w:p>
    <w:p w:rsidR="00F82809" w:rsidRDefault="00F82809" w:rsidP="00F31259">
      <w:pPr>
        <w:pStyle w:val="PlainText"/>
        <w:numPr>
          <w:ilvl w:val="0"/>
          <w:numId w:val="17"/>
        </w:numPr>
        <w:tabs>
          <w:tab w:val="clear" w:pos="1080"/>
          <w:tab w:val="num" w:pos="900"/>
        </w:tabs>
        <w:spacing w:line="480" w:lineRule="auto"/>
        <w:ind w:hanging="540"/>
        <w:jc w:val="both"/>
        <w:rPr>
          <w:rFonts w:ascii="Times New Roman" w:cs="Times New Roman"/>
          <w:sz w:val="24"/>
        </w:rPr>
      </w:pPr>
      <w:r>
        <w:rPr>
          <w:rFonts w:ascii="Times New Roman" w:cs="Times New Roman"/>
          <w:sz w:val="24"/>
        </w:rPr>
        <w:t>Perlu Campur Tangan Pemerintah</w:t>
      </w:r>
    </w:p>
    <w:p w:rsidR="00F82809" w:rsidRPr="00AD360D" w:rsidRDefault="00F82809" w:rsidP="00F82809">
      <w:pPr>
        <w:pStyle w:val="PlainText"/>
        <w:spacing w:line="480" w:lineRule="auto"/>
        <w:ind w:left="902" w:firstLine="539"/>
        <w:jc w:val="both"/>
        <w:rPr>
          <w:rFonts w:cs="Times New Roman"/>
          <w:sz w:val="24"/>
          <w:rtl/>
        </w:rPr>
      </w:pPr>
      <w:r w:rsidRPr="00106471">
        <w:rPr>
          <w:rFonts w:ascii="Times New Roman" w:cs="Times New Roman"/>
          <w:sz w:val="24"/>
          <w:lang w:val="sv-SE"/>
        </w:rPr>
        <w:t xml:space="preserve">Fiqh, sebagai produk ijtihad, bersifat “swasta” (tidak mengikat). Setiap Muslim bebas memilih pendapat mana yang sesuai dengan kondisi dan kemashlahatannya. Hanya saja, dalam rangka menjaga keseragaman dalam amaliah—terutama dalam hal-hal yang menyangkut kemasyarakatan—watak fiqh menghendaki campur tangan pemerintah sebagai </w:t>
      </w:r>
      <w:r w:rsidRPr="00106471">
        <w:rPr>
          <w:rFonts w:ascii="Times New Roman" w:cs="Times New Roman"/>
          <w:i/>
          <w:iCs/>
          <w:sz w:val="24"/>
          <w:lang w:val="sv-SE"/>
        </w:rPr>
        <w:t>unifying force</w:t>
      </w:r>
      <w:r>
        <w:rPr>
          <w:rFonts w:ascii="Times New Roman" w:cs="Times New Roman"/>
          <w:sz w:val="24"/>
          <w:lang w:val="sv-SE"/>
        </w:rPr>
        <w:t>. I</w:t>
      </w:r>
      <w:r w:rsidRPr="00106471">
        <w:rPr>
          <w:rFonts w:ascii="Times New Roman" w:cs="Times New Roman"/>
          <w:sz w:val="24"/>
          <w:lang w:val="sv-SE"/>
        </w:rPr>
        <w:t>ni untuk menghindarkan timbulnya percekcokan dan kesimpangsiuran, sejalan dengan kaidah:</w:t>
      </w:r>
      <w:r>
        <w:rPr>
          <w:rStyle w:val="FootnoteReference"/>
          <w:rFonts w:ascii="Times New Roman"/>
          <w:sz w:val="24"/>
          <w:lang w:val="sv-SE"/>
        </w:rPr>
        <w:footnoteReference w:id="36"/>
      </w:r>
      <w:r w:rsidRPr="00EE5BC9">
        <w:rPr>
          <w:b/>
          <w:bCs/>
          <w:sz w:val="28"/>
          <w:szCs w:val="28"/>
          <w:rtl/>
        </w:rPr>
        <w:t xml:space="preserve">حكم الحاكم </w:t>
      </w:r>
      <w:r w:rsidRPr="00AD360D">
        <w:rPr>
          <w:b/>
          <w:bCs/>
          <w:sz w:val="32"/>
          <w:szCs w:val="32"/>
          <w:rtl/>
        </w:rPr>
        <w:t xml:space="preserve">إلزام </w:t>
      </w:r>
      <w:r w:rsidRPr="00EE5BC9">
        <w:rPr>
          <w:b/>
          <w:bCs/>
          <w:sz w:val="28"/>
          <w:szCs w:val="28"/>
          <w:rtl/>
        </w:rPr>
        <w:t>ويرفع الخلاف</w:t>
      </w:r>
    </w:p>
    <w:p w:rsidR="00F82809" w:rsidRDefault="00F82809" w:rsidP="00F82809">
      <w:pPr>
        <w:pStyle w:val="PlainText"/>
        <w:spacing w:line="480" w:lineRule="auto"/>
        <w:ind w:left="900" w:firstLine="540"/>
        <w:jc w:val="both"/>
        <w:rPr>
          <w:rFonts w:ascii="Times New Roman" w:cs="Times New Roman"/>
          <w:sz w:val="24"/>
          <w:lang w:val="sv-SE"/>
        </w:rPr>
      </w:pPr>
      <w:r w:rsidRPr="008E7627">
        <w:rPr>
          <w:rFonts w:ascii="Times New Roman" w:cs="Times New Roman"/>
          <w:sz w:val="24"/>
          <w:lang w:val="sv-SE"/>
        </w:rPr>
        <w:t>“Keputusan pemerintah mengikat dan menghilangkan perselisihan.”</w:t>
      </w:r>
    </w:p>
    <w:p w:rsidR="000D7EC6" w:rsidRDefault="000D7EC6" w:rsidP="00F82809">
      <w:pPr>
        <w:pStyle w:val="PlainText"/>
        <w:spacing w:line="480" w:lineRule="auto"/>
        <w:ind w:left="900" w:firstLine="540"/>
        <w:jc w:val="both"/>
        <w:rPr>
          <w:rFonts w:ascii="Times New Roman" w:cs="Times New Roman"/>
          <w:sz w:val="24"/>
          <w:lang w:val="sv-SE"/>
        </w:rPr>
      </w:pPr>
    </w:p>
    <w:p w:rsidR="000D7EC6" w:rsidRPr="008E7627" w:rsidRDefault="000D7EC6" w:rsidP="00F82809">
      <w:pPr>
        <w:pStyle w:val="PlainText"/>
        <w:spacing w:line="480" w:lineRule="auto"/>
        <w:ind w:left="900" w:firstLine="540"/>
        <w:jc w:val="both"/>
        <w:rPr>
          <w:rFonts w:ascii="Times New Roman" w:cs="Times New Roman"/>
          <w:sz w:val="24"/>
          <w:lang w:val="sv-SE"/>
        </w:rPr>
      </w:pPr>
    </w:p>
    <w:p w:rsidR="00F82809" w:rsidRPr="00D877F2" w:rsidRDefault="00F82809" w:rsidP="00F82809">
      <w:pPr>
        <w:spacing w:line="480" w:lineRule="auto"/>
        <w:jc w:val="both"/>
        <w:rPr>
          <w:rFonts w:ascii="Times New Roman" w:hAnsi="Times New Roman"/>
          <w:b/>
          <w:bCs/>
        </w:rPr>
      </w:pPr>
      <w:r>
        <w:rPr>
          <w:rFonts w:ascii="Times New Roman" w:hAnsi="Times New Roman"/>
          <w:b/>
          <w:bCs/>
        </w:rPr>
        <w:lastRenderedPageBreak/>
        <w:t xml:space="preserve">C. </w:t>
      </w:r>
      <w:r w:rsidRPr="00D877F2">
        <w:rPr>
          <w:rFonts w:ascii="Times New Roman" w:hAnsi="Times New Roman"/>
          <w:b/>
          <w:bCs/>
        </w:rPr>
        <w:t>Ijtihad, Ruang Lingkup, dan macam-macamnya</w:t>
      </w:r>
    </w:p>
    <w:p w:rsidR="00F82809" w:rsidRPr="00756CBA" w:rsidRDefault="00F82809" w:rsidP="00F82809">
      <w:pPr>
        <w:pStyle w:val="PlainText"/>
        <w:tabs>
          <w:tab w:val="right" w:pos="284"/>
        </w:tabs>
        <w:spacing w:line="480" w:lineRule="auto"/>
        <w:ind w:left="284"/>
        <w:jc w:val="lowKashida"/>
        <w:rPr>
          <w:rFonts w:ascii="Times New Roman" w:cs="Times New Roman"/>
          <w:b/>
          <w:bCs/>
          <w:sz w:val="24"/>
        </w:rPr>
      </w:pPr>
      <w:r w:rsidRPr="00756CBA">
        <w:rPr>
          <w:rFonts w:ascii="Times New Roman" w:cs="Times New Roman"/>
          <w:b/>
          <w:bCs/>
          <w:sz w:val="24"/>
        </w:rPr>
        <w:t>1. Pengertian Ijtihad</w:t>
      </w:r>
    </w:p>
    <w:p w:rsidR="00F82809" w:rsidRPr="00756CBA" w:rsidRDefault="00F82809" w:rsidP="00F82809">
      <w:pPr>
        <w:tabs>
          <w:tab w:val="left" w:pos="8271"/>
        </w:tabs>
        <w:spacing w:line="480" w:lineRule="auto"/>
        <w:ind w:left="284" w:right="-11" w:firstLine="850"/>
        <w:jc w:val="both"/>
        <w:rPr>
          <w:rFonts w:ascii="Times New Roman" w:hAnsi="Times New Roman"/>
          <w:lang w:val="sv-SE"/>
        </w:rPr>
      </w:pPr>
      <w:r w:rsidRPr="00756CBA">
        <w:rPr>
          <w:rFonts w:ascii="Times New Roman" w:hAnsi="Times New Roman"/>
          <w:lang w:val="sv-SE"/>
        </w:rPr>
        <w:t xml:space="preserve">Kata ijtihad berasal dari bahasa Arab yang terambil dari kata </w:t>
      </w:r>
      <w:r w:rsidRPr="00756CBA">
        <w:rPr>
          <w:rFonts w:ascii="Times New Roman" w:hAnsi="Times New Roman"/>
          <w:i/>
          <w:lang w:val="sv-SE"/>
        </w:rPr>
        <w:t>jahada</w:t>
      </w:r>
      <w:r w:rsidRPr="00756CBA">
        <w:rPr>
          <w:rFonts w:ascii="Times New Roman" w:hAnsi="Times New Roman"/>
          <w:lang w:val="sv-SE"/>
        </w:rPr>
        <w:t xml:space="preserve">. Bentuk kata </w:t>
      </w:r>
      <w:r w:rsidRPr="00756CBA">
        <w:rPr>
          <w:rFonts w:ascii="Times New Roman" w:hAnsi="Times New Roman"/>
          <w:i/>
          <w:iCs/>
          <w:lang w:val="sv-SE"/>
        </w:rPr>
        <w:t>mashdar</w:t>
      </w:r>
      <w:r w:rsidRPr="00756CBA">
        <w:rPr>
          <w:rFonts w:ascii="Times New Roman" w:hAnsi="Times New Roman"/>
          <w:lang w:val="sv-SE"/>
        </w:rPr>
        <w:t xml:space="preserve">nya adalah </w:t>
      </w:r>
      <w:r w:rsidRPr="00756CBA">
        <w:rPr>
          <w:rFonts w:ascii="Times New Roman" w:hAnsi="Times New Roman"/>
          <w:i/>
          <w:lang w:val="sv-SE"/>
        </w:rPr>
        <w:t>al-jahd</w:t>
      </w:r>
      <w:r w:rsidRPr="00756CBA">
        <w:rPr>
          <w:rFonts w:ascii="Times New Roman" w:hAnsi="Times New Roman"/>
          <w:lang w:val="sv-SE"/>
        </w:rPr>
        <w:t xml:space="preserve"> dan </w:t>
      </w:r>
      <w:r w:rsidRPr="00756CBA">
        <w:rPr>
          <w:rFonts w:ascii="Times New Roman" w:hAnsi="Times New Roman"/>
          <w:i/>
          <w:lang w:val="sv-SE"/>
        </w:rPr>
        <w:t>al-juhd</w:t>
      </w:r>
      <w:r w:rsidRPr="00756CBA">
        <w:rPr>
          <w:rFonts w:ascii="Times New Roman" w:hAnsi="Times New Roman"/>
          <w:lang w:val="sv-SE"/>
        </w:rPr>
        <w:t xml:space="preserve">, yang berarti </w:t>
      </w:r>
      <w:r w:rsidRPr="00756CBA">
        <w:rPr>
          <w:rFonts w:ascii="Times New Roman" w:hAnsi="Times New Roman"/>
          <w:i/>
          <w:lang w:val="sv-SE"/>
        </w:rPr>
        <w:t>al-thâqah</w:t>
      </w:r>
      <w:r w:rsidRPr="00756CBA">
        <w:rPr>
          <w:rFonts w:ascii="Times New Roman" w:hAnsi="Times New Roman"/>
          <w:lang w:val="sv-SE"/>
        </w:rPr>
        <w:t xml:space="preserve"> (tenaga, kuasa, dan daya), sementara </w:t>
      </w:r>
      <w:r w:rsidRPr="00756CBA">
        <w:rPr>
          <w:rFonts w:ascii="Times New Roman" w:hAnsi="Times New Roman"/>
          <w:i/>
          <w:lang w:val="sv-SE"/>
        </w:rPr>
        <w:t>al-ijtihâd</w:t>
      </w:r>
      <w:r w:rsidRPr="00756CBA">
        <w:rPr>
          <w:rFonts w:ascii="Times New Roman" w:hAnsi="Times New Roman"/>
          <w:lang w:val="sv-SE"/>
        </w:rPr>
        <w:t xml:space="preserve"> dan </w:t>
      </w:r>
      <w:r w:rsidRPr="00756CBA">
        <w:rPr>
          <w:rFonts w:ascii="Times New Roman" w:hAnsi="Times New Roman"/>
          <w:i/>
          <w:lang w:val="sv-SE"/>
        </w:rPr>
        <w:t>al-tajâhud</w:t>
      </w:r>
      <w:r w:rsidRPr="00756CBA">
        <w:rPr>
          <w:rFonts w:ascii="Times New Roman" w:hAnsi="Times New Roman"/>
          <w:lang w:val="sv-SE"/>
        </w:rPr>
        <w:t xml:space="preserve"> berarti penumpahan/pengerahan segala kesempatan, kemampuan dan tenaga.</w:t>
      </w:r>
      <w:r w:rsidRPr="00756CBA">
        <w:rPr>
          <w:rStyle w:val="FootnoteReference"/>
          <w:rFonts w:ascii="Times New Roman" w:hAnsi="Times New Roman"/>
        </w:rPr>
        <w:footnoteReference w:id="37"/>
      </w:r>
      <w:r w:rsidRPr="00756CBA">
        <w:rPr>
          <w:rFonts w:ascii="Times New Roman" w:hAnsi="Times New Roman"/>
          <w:lang w:val="sv-SE"/>
        </w:rPr>
        <w:t xml:space="preserve"> Dalam al-Qur’ân , kedua bentuk kata </w:t>
      </w:r>
      <w:r w:rsidRPr="00756CBA">
        <w:rPr>
          <w:rFonts w:ascii="Times New Roman" w:hAnsi="Times New Roman"/>
          <w:i/>
          <w:iCs/>
          <w:lang w:val="sv-SE"/>
        </w:rPr>
        <w:t>mashdar</w:t>
      </w:r>
      <w:r w:rsidRPr="00756CBA">
        <w:rPr>
          <w:rFonts w:ascii="Times New Roman" w:hAnsi="Times New Roman"/>
          <w:lang w:val="sv-SE"/>
        </w:rPr>
        <w:t xml:space="preserve">nya ini mengandung arti yang berbeda. </w:t>
      </w:r>
      <w:r w:rsidRPr="00756CBA">
        <w:rPr>
          <w:rFonts w:ascii="Times New Roman" w:hAnsi="Times New Roman"/>
          <w:bCs/>
          <w:iCs/>
          <w:lang w:val="sv-SE"/>
        </w:rPr>
        <w:t>Pertama</w:t>
      </w:r>
      <w:r w:rsidRPr="00756CBA">
        <w:rPr>
          <w:rFonts w:ascii="Times New Roman" w:hAnsi="Times New Roman"/>
          <w:lang w:val="sv-SE"/>
        </w:rPr>
        <w:t xml:space="preserve">, </w:t>
      </w:r>
      <w:r w:rsidRPr="00756CBA">
        <w:rPr>
          <w:rFonts w:ascii="Times New Roman" w:hAnsi="Times New Roman"/>
          <w:i/>
          <w:lang w:val="sv-SE"/>
        </w:rPr>
        <w:t>jahdun</w:t>
      </w:r>
      <w:r w:rsidRPr="00756CBA">
        <w:rPr>
          <w:rFonts w:ascii="Times New Roman" w:hAnsi="Times New Roman"/>
          <w:lang w:val="sv-SE"/>
        </w:rPr>
        <w:t xml:space="preserve"> berarti kesungguhan atau sepenuh hati atau serius, ini seperti disebut dalam surat al-An`âm ayat 109:</w:t>
      </w:r>
    </w:p>
    <w:p w:rsidR="00F82809" w:rsidRPr="00756CBA" w:rsidRDefault="00F82809" w:rsidP="00F82809">
      <w:pPr>
        <w:tabs>
          <w:tab w:val="left" w:pos="7551"/>
        </w:tabs>
        <w:bidi/>
        <w:ind w:left="-11" w:right="720" w:firstLine="544"/>
        <w:jc w:val="both"/>
        <w:rPr>
          <w:rFonts w:ascii="Times New Roman" w:hAnsi="Times New Roman"/>
          <w:rtl/>
          <w:lang w:val="sv-SE"/>
        </w:rPr>
      </w:pPr>
      <w:r w:rsidRPr="00756CBA">
        <w:rPr>
          <w:rFonts w:ascii="Times New Roman" w:hAnsi="Times New Roman"/>
        </w:rPr>
        <w:sym w:font="HQPB5" w:char="F028"/>
      </w:r>
      <w:r w:rsidRPr="00756CBA">
        <w:rPr>
          <w:rFonts w:ascii="Times New Roman" w:hAnsi="Times New Roman"/>
        </w:rPr>
        <w:sym w:font="HQPB1" w:char="F023"/>
      </w:r>
      <w:r w:rsidRPr="00756CBA">
        <w:rPr>
          <w:rFonts w:ascii="Times New Roman" w:hAnsi="Times New Roman"/>
        </w:rPr>
        <w:sym w:font="HQPB2" w:char="F071"/>
      </w:r>
      <w:r w:rsidRPr="00756CBA">
        <w:rPr>
          <w:rFonts w:ascii="Times New Roman" w:hAnsi="Times New Roman"/>
        </w:rPr>
        <w:sym w:font="HQPB4" w:char="F0DF"/>
      </w:r>
      <w:r w:rsidRPr="00756CBA">
        <w:rPr>
          <w:rFonts w:ascii="Times New Roman" w:hAnsi="Times New Roman"/>
        </w:rPr>
        <w:sym w:font="HQPB2" w:char="F04A"/>
      </w:r>
      <w:r w:rsidRPr="00756CBA">
        <w:rPr>
          <w:rFonts w:ascii="Times New Roman" w:hAnsi="Times New Roman"/>
        </w:rPr>
        <w:sym w:font="HQPB5" w:char="F07C"/>
      </w:r>
      <w:r w:rsidRPr="00756CBA">
        <w:rPr>
          <w:rFonts w:ascii="Times New Roman" w:hAnsi="Times New Roman"/>
        </w:rPr>
        <w:sym w:font="HQPB1" w:char="F0A1"/>
      </w:r>
      <w:r w:rsidRPr="00756CBA">
        <w:rPr>
          <w:rFonts w:ascii="Times New Roman" w:hAnsi="Times New Roman"/>
        </w:rPr>
        <w:sym w:font="HQPB4" w:char="F0F8"/>
      </w:r>
      <w:r w:rsidRPr="00756CBA">
        <w:rPr>
          <w:rFonts w:ascii="Times New Roman" w:hAnsi="Times New Roman"/>
        </w:rPr>
        <w:sym w:font="HQPB2" w:char="F025"/>
      </w:r>
      <w:r w:rsidRPr="00756CBA">
        <w:rPr>
          <w:rFonts w:ascii="Times New Roman" w:hAnsi="Times New Roman"/>
        </w:rPr>
        <w:sym w:font="HQPB5" w:char="F072"/>
      </w:r>
      <w:r w:rsidRPr="00756CBA">
        <w:rPr>
          <w:rFonts w:ascii="Times New Roman" w:hAnsi="Times New Roman"/>
        </w:rPr>
        <w:sym w:font="HQPB1" w:char="F026"/>
      </w:r>
      <w:r w:rsidRPr="00756CBA">
        <w:rPr>
          <w:rFonts w:ascii="Times New Roman" w:hAnsi="Times New Roman"/>
        </w:rPr>
        <w:sym w:font="HQPB5" w:char="F075"/>
      </w:r>
      <w:r w:rsidRPr="00756CBA">
        <w:rPr>
          <w:rFonts w:ascii="Times New Roman" w:hAnsi="Times New Roman"/>
        </w:rPr>
        <w:sym w:font="HQPB2" w:char="F072"/>
      </w:r>
      <w:r w:rsidRPr="00756CBA">
        <w:rPr>
          <w:rFonts w:ascii="Times New Roman" w:hAnsi="Times New Roman"/>
        </w:rPr>
        <w:sym w:font="HQPB5" w:char="F0AB"/>
      </w:r>
      <w:r w:rsidRPr="00756CBA">
        <w:rPr>
          <w:rFonts w:ascii="Times New Roman" w:hAnsi="Times New Roman"/>
        </w:rPr>
        <w:sym w:font="HQPB1" w:char="F021"/>
      </w:r>
      <w:r w:rsidRPr="00756CBA">
        <w:rPr>
          <w:rFonts w:ascii="Times New Roman" w:hAnsi="Times New Roman"/>
        </w:rPr>
        <w:sym w:font="HQPB5" w:char="F024"/>
      </w:r>
      <w:r w:rsidRPr="00756CBA">
        <w:rPr>
          <w:rFonts w:ascii="Times New Roman" w:hAnsi="Times New Roman"/>
        </w:rPr>
        <w:sym w:font="HQPB1" w:char="F024"/>
      </w:r>
      <w:r w:rsidRPr="00756CBA">
        <w:rPr>
          <w:rFonts w:ascii="Times New Roman" w:hAnsi="Times New Roman"/>
        </w:rPr>
        <w:sym w:font="HQPB4" w:char="F0CE"/>
      </w:r>
      <w:r w:rsidRPr="00756CBA">
        <w:rPr>
          <w:rFonts w:ascii="Times New Roman" w:hAnsi="Times New Roman"/>
        </w:rPr>
        <w:sym w:font="HQPB1" w:char="F02F"/>
      </w:r>
      <w:r w:rsidRPr="00756CBA">
        <w:rPr>
          <w:rFonts w:ascii="Times New Roman" w:hAnsi="Times New Roman"/>
        </w:rPr>
        <w:sym w:font="HQPB5" w:char="F079"/>
      </w:r>
      <w:r w:rsidRPr="00756CBA">
        <w:rPr>
          <w:rFonts w:ascii="Times New Roman" w:hAnsi="Times New Roman"/>
        </w:rPr>
        <w:sym w:font="HQPB1" w:char="F089"/>
      </w:r>
      <w:r w:rsidRPr="00756CBA">
        <w:rPr>
          <w:rFonts w:ascii="Times New Roman" w:hAnsi="Times New Roman"/>
        </w:rPr>
        <w:sym w:font="HQPB4" w:char="F0F4"/>
      </w:r>
      <w:r w:rsidRPr="00756CBA">
        <w:rPr>
          <w:rFonts w:ascii="Times New Roman" w:hAnsi="Times New Roman"/>
        </w:rPr>
        <w:sym w:font="HQPB2" w:char="F067"/>
      </w:r>
      <w:r w:rsidRPr="00756CBA">
        <w:rPr>
          <w:rFonts w:ascii="Times New Roman" w:hAnsi="Times New Roman"/>
        </w:rPr>
        <w:sym w:font="HQPB5" w:char="F079"/>
      </w:r>
      <w:r w:rsidRPr="00756CBA">
        <w:rPr>
          <w:rFonts w:ascii="Times New Roman" w:hAnsi="Times New Roman"/>
        </w:rPr>
        <w:sym w:font="HQPB1" w:char="F05F"/>
      </w:r>
      <w:r w:rsidRPr="00756CBA">
        <w:rPr>
          <w:rFonts w:ascii="Times New Roman" w:hAnsi="Times New Roman"/>
        </w:rPr>
        <w:sym w:font="HQPB4" w:char="F0F6"/>
      </w:r>
      <w:r w:rsidRPr="00756CBA">
        <w:rPr>
          <w:rFonts w:ascii="Times New Roman" w:hAnsi="Times New Roman"/>
        </w:rPr>
        <w:sym w:font="HQPB2" w:char="F04E"/>
      </w:r>
      <w:r w:rsidRPr="00756CBA">
        <w:rPr>
          <w:rFonts w:ascii="Times New Roman" w:hAnsi="Times New Roman"/>
        </w:rPr>
        <w:sym w:font="HQPB4" w:char="F0CD"/>
      </w:r>
      <w:r w:rsidRPr="00756CBA">
        <w:rPr>
          <w:rFonts w:ascii="Times New Roman" w:hAnsi="Times New Roman"/>
        </w:rPr>
        <w:sym w:font="HQPB2" w:char="F06B"/>
      </w:r>
      <w:r w:rsidRPr="00756CBA">
        <w:rPr>
          <w:rFonts w:ascii="Times New Roman" w:hAnsi="Times New Roman"/>
        </w:rPr>
        <w:sym w:font="HQPB4" w:char="F0C8"/>
      </w:r>
      <w:r w:rsidRPr="00756CBA">
        <w:rPr>
          <w:rFonts w:ascii="Times New Roman" w:hAnsi="Times New Roman"/>
        </w:rPr>
        <w:sym w:font="HQPB2" w:char="F05D"/>
      </w:r>
      <w:r w:rsidRPr="00756CBA">
        <w:rPr>
          <w:rFonts w:ascii="Times New Roman" w:hAnsi="Times New Roman"/>
        </w:rPr>
        <w:sym w:font="HQPB2" w:char="F0BB"/>
      </w:r>
      <w:r w:rsidRPr="00756CBA">
        <w:rPr>
          <w:rFonts w:ascii="Times New Roman" w:hAnsi="Times New Roman"/>
        </w:rPr>
        <w:sym w:font="HQPB5" w:char="F079"/>
      </w:r>
      <w:r w:rsidRPr="00756CBA">
        <w:rPr>
          <w:rFonts w:ascii="Times New Roman" w:hAnsi="Times New Roman"/>
        </w:rPr>
        <w:sym w:font="HQPB2" w:char="F04A"/>
      </w:r>
      <w:r w:rsidRPr="00756CBA">
        <w:rPr>
          <w:rFonts w:ascii="Times New Roman" w:hAnsi="Times New Roman"/>
        </w:rPr>
        <w:sym w:font="HQPB4" w:char="F0F7"/>
      </w:r>
      <w:r w:rsidRPr="00756CBA">
        <w:rPr>
          <w:rFonts w:ascii="Times New Roman" w:hAnsi="Times New Roman"/>
        </w:rPr>
        <w:sym w:font="HQPB2" w:char="F083"/>
      </w:r>
      <w:r w:rsidRPr="00756CBA">
        <w:rPr>
          <w:rFonts w:ascii="Times New Roman" w:hAnsi="Times New Roman"/>
        </w:rPr>
        <w:sym w:font="HQPB5" w:char="F072"/>
      </w:r>
      <w:r w:rsidRPr="00756CBA">
        <w:rPr>
          <w:rFonts w:ascii="Times New Roman" w:hAnsi="Times New Roman"/>
        </w:rPr>
        <w:sym w:font="HQPB1" w:char="F026"/>
      </w:r>
      <w:r w:rsidRPr="00756CBA">
        <w:rPr>
          <w:rFonts w:ascii="Times New Roman" w:hAnsi="Times New Roman"/>
        </w:rPr>
        <w:sym w:font="HQPB2" w:char="F0FB"/>
      </w:r>
      <w:r w:rsidRPr="00756CBA">
        <w:rPr>
          <w:rFonts w:ascii="Times New Roman" w:hAnsi="Times New Roman"/>
        </w:rPr>
        <w:sym w:font="HQPB4" w:char="F0C8"/>
      </w:r>
      <w:r w:rsidRPr="00756CBA">
        <w:rPr>
          <w:rFonts w:ascii="Times New Roman" w:hAnsi="Times New Roman"/>
        </w:rPr>
        <w:sym w:font="HQPB2" w:char="F0F5"/>
      </w:r>
      <w:r w:rsidRPr="00756CBA">
        <w:rPr>
          <w:rFonts w:ascii="Times New Roman" w:hAnsi="Times New Roman"/>
        </w:rPr>
        <w:sym w:font="HQPB5" w:char="F073"/>
      </w:r>
      <w:r w:rsidRPr="00756CBA">
        <w:rPr>
          <w:rFonts w:ascii="Times New Roman" w:hAnsi="Times New Roman"/>
        </w:rPr>
        <w:sym w:font="HQPB2" w:char="F039"/>
      </w:r>
      <w:r w:rsidRPr="00756CBA">
        <w:rPr>
          <w:rFonts w:ascii="Times New Roman" w:hAnsi="Times New Roman"/>
        </w:rPr>
        <w:sym w:font="HQPB4" w:char="F0F6"/>
      </w:r>
      <w:r w:rsidRPr="00756CBA">
        <w:rPr>
          <w:rFonts w:ascii="Times New Roman" w:hAnsi="Times New Roman"/>
        </w:rPr>
        <w:sym w:font="HQPB2" w:char="F04E"/>
      </w:r>
      <w:r w:rsidRPr="00756CBA">
        <w:rPr>
          <w:rFonts w:ascii="Times New Roman" w:hAnsi="Times New Roman"/>
        </w:rPr>
        <w:sym w:font="HQPB4" w:char="F0E5"/>
      </w:r>
      <w:r w:rsidRPr="00756CBA">
        <w:rPr>
          <w:rFonts w:ascii="Times New Roman" w:hAnsi="Times New Roman"/>
        </w:rPr>
        <w:sym w:font="HQPB2" w:char="F06B"/>
      </w:r>
      <w:r w:rsidRPr="00756CBA">
        <w:rPr>
          <w:rFonts w:ascii="Times New Roman" w:hAnsi="Times New Roman"/>
        </w:rPr>
        <w:sym w:font="HQPB4" w:char="F0F8"/>
      </w:r>
      <w:r w:rsidRPr="00756CBA">
        <w:rPr>
          <w:rFonts w:ascii="Times New Roman" w:hAnsi="Times New Roman"/>
        </w:rPr>
        <w:sym w:font="HQPB1" w:char="F045"/>
      </w:r>
      <w:r w:rsidRPr="00756CBA">
        <w:rPr>
          <w:rFonts w:ascii="Times New Roman" w:hAnsi="Times New Roman"/>
        </w:rPr>
        <w:sym w:font="HQPB5" w:char="F075"/>
      </w:r>
      <w:r w:rsidRPr="00756CBA">
        <w:rPr>
          <w:rFonts w:ascii="Times New Roman" w:hAnsi="Times New Roman"/>
        </w:rPr>
        <w:sym w:font="HQPB2" w:char="F0E4"/>
      </w:r>
      <w:r w:rsidRPr="00756CBA">
        <w:rPr>
          <w:rFonts w:ascii="Times New Roman" w:hAnsi="Times New Roman"/>
        </w:rPr>
        <w:sym w:font="HQPB5" w:char="F021"/>
      </w:r>
      <w:r w:rsidRPr="00756CBA">
        <w:rPr>
          <w:rFonts w:ascii="Times New Roman" w:hAnsi="Times New Roman"/>
        </w:rPr>
        <w:sym w:font="HQPB1" w:char="F025"/>
      </w:r>
      <w:r w:rsidRPr="00756CBA">
        <w:rPr>
          <w:rFonts w:ascii="Times New Roman" w:hAnsi="Times New Roman"/>
        </w:rPr>
        <w:sym w:font="HQPB5" w:char="F079"/>
      </w:r>
      <w:r w:rsidRPr="00756CBA">
        <w:rPr>
          <w:rFonts w:ascii="Times New Roman" w:hAnsi="Times New Roman"/>
        </w:rPr>
        <w:sym w:font="HQPB1" w:char="F060"/>
      </w:r>
      <w:r w:rsidRPr="00756CBA">
        <w:rPr>
          <w:rFonts w:ascii="Times New Roman" w:hAnsi="Times New Roman"/>
        </w:rPr>
        <w:sym w:font="HQPB4" w:char="F0D7"/>
      </w:r>
      <w:r w:rsidRPr="00756CBA">
        <w:rPr>
          <w:rFonts w:ascii="Times New Roman" w:hAnsi="Times New Roman"/>
        </w:rPr>
        <w:sym w:font="HQPB2" w:char="F070"/>
      </w:r>
      <w:r w:rsidRPr="00756CBA">
        <w:rPr>
          <w:rFonts w:ascii="Times New Roman" w:hAnsi="Times New Roman"/>
        </w:rPr>
        <w:sym w:font="HQPB5" w:char="F074"/>
      </w:r>
      <w:r w:rsidRPr="00756CBA">
        <w:rPr>
          <w:rFonts w:ascii="Times New Roman" w:hAnsi="Times New Roman"/>
        </w:rPr>
        <w:sym w:font="HQPB2" w:char="F083"/>
      </w:r>
      <w:r w:rsidRPr="00756CBA">
        <w:rPr>
          <w:rFonts w:ascii="Times New Roman" w:hAnsi="Times New Roman"/>
        </w:rPr>
        <w:sym w:font="HQPB1" w:char="F023"/>
      </w:r>
      <w:r w:rsidRPr="00756CBA">
        <w:rPr>
          <w:rFonts w:ascii="Times New Roman" w:hAnsi="Times New Roman"/>
        </w:rPr>
        <w:sym w:font="HQPB5" w:char="F075"/>
      </w:r>
      <w:r w:rsidRPr="00756CBA">
        <w:rPr>
          <w:rFonts w:ascii="Times New Roman" w:hAnsi="Times New Roman"/>
        </w:rPr>
        <w:sym w:font="HQPB2" w:char="F0E4"/>
      </w:r>
      <w:r w:rsidRPr="00756CBA">
        <w:rPr>
          <w:rFonts w:ascii="Times New Roman" w:hAnsi="Times New Roman"/>
        </w:rPr>
        <w:sym w:font="HQPB4" w:char="F0A8"/>
      </w:r>
      <w:r w:rsidRPr="00756CBA">
        <w:rPr>
          <w:rFonts w:ascii="Times New Roman" w:hAnsi="Times New Roman"/>
        </w:rPr>
        <w:sym w:font="HQPB2" w:char="F0FB"/>
      </w:r>
      <w:r w:rsidRPr="00756CBA">
        <w:rPr>
          <w:rFonts w:ascii="Times New Roman" w:hAnsi="Times New Roman"/>
        </w:rPr>
        <w:sym w:font="HQPB4" w:char="F0E4"/>
      </w:r>
      <w:r w:rsidRPr="00756CBA">
        <w:rPr>
          <w:rFonts w:ascii="Times New Roman" w:hAnsi="Times New Roman"/>
        </w:rPr>
        <w:sym w:font="HQPB2" w:char="F0F6"/>
      </w:r>
      <w:r w:rsidRPr="00756CBA">
        <w:rPr>
          <w:rFonts w:ascii="Times New Roman" w:hAnsi="Times New Roman"/>
        </w:rPr>
        <w:sym w:font="HQPB4" w:char="F0CF"/>
      </w:r>
      <w:r w:rsidRPr="00756CBA">
        <w:rPr>
          <w:rFonts w:ascii="Times New Roman" w:hAnsi="Times New Roman"/>
        </w:rPr>
        <w:sym w:font="HQPB2" w:char="F042"/>
      </w:r>
      <w:r w:rsidRPr="00756CBA">
        <w:rPr>
          <w:rFonts w:ascii="Times New Roman" w:hAnsi="Times New Roman"/>
        </w:rPr>
        <w:sym w:font="HQPB4" w:char="F0F7"/>
      </w:r>
      <w:r w:rsidRPr="00756CBA">
        <w:rPr>
          <w:rFonts w:ascii="Times New Roman" w:hAnsi="Times New Roman"/>
        </w:rPr>
        <w:sym w:font="HQPB2" w:char="F073"/>
      </w:r>
      <w:r w:rsidRPr="00756CBA">
        <w:rPr>
          <w:rFonts w:ascii="Times New Roman" w:hAnsi="Times New Roman"/>
        </w:rPr>
        <w:sym w:font="HQPB4" w:char="F0E3"/>
      </w:r>
      <w:r w:rsidRPr="00756CBA">
        <w:rPr>
          <w:rFonts w:ascii="Times New Roman" w:hAnsi="Times New Roman"/>
        </w:rPr>
        <w:sym w:font="HQPB2" w:char="F08A"/>
      </w:r>
      <w:r w:rsidRPr="00756CBA">
        <w:rPr>
          <w:rFonts w:ascii="Times New Roman" w:hAnsi="Times New Roman"/>
        </w:rPr>
        <w:sym w:font="HQPB4" w:char="F0A9"/>
      </w:r>
      <w:r w:rsidRPr="00756CBA">
        <w:rPr>
          <w:rFonts w:ascii="Times New Roman" w:hAnsi="Times New Roman"/>
        </w:rPr>
        <w:sym w:font="HQPB2" w:char="F039"/>
      </w:r>
      <w:r w:rsidRPr="00756CBA">
        <w:rPr>
          <w:rFonts w:ascii="Times New Roman" w:hAnsi="Times New Roman"/>
        </w:rPr>
        <w:sym w:font="HQPB1" w:char="F024"/>
      </w:r>
      <w:r w:rsidRPr="00756CBA">
        <w:rPr>
          <w:rFonts w:ascii="Times New Roman" w:hAnsi="Times New Roman"/>
        </w:rPr>
        <w:sym w:font="HQPB5" w:char="F070"/>
      </w:r>
      <w:r w:rsidRPr="00756CBA">
        <w:rPr>
          <w:rFonts w:ascii="Times New Roman" w:hAnsi="Times New Roman"/>
        </w:rPr>
        <w:sym w:font="HQPB2" w:char="F06B"/>
      </w:r>
      <w:r w:rsidRPr="00756CBA">
        <w:rPr>
          <w:rFonts w:ascii="Times New Roman" w:hAnsi="Times New Roman"/>
        </w:rPr>
        <w:sym w:font="HQPB4" w:char="F0CD"/>
      </w:r>
      <w:r w:rsidRPr="00756CBA">
        <w:rPr>
          <w:rFonts w:ascii="Times New Roman" w:hAnsi="Times New Roman"/>
        </w:rPr>
        <w:sym w:font="HQPB1" w:char="F035"/>
      </w:r>
      <w:r w:rsidRPr="00756CBA">
        <w:rPr>
          <w:rFonts w:ascii="Times New Roman" w:hAnsi="Times New Roman"/>
        </w:rPr>
        <w:sym w:font="HQPB4" w:char="F034"/>
      </w:r>
      <w:r w:rsidRPr="00756CBA">
        <w:rPr>
          <w:rFonts w:ascii="Times New Roman" w:hAnsi="Times New Roman"/>
        </w:rPr>
        <w:sym w:font="HQPB4" w:char="F0F6"/>
      </w:r>
      <w:r w:rsidRPr="00756CBA">
        <w:rPr>
          <w:rFonts w:ascii="Times New Roman" w:hAnsi="Times New Roman"/>
        </w:rPr>
        <w:sym w:font="HQPB2" w:char="F040"/>
      </w:r>
      <w:r w:rsidRPr="00756CBA">
        <w:rPr>
          <w:rFonts w:ascii="Times New Roman" w:hAnsi="Times New Roman"/>
        </w:rPr>
        <w:sym w:font="HQPB4" w:char="F0E8"/>
      </w:r>
      <w:r w:rsidRPr="00756CBA">
        <w:rPr>
          <w:rFonts w:ascii="Times New Roman" w:hAnsi="Times New Roman"/>
        </w:rPr>
        <w:sym w:font="HQPB2" w:char="F025"/>
      </w:r>
      <w:r w:rsidRPr="00756CBA">
        <w:rPr>
          <w:rFonts w:ascii="Times New Roman" w:hAnsi="Times New Roman"/>
        </w:rPr>
        <w:sym w:font="HQPB1" w:char="F024"/>
      </w:r>
      <w:r w:rsidRPr="00756CBA">
        <w:rPr>
          <w:rFonts w:ascii="Times New Roman" w:hAnsi="Times New Roman"/>
        </w:rPr>
        <w:sym w:font="HQPB5" w:char="F079"/>
      </w:r>
      <w:r w:rsidRPr="00756CBA">
        <w:rPr>
          <w:rFonts w:ascii="Times New Roman" w:hAnsi="Times New Roman"/>
        </w:rPr>
        <w:sym w:font="HQPB2" w:char="F04A"/>
      </w:r>
      <w:r w:rsidRPr="00756CBA">
        <w:rPr>
          <w:rFonts w:ascii="Times New Roman" w:hAnsi="Times New Roman"/>
        </w:rPr>
        <w:sym w:font="HQPB4" w:char="F0AF"/>
      </w:r>
      <w:r w:rsidRPr="00756CBA">
        <w:rPr>
          <w:rFonts w:ascii="Times New Roman" w:hAnsi="Times New Roman"/>
        </w:rPr>
        <w:sym w:font="HQPB2" w:char="F052"/>
      </w:r>
      <w:r w:rsidRPr="00756CBA">
        <w:rPr>
          <w:rFonts w:ascii="Times New Roman" w:hAnsi="Times New Roman"/>
        </w:rPr>
        <w:sym w:font="HQPB4" w:char="F0CE"/>
      </w:r>
      <w:r w:rsidRPr="00756CBA">
        <w:rPr>
          <w:rFonts w:ascii="Times New Roman" w:hAnsi="Times New Roman"/>
        </w:rPr>
        <w:sym w:font="HQPB1" w:char="F029"/>
      </w:r>
      <w:r w:rsidRPr="00756CBA">
        <w:rPr>
          <w:rFonts w:ascii="Times New Roman" w:hAnsi="Times New Roman"/>
        </w:rPr>
        <w:sym w:font="HQPB4" w:char="F0E0"/>
      </w:r>
      <w:r w:rsidRPr="00756CBA">
        <w:rPr>
          <w:rFonts w:ascii="Times New Roman" w:hAnsi="Times New Roman"/>
        </w:rPr>
        <w:sym w:font="HQPB1" w:char="F04D"/>
      </w:r>
      <w:r w:rsidRPr="00756CBA">
        <w:rPr>
          <w:rFonts w:ascii="Times New Roman" w:hAnsi="Times New Roman"/>
        </w:rPr>
        <w:sym w:font="HQPB2" w:char="F0BB"/>
      </w:r>
      <w:r w:rsidRPr="00756CBA">
        <w:rPr>
          <w:rFonts w:ascii="Times New Roman" w:hAnsi="Times New Roman"/>
        </w:rPr>
        <w:sym w:font="HQPB5" w:char="F074"/>
      </w:r>
      <w:r w:rsidRPr="00756CBA">
        <w:rPr>
          <w:rFonts w:ascii="Times New Roman" w:hAnsi="Times New Roman"/>
        </w:rPr>
        <w:sym w:font="HQPB2" w:char="F083"/>
      </w:r>
      <w:r w:rsidRPr="00756CBA">
        <w:rPr>
          <w:rFonts w:ascii="Times New Roman" w:hAnsi="Times New Roman"/>
        </w:rPr>
        <w:sym w:font="HQPB5" w:char="F046"/>
      </w:r>
      <w:r w:rsidRPr="00756CBA">
        <w:rPr>
          <w:rFonts w:ascii="Times New Roman" w:hAnsi="Times New Roman"/>
        </w:rPr>
        <w:sym w:font="HQPB2" w:char="F079"/>
      </w:r>
      <w:r w:rsidRPr="00756CBA">
        <w:rPr>
          <w:rFonts w:ascii="Times New Roman" w:hAnsi="Times New Roman"/>
        </w:rPr>
        <w:sym w:font="HQPB5" w:char="F024"/>
      </w:r>
      <w:r w:rsidRPr="00756CBA">
        <w:rPr>
          <w:rFonts w:ascii="Times New Roman" w:hAnsi="Times New Roman"/>
        </w:rPr>
        <w:sym w:font="HQPB1" w:char="F023"/>
      </w:r>
      <w:r w:rsidRPr="00756CBA">
        <w:rPr>
          <w:rFonts w:ascii="Times New Roman" w:hAnsi="Times New Roman"/>
        </w:rPr>
        <w:sym w:font="HQPB5" w:char="F079"/>
      </w:r>
      <w:r w:rsidRPr="00756CBA">
        <w:rPr>
          <w:rFonts w:ascii="Times New Roman" w:hAnsi="Times New Roman"/>
        </w:rPr>
        <w:sym w:font="HQPB1" w:char="F089"/>
      </w:r>
      <w:r w:rsidRPr="00756CBA">
        <w:rPr>
          <w:rFonts w:ascii="Times New Roman" w:hAnsi="Times New Roman"/>
        </w:rPr>
        <w:sym w:font="HQPB2" w:char="F05A"/>
      </w:r>
      <w:r w:rsidRPr="00756CBA">
        <w:rPr>
          <w:rFonts w:ascii="Times New Roman" w:hAnsi="Times New Roman"/>
        </w:rPr>
        <w:sym w:font="HQPB4" w:char="F0CF"/>
      </w:r>
      <w:r w:rsidRPr="00756CBA">
        <w:rPr>
          <w:rFonts w:ascii="Times New Roman" w:hAnsi="Times New Roman"/>
        </w:rPr>
        <w:sym w:font="HQPB1" w:char="F0E3"/>
      </w:r>
      <w:r w:rsidRPr="00756CBA">
        <w:rPr>
          <w:rFonts w:ascii="Times New Roman" w:hAnsi="Times New Roman"/>
        </w:rPr>
        <w:sym w:font="HQPB5" w:char="F0AB"/>
      </w:r>
      <w:r w:rsidRPr="00756CBA">
        <w:rPr>
          <w:rFonts w:ascii="Times New Roman" w:hAnsi="Times New Roman"/>
        </w:rPr>
        <w:sym w:font="HQPB1" w:char="F021"/>
      </w:r>
      <w:r w:rsidRPr="00756CBA">
        <w:rPr>
          <w:rFonts w:ascii="Times New Roman" w:hAnsi="Times New Roman"/>
        </w:rPr>
        <w:sym w:font="HQPB5" w:char="F024"/>
      </w:r>
      <w:r w:rsidRPr="00756CBA">
        <w:rPr>
          <w:rFonts w:ascii="Times New Roman" w:hAnsi="Times New Roman"/>
        </w:rPr>
        <w:sym w:font="HQPB1" w:char="F023"/>
      </w:r>
      <w:r w:rsidRPr="00756CBA">
        <w:rPr>
          <w:rFonts w:ascii="Times New Roman" w:hAnsi="Times New Roman"/>
        </w:rPr>
        <w:sym w:font="HQPB4" w:char="F028"/>
      </w:r>
      <w:r w:rsidRPr="00756CBA">
        <w:rPr>
          <w:rFonts w:ascii="Times New Roman" w:hAnsi="Times New Roman"/>
        </w:rPr>
        <w:sym w:font="HQPB1" w:char="F024"/>
      </w:r>
      <w:r w:rsidRPr="00756CBA">
        <w:rPr>
          <w:rFonts w:ascii="Times New Roman" w:hAnsi="Times New Roman"/>
        </w:rPr>
        <w:sym w:font="HQPB5" w:char="F074"/>
      </w:r>
      <w:r w:rsidRPr="00756CBA">
        <w:rPr>
          <w:rFonts w:ascii="Times New Roman" w:hAnsi="Times New Roman"/>
        </w:rPr>
        <w:sym w:font="HQPB2" w:char="F042"/>
      </w:r>
      <w:r w:rsidRPr="00756CBA">
        <w:rPr>
          <w:rFonts w:ascii="Times New Roman" w:hAnsi="Times New Roman"/>
        </w:rPr>
        <w:sym w:font="HQPB5" w:char="F075"/>
      </w:r>
      <w:r w:rsidRPr="00756CBA">
        <w:rPr>
          <w:rFonts w:ascii="Times New Roman" w:hAnsi="Times New Roman"/>
        </w:rPr>
        <w:sym w:font="HQPB2" w:char="F072"/>
      </w:r>
      <w:r w:rsidRPr="00756CBA">
        <w:rPr>
          <w:rFonts w:ascii="Times New Roman" w:hAnsi="Times New Roman"/>
        </w:rPr>
        <w:sym w:font="HQPB4" w:char="F0F6"/>
      </w:r>
      <w:r w:rsidRPr="00756CBA">
        <w:rPr>
          <w:rFonts w:ascii="Times New Roman" w:hAnsi="Times New Roman"/>
        </w:rPr>
        <w:sym w:font="HQPB2" w:char="F04E"/>
      </w:r>
      <w:r w:rsidRPr="00756CBA">
        <w:rPr>
          <w:rFonts w:ascii="Times New Roman" w:hAnsi="Times New Roman"/>
        </w:rPr>
        <w:sym w:font="HQPB4" w:char="F0E4"/>
      </w:r>
      <w:r w:rsidRPr="00756CBA">
        <w:rPr>
          <w:rFonts w:ascii="Times New Roman" w:hAnsi="Times New Roman"/>
        </w:rPr>
        <w:sym w:font="HQPB2" w:char="F02E"/>
      </w:r>
      <w:r w:rsidRPr="00756CBA">
        <w:rPr>
          <w:rFonts w:ascii="Times New Roman" w:hAnsi="Times New Roman"/>
        </w:rPr>
        <w:sym w:font="HQPB4" w:char="F0E3"/>
      </w:r>
      <w:r w:rsidRPr="00756CBA">
        <w:rPr>
          <w:rFonts w:ascii="Times New Roman" w:hAnsi="Times New Roman"/>
        </w:rPr>
        <w:sym w:font="HQPB1" w:char="F08D"/>
      </w:r>
      <w:r w:rsidRPr="00756CBA">
        <w:rPr>
          <w:rFonts w:ascii="Times New Roman" w:hAnsi="Times New Roman"/>
        </w:rPr>
        <w:sym w:font="HQPB4" w:char="F0CF"/>
      </w:r>
      <w:r w:rsidRPr="00756CBA">
        <w:rPr>
          <w:rFonts w:ascii="Times New Roman" w:hAnsi="Times New Roman"/>
        </w:rPr>
        <w:sym w:font="HQPB1" w:char="F0E8"/>
      </w:r>
      <w:r w:rsidRPr="00756CBA">
        <w:rPr>
          <w:rFonts w:ascii="Times New Roman" w:hAnsi="Times New Roman"/>
        </w:rPr>
        <w:sym w:font="HQPB4" w:char="F0F4"/>
      </w:r>
      <w:r w:rsidRPr="00756CBA">
        <w:rPr>
          <w:rFonts w:ascii="Times New Roman" w:hAnsi="Times New Roman"/>
        </w:rPr>
        <w:sym w:font="HQPB1" w:char="F0B1"/>
      </w:r>
      <w:r w:rsidRPr="00756CBA">
        <w:rPr>
          <w:rFonts w:ascii="Times New Roman" w:hAnsi="Times New Roman"/>
        </w:rPr>
        <w:sym w:font="HQPB4" w:char="F0E7"/>
      </w:r>
      <w:r w:rsidRPr="00756CBA">
        <w:rPr>
          <w:rFonts w:ascii="Times New Roman" w:hAnsi="Times New Roman"/>
        </w:rPr>
        <w:sym w:font="HQPB2" w:char="F084"/>
      </w:r>
      <w:r w:rsidRPr="00756CBA">
        <w:rPr>
          <w:rFonts w:ascii="Times New Roman" w:hAnsi="Times New Roman"/>
        </w:rPr>
        <w:sym w:font="HQPB5" w:char="F021"/>
      </w:r>
      <w:r w:rsidRPr="00756CBA">
        <w:rPr>
          <w:rFonts w:ascii="Times New Roman" w:hAnsi="Times New Roman"/>
        </w:rPr>
        <w:sym w:font="HQPB1" w:char="F024"/>
      </w:r>
      <w:r w:rsidRPr="00756CBA">
        <w:rPr>
          <w:rFonts w:ascii="Times New Roman" w:hAnsi="Times New Roman"/>
        </w:rPr>
        <w:sym w:font="HQPB5" w:char="F079"/>
      </w:r>
      <w:r w:rsidRPr="00756CBA">
        <w:rPr>
          <w:rFonts w:ascii="Times New Roman" w:hAnsi="Times New Roman"/>
        </w:rPr>
        <w:sym w:font="HQPB2" w:char="F067"/>
      </w:r>
      <w:r w:rsidRPr="00756CBA">
        <w:rPr>
          <w:rFonts w:ascii="Times New Roman" w:hAnsi="Times New Roman"/>
        </w:rPr>
        <w:sym w:font="HQPB4" w:char="F0AF"/>
      </w:r>
      <w:r w:rsidRPr="00756CBA">
        <w:rPr>
          <w:rFonts w:ascii="Times New Roman" w:hAnsi="Times New Roman"/>
        </w:rPr>
        <w:sym w:font="HQPB2" w:char="F052"/>
      </w:r>
      <w:r w:rsidRPr="00756CBA">
        <w:rPr>
          <w:rFonts w:ascii="Times New Roman" w:hAnsi="Times New Roman"/>
        </w:rPr>
        <w:sym w:font="HQPB5" w:char="F072"/>
      </w:r>
      <w:r w:rsidRPr="00756CBA">
        <w:rPr>
          <w:rFonts w:ascii="Times New Roman" w:hAnsi="Times New Roman"/>
        </w:rPr>
        <w:sym w:font="HQPB1" w:char="F026"/>
      </w:r>
      <w:r w:rsidRPr="00756CBA">
        <w:rPr>
          <w:rFonts w:ascii="Times New Roman" w:hAnsi="Times New Roman"/>
        </w:rPr>
        <w:sym w:font="HQPB1" w:char="F023"/>
      </w:r>
      <w:r w:rsidRPr="00756CBA">
        <w:rPr>
          <w:rFonts w:ascii="Times New Roman" w:hAnsi="Times New Roman"/>
        </w:rPr>
        <w:sym w:font="HQPB5" w:char="F073"/>
      </w:r>
      <w:r w:rsidRPr="00756CBA">
        <w:rPr>
          <w:rFonts w:ascii="Times New Roman" w:hAnsi="Times New Roman"/>
        </w:rPr>
        <w:sym w:font="HQPB1" w:char="F08C"/>
      </w:r>
      <w:r w:rsidRPr="00756CBA">
        <w:rPr>
          <w:rFonts w:ascii="Times New Roman" w:hAnsi="Times New Roman"/>
        </w:rPr>
        <w:sym w:font="HQPB4" w:char="F0CE"/>
      </w:r>
      <w:r w:rsidRPr="00756CBA">
        <w:rPr>
          <w:rFonts w:ascii="Times New Roman" w:hAnsi="Times New Roman"/>
        </w:rPr>
        <w:sym w:font="HQPB1" w:char="F029"/>
      </w:r>
      <w:r w:rsidRPr="00756CBA">
        <w:rPr>
          <w:rFonts w:ascii="Times New Roman" w:hAnsi="Times New Roman"/>
        </w:rPr>
        <w:sym w:font="HQPB4" w:char="F0F4"/>
      </w:r>
      <w:r w:rsidRPr="00756CBA">
        <w:rPr>
          <w:rFonts w:ascii="Times New Roman" w:hAnsi="Times New Roman"/>
        </w:rPr>
        <w:sym w:font="HQPB1" w:char="F04E"/>
      </w:r>
      <w:r w:rsidRPr="00756CBA">
        <w:rPr>
          <w:rFonts w:ascii="Times New Roman" w:hAnsi="Times New Roman"/>
        </w:rPr>
        <w:sym w:font="HQPB5" w:char="F075"/>
      </w:r>
      <w:r w:rsidRPr="00756CBA">
        <w:rPr>
          <w:rFonts w:ascii="Times New Roman" w:hAnsi="Times New Roman"/>
        </w:rPr>
        <w:sym w:font="HQPB2" w:char="F0E4"/>
      </w:r>
      <w:r w:rsidRPr="00756CBA">
        <w:rPr>
          <w:rFonts w:ascii="Times New Roman" w:hAnsi="Times New Roman"/>
        </w:rPr>
        <w:sym w:font="HQPB5" w:char="F021"/>
      </w:r>
      <w:r w:rsidRPr="00756CBA">
        <w:rPr>
          <w:rFonts w:ascii="Times New Roman" w:hAnsi="Times New Roman"/>
        </w:rPr>
        <w:sym w:font="HQPB1" w:char="F025"/>
      </w:r>
      <w:r w:rsidRPr="00756CBA">
        <w:rPr>
          <w:rFonts w:ascii="Times New Roman" w:hAnsi="Times New Roman"/>
        </w:rPr>
        <w:sym w:font="HQPB5" w:char="F079"/>
      </w:r>
      <w:r w:rsidRPr="00756CBA">
        <w:rPr>
          <w:rFonts w:ascii="Times New Roman" w:hAnsi="Times New Roman"/>
        </w:rPr>
        <w:sym w:font="HQPB1" w:char="F060"/>
      </w:r>
      <w:r w:rsidRPr="00756CBA">
        <w:rPr>
          <w:rFonts w:ascii="Times New Roman" w:hAnsi="Times New Roman"/>
        </w:rPr>
        <w:sym w:font="HQPB5" w:char="F09F"/>
      </w:r>
      <w:r w:rsidRPr="00756CBA">
        <w:rPr>
          <w:rFonts w:ascii="Times New Roman" w:hAnsi="Times New Roman"/>
        </w:rPr>
        <w:sym w:font="HQPB2" w:char="F077"/>
      </w:r>
      <w:r w:rsidRPr="00756CBA">
        <w:rPr>
          <w:rFonts w:ascii="Times New Roman" w:hAnsi="Times New Roman"/>
        </w:rPr>
        <w:sym w:font="HQPB5" w:char="F074"/>
      </w:r>
      <w:r w:rsidRPr="00756CBA">
        <w:rPr>
          <w:rFonts w:ascii="Times New Roman" w:hAnsi="Times New Roman"/>
        </w:rPr>
        <w:sym w:font="HQPB2" w:char="F062"/>
      </w:r>
      <w:r w:rsidRPr="00756CBA">
        <w:rPr>
          <w:rFonts w:ascii="Times New Roman" w:hAnsi="Times New Roman"/>
        </w:rPr>
        <w:sym w:font="HQPB2" w:char="F071"/>
      </w:r>
      <w:r w:rsidRPr="00756CBA">
        <w:rPr>
          <w:rFonts w:ascii="Times New Roman" w:hAnsi="Times New Roman"/>
        </w:rPr>
        <w:sym w:font="HQPB4" w:char="F0E3"/>
      </w:r>
      <w:r w:rsidRPr="00756CBA">
        <w:rPr>
          <w:rFonts w:ascii="Times New Roman" w:hAnsi="Times New Roman"/>
        </w:rPr>
        <w:sym w:font="HQPB2" w:char="F05A"/>
      </w:r>
      <w:r w:rsidRPr="00756CBA">
        <w:rPr>
          <w:rFonts w:ascii="Times New Roman" w:hAnsi="Times New Roman"/>
        </w:rPr>
        <w:sym w:font="HQPB4" w:char="F0CF"/>
      </w:r>
      <w:r w:rsidRPr="00756CBA">
        <w:rPr>
          <w:rFonts w:ascii="Times New Roman" w:hAnsi="Times New Roman"/>
        </w:rPr>
        <w:sym w:font="HQPB2" w:char="F042"/>
      </w:r>
      <w:r w:rsidRPr="00756CBA">
        <w:rPr>
          <w:rFonts w:ascii="Times New Roman" w:hAnsi="Times New Roman"/>
        </w:rPr>
        <w:sym w:font="HQPB4" w:char="F0F7"/>
      </w:r>
      <w:r w:rsidRPr="00756CBA">
        <w:rPr>
          <w:rFonts w:ascii="Times New Roman" w:hAnsi="Times New Roman"/>
        </w:rPr>
        <w:sym w:font="HQPB2" w:char="F073"/>
      </w:r>
      <w:r w:rsidRPr="00756CBA">
        <w:rPr>
          <w:rFonts w:ascii="Times New Roman" w:hAnsi="Times New Roman"/>
        </w:rPr>
        <w:sym w:font="HQPB4" w:char="F0E3"/>
      </w:r>
      <w:r w:rsidRPr="00756CBA">
        <w:rPr>
          <w:rFonts w:ascii="Times New Roman" w:hAnsi="Times New Roman"/>
        </w:rPr>
        <w:sym w:font="HQPB2" w:char="F083"/>
      </w:r>
      <w:r w:rsidRPr="00756CBA">
        <w:rPr>
          <w:rFonts w:ascii="Times New Roman" w:hAnsi="Times New Roman"/>
        </w:rPr>
        <w:sym w:font="HQPB2" w:char="F0C7"/>
      </w:r>
      <w:r w:rsidRPr="00756CBA">
        <w:rPr>
          <w:rFonts w:ascii="Times New Roman" w:hAnsi="Times New Roman"/>
        </w:rPr>
        <w:sym w:font="HQPB2" w:char="F0CA"/>
      </w:r>
      <w:r w:rsidRPr="00756CBA">
        <w:rPr>
          <w:rFonts w:ascii="Times New Roman" w:hAnsi="Times New Roman"/>
        </w:rPr>
        <w:sym w:font="HQPB2" w:char="F0C9"/>
      </w:r>
      <w:r w:rsidRPr="00756CBA">
        <w:rPr>
          <w:rFonts w:ascii="Times New Roman" w:hAnsi="Times New Roman"/>
        </w:rPr>
        <w:sym w:font="HQPB2" w:char="F0D2"/>
      </w:r>
      <w:r w:rsidRPr="00756CBA">
        <w:rPr>
          <w:rFonts w:ascii="Times New Roman" w:hAnsi="Times New Roman"/>
        </w:rPr>
        <w:sym w:font="HQPB2" w:char="F0C8"/>
      </w:r>
    </w:p>
    <w:p w:rsidR="00F82809" w:rsidRPr="00756CBA" w:rsidRDefault="00F82809" w:rsidP="00F82809">
      <w:pPr>
        <w:tabs>
          <w:tab w:val="left" w:pos="8271"/>
        </w:tabs>
        <w:ind w:left="720" w:right="-11" w:firstLine="539"/>
        <w:jc w:val="both"/>
        <w:rPr>
          <w:rFonts w:ascii="Times New Roman" w:hAnsi="Times New Roman"/>
          <w:lang w:val="sv-SE"/>
        </w:rPr>
      </w:pPr>
      <w:r w:rsidRPr="00756CBA">
        <w:rPr>
          <w:rFonts w:ascii="Times New Roman" w:hAnsi="Times New Roman"/>
          <w:lang w:val="sv-SE"/>
        </w:rPr>
        <w:t>“Mereka bersumpah dengan nama Allah dengan segala kesungguhan, bahwa sungguh jika datang kepada mereka sesuatu mu jizat, Pastilah mereka beriman kepada-Nya. Katakanlah: "Sesungguhnya mukjizat-mukjizat itu Hanya berada di sisi Allah". dan apakah yang memberitahukan kepadamu bahwa apabila mukjizat datang mereka tidak akan beriman.” (al-An`âm: 109)</w:t>
      </w:r>
    </w:p>
    <w:p w:rsidR="00F82809" w:rsidRPr="00756CBA" w:rsidRDefault="00F82809" w:rsidP="00F82809">
      <w:pPr>
        <w:tabs>
          <w:tab w:val="left" w:pos="8271"/>
        </w:tabs>
        <w:spacing w:line="360" w:lineRule="auto"/>
        <w:ind w:left="720" w:right="-11" w:firstLine="540"/>
        <w:jc w:val="both"/>
        <w:rPr>
          <w:rFonts w:ascii="Times New Roman" w:hAnsi="Times New Roman"/>
          <w:lang w:val="sv-SE"/>
        </w:rPr>
      </w:pPr>
    </w:p>
    <w:p w:rsidR="00F82809" w:rsidRPr="00756CBA" w:rsidRDefault="00F82809" w:rsidP="00F82809">
      <w:pPr>
        <w:tabs>
          <w:tab w:val="left" w:pos="8271"/>
        </w:tabs>
        <w:spacing w:line="480" w:lineRule="auto"/>
        <w:ind w:left="284" w:right="-11" w:firstLine="850"/>
        <w:jc w:val="both"/>
        <w:rPr>
          <w:rFonts w:ascii="Times New Roman" w:hAnsi="Times New Roman"/>
          <w:lang w:val="sv-SE"/>
        </w:rPr>
      </w:pPr>
      <w:r w:rsidRPr="00756CBA">
        <w:rPr>
          <w:rFonts w:ascii="Times New Roman" w:hAnsi="Times New Roman"/>
          <w:bCs/>
          <w:iCs/>
          <w:lang w:val="sv-SE"/>
        </w:rPr>
        <w:t>Kedua</w:t>
      </w:r>
      <w:r w:rsidRPr="00756CBA">
        <w:rPr>
          <w:rFonts w:ascii="Times New Roman" w:hAnsi="Times New Roman"/>
          <w:lang w:val="sv-SE"/>
        </w:rPr>
        <w:t xml:space="preserve">, </w:t>
      </w:r>
      <w:r w:rsidRPr="00756CBA">
        <w:rPr>
          <w:rFonts w:ascii="Times New Roman" w:hAnsi="Times New Roman"/>
          <w:i/>
          <w:lang w:val="sv-SE"/>
        </w:rPr>
        <w:t xml:space="preserve">juhdun </w:t>
      </w:r>
      <w:r w:rsidRPr="00756CBA">
        <w:rPr>
          <w:rFonts w:ascii="Times New Roman" w:hAnsi="Times New Roman"/>
          <w:lang w:val="sv-SE"/>
        </w:rPr>
        <w:t>yang berarti kesanggupan atau kemampuan yang di dalamnya terkandung arti sulit, berat, dan susah, ini seperti disebut dalam surat al-Taubah ayat 79:</w:t>
      </w:r>
    </w:p>
    <w:p w:rsidR="00F82809" w:rsidRPr="00756CBA" w:rsidRDefault="00F82809" w:rsidP="00F82809">
      <w:pPr>
        <w:bidi/>
        <w:ind w:left="-11" w:right="720" w:firstLine="108"/>
        <w:jc w:val="both"/>
        <w:rPr>
          <w:rFonts w:ascii="Times New Roman" w:hAnsi="Times New Roman"/>
          <w:rtl/>
        </w:rPr>
      </w:pPr>
      <w:r w:rsidRPr="00756CBA">
        <w:rPr>
          <w:rFonts w:ascii="Times New Roman" w:hAnsi="Times New Roman"/>
        </w:rPr>
        <w:sym w:font="HQPB5" w:char="F09A"/>
      </w:r>
      <w:r w:rsidRPr="00756CBA">
        <w:rPr>
          <w:rFonts w:ascii="Times New Roman" w:hAnsi="Times New Roman"/>
        </w:rPr>
        <w:sym w:font="HQPB2" w:char="F0FA"/>
      </w:r>
      <w:r w:rsidRPr="00756CBA">
        <w:rPr>
          <w:rFonts w:ascii="Times New Roman" w:hAnsi="Times New Roman"/>
        </w:rPr>
        <w:sym w:font="HQPB2" w:char="F0EF"/>
      </w:r>
      <w:r w:rsidRPr="00756CBA">
        <w:rPr>
          <w:rFonts w:ascii="Times New Roman" w:hAnsi="Times New Roman"/>
        </w:rPr>
        <w:sym w:font="HQPB4" w:char="F0CF"/>
      </w:r>
      <w:r w:rsidRPr="00756CBA">
        <w:rPr>
          <w:rFonts w:ascii="Times New Roman" w:hAnsi="Times New Roman"/>
        </w:rPr>
        <w:sym w:font="HQPB3" w:char="F025"/>
      </w:r>
      <w:r w:rsidRPr="00756CBA">
        <w:rPr>
          <w:rFonts w:ascii="Times New Roman" w:hAnsi="Times New Roman"/>
        </w:rPr>
        <w:sym w:font="HQPB4" w:char="F0A9"/>
      </w:r>
      <w:r w:rsidRPr="00756CBA">
        <w:rPr>
          <w:rFonts w:ascii="Times New Roman" w:hAnsi="Times New Roman"/>
        </w:rPr>
        <w:sym w:font="HQPB3" w:char="F021"/>
      </w:r>
      <w:r w:rsidRPr="00756CBA">
        <w:rPr>
          <w:rFonts w:ascii="Times New Roman" w:hAnsi="Times New Roman"/>
        </w:rPr>
        <w:sym w:font="HQPB5" w:char="F024"/>
      </w:r>
      <w:r w:rsidRPr="00756CBA">
        <w:rPr>
          <w:rFonts w:ascii="Times New Roman" w:hAnsi="Times New Roman"/>
        </w:rPr>
        <w:sym w:font="HQPB1" w:char="F023"/>
      </w:r>
      <w:r w:rsidRPr="00756CBA">
        <w:rPr>
          <w:rFonts w:ascii="Times New Roman" w:hAnsi="Times New Roman"/>
        </w:rPr>
        <w:sym w:font="HQPB5" w:char="F09A"/>
      </w:r>
      <w:r w:rsidRPr="00756CBA">
        <w:rPr>
          <w:rFonts w:ascii="Times New Roman" w:hAnsi="Times New Roman"/>
        </w:rPr>
        <w:sym w:font="HQPB2" w:char="F063"/>
      </w:r>
      <w:r w:rsidRPr="00756CBA">
        <w:rPr>
          <w:rFonts w:ascii="Times New Roman" w:hAnsi="Times New Roman"/>
        </w:rPr>
        <w:sym w:font="HQPB2" w:char="F072"/>
      </w:r>
      <w:r w:rsidRPr="00756CBA">
        <w:rPr>
          <w:rFonts w:ascii="Times New Roman" w:hAnsi="Times New Roman"/>
        </w:rPr>
        <w:sym w:font="HQPB4" w:char="F0E2"/>
      </w:r>
      <w:r w:rsidRPr="00756CBA">
        <w:rPr>
          <w:rFonts w:ascii="Times New Roman" w:hAnsi="Times New Roman"/>
        </w:rPr>
        <w:sym w:font="HQPB1" w:char="F093"/>
      </w:r>
      <w:r w:rsidRPr="00756CBA">
        <w:rPr>
          <w:rFonts w:ascii="Times New Roman" w:hAnsi="Times New Roman"/>
        </w:rPr>
        <w:sym w:font="HQPB4" w:char="F0CF"/>
      </w:r>
      <w:r w:rsidRPr="00756CBA">
        <w:rPr>
          <w:rFonts w:ascii="Times New Roman" w:hAnsi="Times New Roman"/>
        </w:rPr>
        <w:sym w:font="HQPB2" w:char="F04A"/>
      </w:r>
      <w:r w:rsidRPr="00756CBA">
        <w:rPr>
          <w:rFonts w:ascii="Times New Roman" w:hAnsi="Times New Roman"/>
        </w:rPr>
        <w:sym w:font="HQPB4" w:char="F0F9"/>
      </w:r>
      <w:r w:rsidRPr="00756CBA">
        <w:rPr>
          <w:rFonts w:ascii="Times New Roman" w:hAnsi="Times New Roman"/>
        </w:rPr>
        <w:sym w:font="HQPB2" w:char="F03D"/>
      </w:r>
      <w:r w:rsidRPr="00756CBA">
        <w:rPr>
          <w:rFonts w:ascii="Times New Roman" w:hAnsi="Times New Roman"/>
        </w:rPr>
        <w:sym w:font="HQPB5" w:char="F074"/>
      </w:r>
      <w:r w:rsidRPr="00756CBA">
        <w:rPr>
          <w:rFonts w:ascii="Times New Roman" w:hAnsi="Times New Roman"/>
        </w:rPr>
        <w:sym w:font="HQPB2" w:char="F083"/>
      </w:r>
      <w:r w:rsidRPr="00756CBA">
        <w:rPr>
          <w:rFonts w:ascii="Times New Roman" w:hAnsi="Times New Roman"/>
        </w:rPr>
        <w:sym w:font="HQPB5" w:char="F09A"/>
      </w:r>
      <w:r w:rsidRPr="00756CBA">
        <w:rPr>
          <w:rFonts w:ascii="Times New Roman" w:hAnsi="Times New Roman"/>
        </w:rPr>
        <w:sym w:font="HQPB2" w:char="F0FA"/>
      </w:r>
      <w:r w:rsidRPr="00756CBA">
        <w:rPr>
          <w:rFonts w:ascii="Times New Roman" w:hAnsi="Times New Roman"/>
        </w:rPr>
        <w:sym w:font="HQPB2" w:char="F0FC"/>
      </w:r>
      <w:r w:rsidRPr="00756CBA">
        <w:rPr>
          <w:rFonts w:ascii="Times New Roman" w:hAnsi="Times New Roman"/>
        </w:rPr>
        <w:sym w:font="HQPB4" w:char="F0CF"/>
      </w:r>
      <w:r w:rsidRPr="00756CBA">
        <w:rPr>
          <w:rFonts w:ascii="Times New Roman" w:hAnsi="Times New Roman"/>
        </w:rPr>
        <w:sym w:font="HQPB1" w:char="F0E3"/>
      </w:r>
      <w:r w:rsidRPr="00756CBA">
        <w:rPr>
          <w:rFonts w:ascii="Times New Roman" w:hAnsi="Times New Roman"/>
        </w:rPr>
        <w:sym w:font="HQPB4" w:char="F0C8"/>
      </w:r>
      <w:r w:rsidRPr="00756CBA">
        <w:rPr>
          <w:rFonts w:ascii="Times New Roman" w:hAnsi="Times New Roman"/>
        </w:rPr>
        <w:sym w:font="HQPB4" w:char="F068"/>
      </w:r>
      <w:r w:rsidRPr="00756CBA">
        <w:rPr>
          <w:rFonts w:ascii="Times New Roman" w:hAnsi="Times New Roman"/>
        </w:rPr>
        <w:sym w:font="HQPB2" w:char="F071"/>
      </w:r>
      <w:r w:rsidRPr="00756CBA">
        <w:rPr>
          <w:rFonts w:ascii="Times New Roman" w:hAnsi="Times New Roman"/>
        </w:rPr>
        <w:sym w:font="HQPB4" w:char="F0A9"/>
      </w:r>
      <w:r w:rsidRPr="00756CBA">
        <w:rPr>
          <w:rFonts w:ascii="Times New Roman" w:hAnsi="Times New Roman"/>
        </w:rPr>
        <w:sym w:font="HQPB1" w:char="F0DC"/>
      </w:r>
      <w:r w:rsidRPr="00756CBA">
        <w:rPr>
          <w:rFonts w:ascii="Times New Roman" w:hAnsi="Times New Roman"/>
        </w:rPr>
        <w:sym w:font="HQPB4" w:char="F0DF"/>
      </w:r>
      <w:r w:rsidRPr="00756CBA">
        <w:rPr>
          <w:rFonts w:ascii="Times New Roman" w:hAnsi="Times New Roman"/>
        </w:rPr>
        <w:sym w:font="HQPB2" w:char="F04A"/>
      </w:r>
      <w:r w:rsidRPr="00756CBA">
        <w:rPr>
          <w:rFonts w:ascii="Times New Roman" w:hAnsi="Times New Roman"/>
        </w:rPr>
        <w:sym w:font="HQPB4" w:char="F0F8"/>
      </w:r>
      <w:r w:rsidRPr="00756CBA">
        <w:rPr>
          <w:rFonts w:ascii="Times New Roman" w:hAnsi="Times New Roman"/>
        </w:rPr>
        <w:sym w:font="HQPB2" w:char="F039"/>
      </w:r>
      <w:r w:rsidRPr="00756CBA">
        <w:rPr>
          <w:rFonts w:ascii="Times New Roman" w:hAnsi="Times New Roman"/>
        </w:rPr>
        <w:sym w:font="HQPB5" w:char="F024"/>
      </w:r>
      <w:r w:rsidRPr="00756CBA">
        <w:rPr>
          <w:rFonts w:ascii="Times New Roman" w:hAnsi="Times New Roman"/>
        </w:rPr>
        <w:sym w:font="HQPB1" w:char="F023"/>
      </w:r>
      <w:r w:rsidRPr="00756CBA">
        <w:rPr>
          <w:rFonts w:ascii="Times New Roman" w:hAnsi="Times New Roman"/>
        </w:rPr>
        <w:sym w:font="HQPB5" w:char="F07A"/>
      </w:r>
      <w:r w:rsidRPr="00756CBA">
        <w:rPr>
          <w:rFonts w:ascii="Times New Roman" w:hAnsi="Times New Roman"/>
        </w:rPr>
        <w:sym w:font="HQPB2" w:char="F060"/>
      </w:r>
      <w:r w:rsidRPr="00756CBA">
        <w:rPr>
          <w:rFonts w:ascii="Times New Roman" w:hAnsi="Times New Roman"/>
        </w:rPr>
        <w:sym w:font="HQPB4" w:char="F0CF"/>
      </w:r>
      <w:r w:rsidRPr="00756CBA">
        <w:rPr>
          <w:rFonts w:ascii="Times New Roman" w:hAnsi="Times New Roman"/>
        </w:rPr>
        <w:sym w:font="HQPB2" w:char="F042"/>
      </w:r>
      <w:r w:rsidRPr="00756CBA">
        <w:rPr>
          <w:rFonts w:ascii="Times New Roman" w:hAnsi="Times New Roman"/>
        </w:rPr>
        <w:sym w:font="HQPB5" w:char="F074"/>
      </w:r>
      <w:r w:rsidRPr="00756CBA">
        <w:rPr>
          <w:rFonts w:ascii="Times New Roman" w:hAnsi="Times New Roman"/>
        </w:rPr>
        <w:sym w:font="HQPB2" w:char="F0FB"/>
      </w:r>
      <w:r w:rsidRPr="00756CBA">
        <w:rPr>
          <w:rFonts w:ascii="Times New Roman" w:hAnsi="Times New Roman"/>
        </w:rPr>
        <w:sym w:font="HQPB2" w:char="F0FC"/>
      </w:r>
      <w:r w:rsidRPr="00756CBA">
        <w:rPr>
          <w:rFonts w:ascii="Times New Roman" w:hAnsi="Times New Roman"/>
        </w:rPr>
        <w:sym w:font="HQPB4" w:char="F0CF"/>
      </w:r>
      <w:r w:rsidRPr="00756CBA">
        <w:rPr>
          <w:rFonts w:ascii="Times New Roman" w:hAnsi="Times New Roman"/>
        </w:rPr>
        <w:sym w:font="HQPB2" w:char="F05A"/>
      </w:r>
      <w:r w:rsidRPr="00756CBA">
        <w:rPr>
          <w:rFonts w:ascii="Times New Roman" w:hAnsi="Times New Roman"/>
        </w:rPr>
        <w:sym w:font="HQPB4" w:char="F0CF"/>
      </w:r>
      <w:r w:rsidRPr="00756CBA">
        <w:rPr>
          <w:rFonts w:ascii="Times New Roman" w:hAnsi="Times New Roman"/>
        </w:rPr>
        <w:sym w:font="HQPB2" w:char="F042"/>
      </w:r>
      <w:r w:rsidRPr="00756CBA">
        <w:rPr>
          <w:rFonts w:ascii="Times New Roman" w:hAnsi="Times New Roman"/>
        </w:rPr>
        <w:sym w:font="HQPB4" w:char="F0F7"/>
      </w:r>
      <w:r w:rsidRPr="00756CBA">
        <w:rPr>
          <w:rFonts w:ascii="Times New Roman" w:hAnsi="Times New Roman"/>
        </w:rPr>
        <w:sym w:font="HQPB2" w:char="F073"/>
      </w:r>
      <w:r w:rsidRPr="00756CBA">
        <w:rPr>
          <w:rFonts w:ascii="Times New Roman" w:hAnsi="Times New Roman"/>
        </w:rPr>
        <w:sym w:font="HQPB4" w:char="F0DF"/>
      </w:r>
      <w:r w:rsidRPr="00756CBA">
        <w:rPr>
          <w:rFonts w:ascii="Times New Roman" w:hAnsi="Times New Roman"/>
        </w:rPr>
        <w:sym w:font="HQPB2" w:char="F04A"/>
      </w:r>
      <w:r w:rsidRPr="00756CBA">
        <w:rPr>
          <w:rFonts w:ascii="Times New Roman" w:hAnsi="Times New Roman"/>
        </w:rPr>
        <w:sym w:font="HQPB4" w:char="F0F8"/>
      </w:r>
      <w:r w:rsidRPr="00756CBA">
        <w:rPr>
          <w:rFonts w:ascii="Times New Roman" w:hAnsi="Times New Roman"/>
        </w:rPr>
        <w:sym w:font="HQPB2" w:char="F039"/>
      </w:r>
      <w:r w:rsidRPr="00756CBA">
        <w:rPr>
          <w:rFonts w:ascii="Times New Roman" w:hAnsi="Times New Roman"/>
        </w:rPr>
        <w:sym w:font="HQPB5" w:char="F024"/>
      </w:r>
      <w:r w:rsidRPr="00756CBA">
        <w:rPr>
          <w:rFonts w:ascii="Times New Roman" w:hAnsi="Times New Roman"/>
        </w:rPr>
        <w:sym w:font="HQPB1" w:char="F023"/>
      </w:r>
      <w:r w:rsidRPr="00756CBA">
        <w:rPr>
          <w:rFonts w:ascii="Times New Roman" w:hAnsi="Times New Roman"/>
        </w:rPr>
        <w:sym w:font="HQPB3" w:char="F086"/>
      </w:r>
      <w:r w:rsidRPr="00756CBA">
        <w:rPr>
          <w:rFonts w:ascii="Times New Roman" w:hAnsi="Times New Roman"/>
        </w:rPr>
        <w:sym w:font="HQPB4" w:char="F0CE"/>
      </w:r>
      <w:r w:rsidRPr="00756CBA">
        <w:rPr>
          <w:rFonts w:ascii="Times New Roman" w:hAnsi="Times New Roman"/>
        </w:rPr>
        <w:sym w:font="HQPB1" w:char="F0FB"/>
      </w:r>
      <w:r w:rsidRPr="00756CBA">
        <w:rPr>
          <w:rFonts w:ascii="Times New Roman" w:hAnsi="Times New Roman"/>
        </w:rPr>
        <w:sym w:font="HQPB4" w:char="F0CF"/>
      </w:r>
      <w:r w:rsidRPr="00756CBA">
        <w:rPr>
          <w:rFonts w:ascii="Times New Roman" w:hAnsi="Times New Roman"/>
        </w:rPr>
        <w:sym w:font="HQPB1" w:char="F04D"/>
      </w:r>
      <w:r w:rsidRPr="00756CBA">
        <w:rPr>
          <w:rFonts w:ascii="Times New Roman" w:hAnsi="Times New Roman"/>
        </w:rPr>
        <w:sym w:font="HQPB2" w:char="F0BB"/>
      </w:r>
      <w:r w:rsidRPr="00756CBA">
        <w:rPr>
          <w:rFonts w:ascii="Times New Roman" w:hAnsi="Times New Roman"/>
        </w:rPr>
        <w:sym w:font="HQPB5" w:char="F073"/>
      </w:r>
      <w:r w:rsidRPr="00756CBA">
        <w:rPr>
          <w:rFonts w:ascii="Times New Roman" w:hAnsi="Times New Roman"/>
        </w:rPr>
        <w:sym w:font="HQPB2" w:char="F025"/>
      </w:r>
      <w:r w:rsidRPr="00756CBA">
        <w:rPr>
          <w:rFonts w:ascii="Times New Roman" w:hAnsi="Times New Roman"/>
        </w:rPr>
        <w:sym w:font="HQPB5" w:char="F079"/>
      </w:r>
      <w:r w:rsidRPr="00756CBA">
        <w:rPr>
          <w:rFonts w:ascii="Times New Roman" w:hAnsi="Times New Roman"/>
        </w:rPr>
        <w:sym w:font="HQPB1" w:char="F089"/>
      </w:r>
      <w:r w:rsidRPr="00756CBA">
        <w:rPr>
          <w:rFonts w:ascii="Times New Roman" w:hAnsi="Times New Roman"/>
        </w:rPr>
        <w:sym w:font="HQPB4" w:char="F0A2"/>
      </w:r>
      <w:r w:rsidRPr="00756CBA">
        <w:rPr>
          <w:rFonts w:ascii="Times New Roman" w:hAnsi="Times New Roman"/>
        </w:rPr>
        <w:sym w:font="HQPB1" w:char="F0C1"/>
      </w:r>
      <w:r w:rsidRPr="00756CBA">
        <w:rPr>
          <w:rFonts w:ascii="Times New Roman" w:hAnsi="Times New Roman"/>
        </w:rPr>
        <w:sym w:font="HQPB2" w:char="F039"/>
      </w:r>
      <w:r w:rsidRPr="00756CBA">
        <w:rPr>
          <w:rFonts w:ascii="Times New Roman" w:hAnsi="Times New Roman"/>
        </w:rPr>
        <w:sym w:font="HQPB5" w:char="F024"/>
      </w:r>
      <w:r w:rsidRPr="00756CBA">
        <w:rPr>
          <w:rFonts w:ascii="Times New Roman" w:hAnsi="Times New Roman"/>
        </w:rPr>
        <w:sym w:font="HQPB1" w:char="F023"/>
      </w:r>
      <w:r w:rsidRPr="00756CBA">
        <w:rPr>
          <w:rFonts w:ascii="Times New Roman" w:hAnsi="Times New Roman"/>
        </w:rPr>
        <w:sym w:font="HQPB5" w:char="F09A"/>
      </w:r>
      <w:r w:rsidRPr="00756CBA">
        <w:rPr>
          <w:rFonts w:ascii="Times New Roman" w:hAnsi="Times New Roman"/>
        </w:rPr>
        <w:sym w:font="HQPB2" w:char="F0FA"/>
      </w:r>
      <w:r w:rsidRPr="00756CBA">
        <w:rPr>
          <w:rFonts w:ascii="Times New Roman" w:hAnsi="Times New Roman"/>
        </w:rPr>
        <w:sym w:font="HQPB2" w:char="F0EF"/>
      </w:r>
      <w:r w:rsidRPr="00756CBA">
        <w:rPr>
          <w:rFonts w:ascii="Times New Roman" w:hAnsi="Times New Roman"/>
        </w:rPr>
        <w:sym w:font="HQPB4" w:char="F0CF"/>
      </w:r>
      <w:r w:rsidRPr="00756CBA">
        <w:rPr>
          <w:rFonts w:ascii="Times New Roman" w:hAnsi="Times New Roman"/>
        </w:rPr>
        <w:sym w:font="HQPB3" w:char="F025"/>
      </w:r>
      <w:r w:rsidRPr="00756CBA">
        <w:rPr>
          <w:rFonts w:ascii="Times New Roman" w:hAnsi="Times New Roman"/>
        </w:rPr>
        <w:sym w:font="HQPB4" w:char="F0A9"/>
      </w:r>
      <w:r w:rsidRPr="00756CBA">
        <w:rPr>
          <w:rFonts w:ascii="Times New Roman" w:hAnsi="Times New Roman"/>
        </w:rPr>
        <w:sym w:font="HQPB3" w:char="F021"/>
      </w:r>
      <w:r w:rsidRPr="00756CBA">
        <w:rPr>
          <w:rFonts w:ascii="Times New Roman" w:hAnsi="Times New Roman"/>
        </w:rPr>
        <w:sym w:font="HQPB5" w:char="F024"/>
      </w:r>
      <w:r w:rsidRPr="00756CBA">
        <w:rPr>
          <w:rFonts w:ascii="Times New Roman" w:hAnsi="Times New Roman"/>
        </w:rPr>
        <w:sym w:font="HQPB1" w:char="F023"/>
      </w:r>
      <w:r w:rsidRPr="00756CBA">
        <w:rPr>
          <w:rFonts w:ascii="Times New Roman" w:hAnsi="Times New Roman"/>
        </w:rPr>
        <w:sym w:font="HQPB5" w:char="F075"/>
      </w:r>
      <w:r w:rsidRPr="00756CBA">
        <w:rPr>
          <w:rFonts w:ascii="Times New Roman" w:hAnsi="Times New Roman"/>
        </w:rPr>
        <w:sym w:font="HQPB2" w:char="F072"/>
      </w:r>
      <w:r w:rsidRPr="00756CBA">
        <w:rPr>
          <w:rFonts w:ascii="Times New Roman" w:hAnsi="Times New Roman"/>
        </w:rPr>
        <w:sym w:font="HQPB5" w:char="F09F"/>
      </w:r>
      <w:r w:rsidRPr="00756CBA">
        <w:rPr>
          <w:rFonts w:ascii="Times New Roman" w:hAnsi="Times New Roman"/>
        </w:rPr>
        <w:sym w:font="HQPB2" w:char="F077"/>
      </w:r>
      <w:r w:rsidRPr="00756CBA">
        <w:rPr>
          <w:rFonts w:ascii="Times New Roman" w:hAnsi="Times New Roman"/>
        </w:rPr>
        <w:sym w:font="HQPB5" w:char="F074"/>
      </w:r>
      <w:r w:rsidRPr="00756CBA">
        <w:rPr>
          <w:rFonts w:ascii="Times New Roman" w:hAnsi="Times New Roman"/>
        </w:rPr>
        <w:sym w:font="HQPB2" w:char="F062"/>
      </w:r>
      <w:r w:rsidRPr="00756CBA">
        <w:rPr>
          <w:rFonts w:ascii="Times New Roman" w:hAnsi="Times New Roman"/>
        </w:rPr>
        <w:sym w:font="HQPB2" w:char="F072"/>
      </w:r>
      <w:r w:rsidRPr="00756CBA">
        <w:rPr>
          <w:rFonts w:ascii="Times New Roman" w:hAnsi="Times New Roman"/>
        </w:rPr>
        <w:sym w:font="HQPB4" w:char="F0DF"/>
      </w:r>
      <w:r w:rsidRPr="00756CBA">
        <w:rPr>
          <w:rFonts w:ascii="Times New Roman" w:hAnsi="Times New Roman"/>
        </w:rPr>
        <w:sym w:font="HQPB1" w:char="F089"/>
      </w:r>
      <w:r w:rsidRPr="00756CBA">
        <w:rPr>
          <w:rFonts w:ascii="Times New Roman" w:hAnsi="Times New Roman"/>
        </w:rPr>
        <w:sym w:font="HQPB4" w:char="F0C5"/>
      </w:r>
      <w:r w:rsidRPr="00756CBA">
        <w:rPr>
          <w:rFonts w:ascii="Times New Roman" w:hAnsi="Times New Roman"/>
        </w:rPr>
        <w:sym w:font="HQPB1" w:char="F067"/>
      </w:r>
      <w:r w:rsidRPr="00756CBA">
        <w:rPr>
          <w:rFonts w:ascii="Times New Roman" w:hAnsi="Times New Roman"/>
        </w:rPr>
        <w:sym w:font="HQPB5" w:char="F073"/>
      </w:r>
      <w:r w:rsidRPr="00756CBA">
        <w:rPr>
          <w:rFonts w:ascii="Times New Roman" w:hAnsi="Times New Roman"/>
        </w:rPr>
        <w:sym w:font="HQPB2" w:char="F086"/>
      </w:r>
      <w:r w:rsidRPr="00756CBA">
        <w:rPr>
          <w:rFonts w:ascii="Times New Roman" w:hAnsi="Times New Roman"/>
        </w:rPr>
        <w:sym w:font="HQPB5" w:char="F09E"/>
      </w:r>
      <w:r w:rsidRPr="00756CBA">
        <w:rPr>
          <w:rFonts w:ascii="Times New Roman" w:hAnsi="Times New Roman"/>
        </w:rPr>
        <w:sym w:font="HQPB2" w:char="F077"/>
      </w:r>
      <w:r w:rsidRPr="00756CBA">
        <w:rPr>
          <w:rFonts w:ascii="Times New Roman" w:hAnsi="Times New Roman"/>
        </w:rPr>
        <w:sym w:font="HQPB4" w:char="F0CE"/>
      </w:r>
      <w:r w:rsidRPr="00756CBA">
        <w:rPr>
          <w:rFonts w:ascii="Times New Roman" w:hAnsi="Times New Roman"/>
        </w:rPr>
        <w:sym w:font="HQPB1" w:char="F029"/>
      </w:r>
      <w:r w:rsidRPr="00756CBA">
        <w:rPr>
          <w:rFonts w:ascii="Times New Roman" w:hAnsi="Times New Roman"/>
        </w:rPr>
        <w:sym w:font="HQPB4" w:char="F0F3"/>
      </w:r>
      <w:r w:rsidRPr="00756CBA">
        <w:rPr>
          <w:rFonts w:ascii="Times New Roman" w:hAnsi="Times New Roman"/>
        </w:rPr>
        <w:sym w:font="HQPB2" w:char="F04F"/>
      </w:r>
      <w:r w:rsidRPr="00756CBA">
        <w:rPr>
          <w:rFonts w:ascii="Times New Roman" w:hAnsi="Times New Roman"/>
        </w:rPr>
        <w:sym w:font="HQPB4" w:char="F0E8"/>
      </w:r>
      <w:r w:rsidRPr="00756CBA">
        <w:rPr>
          <w:rFonts w:ascii="Times New Roman" w:hAnsi="Times New Roman"/>
        </w:rPr>
        <w:sym w:font="HQPB2" w:char="F064"/>
      </w:r>
      <w:r w:rsidRPr="00756CBA">
        <w:rPr>
          <w:rFonts w:ascii="Times New Roman" w:hAnsi="Times New Roman"/>
        </w:rPr>
        <w:sym w:font="HQPB5" w:char="F079"/>
      </w:r>
      <w:r w:rsidRPr="00756CBA">
        <w:rPr>
          <w:rFonts w:ascii="Times New Roman" w:hAnsi="Times New Roman"/>
        </w:rPr>
        <w:sym w:font="HQPB1" w:char="F089"/>
      </w:r>
      <w:r w:rsidRPr="00756CBA">
        <w:rPr>
          <w:rFonts w:ascii="Times New Roman" w:hAnsi="Times New Roman"/>
        </w:rPr>
        <w:sym w:font="HQPB4" w:char="F0F4"/>
      </w:r>
      <w:r w:rsidRPr="00756CBA">
        <w:rPr>
          <w:rFonts w:ascii="Times New Roman" w:hAnsi="Times New Roman"/>
        </w:rPr>
        <w:sym w:font="HQPB2" w:char="F067"/>
      </w:r>
      <w:r w:rsidRPr="00756CBA">
        <w:rPr>
          <w:rFonts w:ascii="Times New Roman" w:hAnsi="Times New Roman"/>
        </w:rPr>
        <w:sym w:font="HQPB4" w:char="F0E3"/>
      </w:r>
      <w:r w:rsidRPr="00756CBA">
        <w:rPr>
          <w:rFonts w:ascii="Times New Roman" w:hAnsi="Times New Roman"/>
        </w:rPr>
        <w:sym w:font="HQPB1" w:char="F05F"/>
      </w:r>
      <w:r w:rsidRPr="00756CBA">
        <w:rPr>
          <w:rFonts w:ascii="Times New Roman" w:hAnsi="Times New Roman"/>
        </w:rPr>
        <w:sym w:font="HQPB5" w:char="F074"/>
      </w:r>
      <w:r w:rsidRPr="00756CBA">
        <w:rPr>
          <w:rFonts w:ascii="Times New Roman" w:hAnsi="Times New Roman"/>
        </w:rPr>
        <w:sym w:font="HQPB2" w:char="F062"/>
      </w:r>
      <w:r w:rsidRPr="00756CBA">
        <w:rPr>
          <w:rFonts w:ascii="Times New Roman" w:hAnsi="Times New Roman"/>
        </w:rPr>
        <w:sym w:font="HQPB2" w:char="F072"/>
      </w:r>
      <w:r w:rsidRPr="00756CBA">
        <w:rPr>
          <w:rFonts w:ascii="Times New Roman" w:hAnsi="Times New Roman"/>
        </w:rPr>
        <w:sym w:font="HQPB4" w:char="F0E3"/>
      </w:r>
      <w:r w:rsidRPr="00756CBA">
        <w:rPr>
          <w:rFonts w:ascii="Times New Roman" w:hAnsi="Times New Roman"/>
        </w:rPr>
        <w:sym w:font="HQPB1" w:char="F08D"/>
      </w:r>
      <w:r w:rsidRPr="00756CBA">
        <w:rPr>
          <w:rFonts w:ascii="Times New Roman" w:hAnsi="Times New Roman"/>
        </w:rPr>
        <w:sym w:font="HQPB5" w:char="F079"/>
      </w:r>
      <w:r w:rsidRPr="00756CBA">
        <w:rPr>
          <w:rFonts w:ascii="Times New Roman" w:hAnsi="Times New Roman"/>
        </w:rPr>
        <w:sym w:font="HQPB1" w:char="F082"/>
      </w:r>
      <w:r w:rsidRPr="00756CBA">
        <w:rPr>
          <w:rFonts w:ascii="Times New Roman" w:hAnsi="Times New Roman"/>
        </w:rPr>
        <w:sym w:font="HQPB4" w:char="F0F3"/>
      </w:r>
      <w:r w:rsidRPr="00756CBA">
        <w:rPr>
          <w:rFonts w:ascii="Times New Roman" w:hAnsi="Times New Roman"/>
        </w:rPr>
        <w:sym w:font="HQPB1" w:char="F0A1"/>
      </w:r>
      <w:r w:rsidRPr="00756CBA">
        <w:rPr>
          <w:rFonts w:ascii="Times New Roman" w:hAnsi="Times New Roman"/>
        </w:rPr>
        <w:sym w:font="HQPB5" w:char="F074"/>
      </w:r>
      <w:r w:rsidRPr="00756CBA">
        <w:rPr>
          <w:rFonts w:ascii="Times New Roman" w:hAnsi="Times New Roman"/>
        </w:rPr>
        <w:sym w:font="HQPB2" w:char="F08F"/>
      </w:r>
      <w:r w:rsidRPr="00756CBA">
        <w:rPr>
          <w:rFonts w:ascii="Times New Roman" w:hAnsi="Times New Roman"/>
        </w:rPr>
        <w:sym w:font="HQPB5" w:char="F073"/>
      </w:r>
      <w:r w:rsidRPr="00756CBA">
        <w:rPr>
          <w:rFonts w:ascii="Times New Roman" w:hAnsi="Times New Roman"/>
        </w:rPr>
        <w:sym w:font="HQPB1" w:char="F0F9"/>
      </w:r>
      <w:r w:rsidRPr="00756CBA">
        <w:rPr>
          <w:rFonts w:ascii="Times New Roman" w:hAnsi="Times New Roman"/>
        </w:rPr>
        <w:sym w:font="HQPB4" w:char="F0F6"/>
      </w:r>
      <w:r w:rsidRPr="00756CBA">
        <w:rPr>
          <w:rFonts w:ascii="Times New Roman" w:hAnsi="Times New Roman"/>
        </w:rPr>
        <w:sym w:font="HQPB2" w:char="F04E"/>
      </w:r>
      <w:r w:rsidRPr="00756CBA">
        <w:rPr>
          <w:rFonts w:ascii="Times New Roman" w:hAnsi="Times New Roman"/>
        </w:rPr>
        <w:sym w:font="HQPB4" w:char="F0E5"/>
      </w:r>
      <w:r w:rsidRPr="00756CBA">
        <w:rPr>
          <w:rFonts w:ascii="Times New Roman" w:hAnsi="Times New Roman"/>
        </w:rPr>
        <w:sym w:font="HQPB2" w:char="F06B"/>
      </w:r>
      <w:r w:rsidRPr="00756CBA">
        <w:rPr>
          <w:rFonts w:ascii="Times New Roman" w:hAnsi="Times New Roman"/>
        </w:rPr>
        <w:sym w:font="HQPB4" w:char="F0F7"/>
      </w:r>
      <w:r w:rsidRPr="00756CBA">
        <w:rPr>
          <w:rFonts w:ascii="Times New Roman" w:hAnsi="Times New Roman"/>
        </w:rPr>
        <w:sym w:font="HQPB2" w:char="F05D"/>
      </w:r>
      <w:r w:rsidRPr="00756CBA">
        <w:rPr>
          <w:rFonts w:ascii="Times New Roman" w:hAnsi="Times New Roman"/>
        </w:rPr>
        <w:sym w:font="HQPB4" w:char="F0CF"/>
      </w:r>
      <w:r w:rsidRPr="00756CBA">
        <w:rPr>
          <w:rFonts w:ascii="Times New Roman" w:hAnsi="Times New Roman"/>
        </w:rPr>
        <w:sym w:font="HQPB2" w:char="F042"/>
      </w:r>
      <w:r w:rsidRPr="00756CBA">
        <w:rPr>
          <w:rFonts w:ascii="Times New Roman" w:hAnsi="Times New Roman"/>
        </w:rPr>
        <w:sym w:font="HQPB5" w:char="F0A0"/>
      </w:r>
      <w:r w:rsidRPr="00756CBA">
        <w:rPr>
          <w:rFonts w:ascii="Times New Roman" w:hAnsi="Times New Roman"/>
        </w:rPr>
        <w:sym w:font="HQPB5" w:char="F074"/>
      </w:r>
      <w:r w:rsidRPr="00756CBA">
        <w:rPr>
          <w:rFonts w:ascii="Times New Roman" w:hAnsi="Times New Roman"/>
        </w:rPr>
        <w:sym w:font="HQPB1" w:char="F08D"/>
      </w:r>
      <w:r w:rsidRPr="00756CBA">
        <w:rPr>
          <w:rFonts w:ascii="Times New Roman" w:hAnsi="Times New Roman"/>
        </w:rPr>
        <w:sym w:font="HQPB4" w:char="F0CF"/>
      </w:r>
      <w:r w:rsidRPr="00756CBA">
        <w:rPr>
          <w:rFonts w:ascii="Times New Roman" w:hAnsi="Times New Roman"/>
        </w:rPr>
        <w:sym w:font="HQPB1" w:char="F082"/>
      </w:r>
      <w:r w:rsidRPr="00756CBA">
        <w:rPr>
          <w:rFonts w:ascii="Times New Roman" w:hAnsi="Times New Roman"/>
        </w:rPr>
        <w:sym w:font="HQPB5" w:char="F079"/>
      </w:r>
      <w:r w:rsidRPr="00756CBA">
        <w:rPr>
          <w:rFonts w:ascii="Times New Roman" w:hAnsi="Times New Roman"/>
        </w:rPr>
        <w:sym w:font="HQPB1" w:char="F099"/>
      </w:r>
      <w:r w:rsidRPr="00756CBA">
        <w:rPr>
          <w:rFonts w:ascii="Times New Roman" w:hAnsi="Times New Roman"/>
        </w:rPr>
        <w:sym w:font="HQPB5" w:char="F0AA"/>
      </w:r>
      <w:r w:rsidRPr="00756CBA">
        <w:rPr>
          <w:rFonts w:ascii="Times New Roman" w:hAnsi="Times New Roman"/>
        </w:rPr>
        <w:sym w:font="HQPB1" w:char="F021"/>
      </w:r>
      <w:r w:rsidRPr="00756CBA">
        <w:rPr>
          <w:rFonts w:ascii="Times New Roman" w:hAnsi="Times New Roman"/>
        </w:rPr>
        <w:sym w:font="HQPB5" w:char="F024"/>
      </w:r>
      <w:r w:rsidRPr="00756CBA">
        <w:rPr>
          <w:rFonts w:ascii="Times New Roman" w:hAnsi="Times New Roman"/>
        </w:rPr>
        <w:sym w:font="HQPB1" w:char="F023"/>
      </w:r>
      <w:r w:rsidRPr="00756CBA">
        <w:rPr>
          <w:rFonts w:ascii="Times New Roman" w:hAnsi="Times New Roman"/>
        </w:rPr>
        <w:sym w:font="HQPB4" w:char="F0F6"/>
      </w:r>
      <w:r w:rsidRPr="00756CBA">
        <w:rPr>
          <w:rFonts w:ascii="Times New Roman" w:hAnsi="Times New Roman"/>
        </w:rPr>
        <w:sym w:font="HQPB2" w:char="F04E"/>
      </w:r>
      <w:r w:rsidRPr="00756CBA">
        <w:rPr>
          <w:rFonts w:ascii="Times New Roman" w:hAnsi="Times New Roman"/>
        </w:rPr>
        <w:sym w:font="HQPB4" w:char="F0E5"/>
      </w:r>
      <w:r w:rsidRPr="00756CBA">
        <w:rPr>
          <w:rFonts w:ascii="Times New Roman" w:hAnsi="Times New Roman"/>
        </w:rPr>
        <w:sym w:font="HQPB2" w:char="F06B"/>
      </w:r>
      <w:r w:rsidRPr="00756CBA">
        <w:rPr>
          <w:rFonts w:ascii="Times New Roman" w:hAnsi="Times New Roman"/>
        </w:rPr>
        <w:sym w:font="HQPB4" w:char="F0F7"/>
      </w:r>
      <w:r w:rsidRPr="00756CBA">
        <w:rPr>
          <w:rFonts w:ascii="Times New Roman" w:hAnsi="Times New Roman"/>
        </w:rPr>
        <w:sym w:font="HQPB2" w:char="F05D"/>
      </w:r>
      <w:r w:rsidRPr="00756CBA">
        <w:rPr>
          <w:rFonts w:ascii="Times New Roman" w:hAnsi="Times New Roman"/>
        </w:rPr>
        <w:sym w:font="HQPB4" w:char="F0CF"/>
      </w:r>
      <w:r w:rsidRPr="00756CBA">
        <w:rPr>
          <w:rFonts w:ascii="Times New Roman" w:hAnsi="Times New Roman"/>
        </w:rPr>
        <w:sym w:font="HQPB2" w:char="F042"/>
      </w:r>
      <w:r w:rsidRPr="00756CBA">
        <w:rPr>
          <w:rFonts w:ascii="Times New Roman" w:hAnsi="Times New Roman"/>
        </w:rPr>
        <w:sym w:font="HQPB4" w:char="F0F6"/>
      </w:r>
      <w:r w:rsidRPr="00756CBA">
        <w:rPr>
          <w:rFonts w:ascii="Times New Roman" w:hAnsi="Times New Roman"/>
        </w:rPr>
        <w:sym w:font="HQPB2" w:char="F04E"/>
      </w:r>
      <w:r w:rsidRPr="00756CBA">
        <w:rPr>
          <w:rFonts w:ascii="Times New Roman" w:hAnsi="Times New Roman"/>
        </w:rPr>
        <w:sym w:font="HQPB4" w:char="F0E7"/>
      </w:r>
      <w:r w:rsidRPr="00756CBA">
        <w:rPr>
          <w:rFonts w:ascii="Times New Roman" w:hAnsi="Times New Roman"/>
        </w:rPr>
        <w:sym w:font="HQPB2" w:char="F06C"/>
      </w:r>
      <w:r w:rsidRPr="00756CBA">
        <w:rPr>
          <w:rFonts w:ascii="Times New Roman" w:hAnsi="Times New Roman"/>
        </w:rPr>
        <w:sym w:font="HQPB5" w:char="F06D"/>
      </w:r>
      <w:r w:rsidRPr="00756CBA">
        <w:rPr>
          <w:rFonts w:ascii="Times New Roman" w:hAnsi="Times New Roman"/>
        </w:rPr>
        <w:sym w:font="HQPB2" w:char="F03B"/>
      </w:r>
      <w:r w:rsidRPr="00756CBA">
        <w:rPr>
          <w:rFonts w:ascii="Times New Roman" w:hAnsi="Times New Roman"/>
        </w:rPr>
        <w:sym w:font="HQPB5" w:char="F075"/>
      </w:r>
      <w:r w:rsidRPr="00756CBA">
        <w:rPr>
          <w:rFonts w:ascii="Times New Roman" w:hAnsi="Times New Roman"/>
        </w:rPr>
        <w:sym w:font="HQPB2" w:char="F072"/>
      </w:r>
      <w:r w:rsidRPr="00756CBA">
        <w:rPr>
          <w:rFonts w:ascii="Times New Roman" w:hAnsi="Times New Roman"/>
        </w:rPr>
        <w:sym w:font="HQPB4" w:char="F0EB"/>
      </w:r>
      <w:r w:rsidRPr="00756CBA">
        <w:rPr>
          <w:rFonts w:ascii="Times New Roman" w:hAnsi="Times New Roman"/>
        </w:rPr>
        <w:sym w:font="HQPB1" w:char="F03E"/>
      </w:r>
      <w:r w:rsidRPr="00756CBA">
        <w:rPr>
          <w:rFonts w:ascii="Times New Roman" w:hAnsi="Times New Roman"/>
        </w:rPr>
        <w:sym w:font="HQPB1" w:char="F023"/>
      </w:r>
      <w:r w:rsidRPr="00756CBA">
        <w:rPr>
          <w:rFonts w:ascii="Times New Roman" w:hAnsi="Times New Roman"/>
        </w:rPr>
        <w:sym w:font="HQPB5" w:char="F078"/>
      </w:r>
      <w:r w:rsidRPr="00756CBA">
        <w:rPr>
          <w:rFonts w:ascii="Times New Roman" w:hAnsi="Times New Roman"/>
        </w:rPr>
        <w:sym w:font="HQPB1" w:char="F08B"/>
      </w:r>
      <w:r w:rsidRPr="00756CBA">
        <w:rPr>
          <w:rFonts w:ascii="Times New Roman" w:hAnsi="Times New Roman"/>
        </w:rPr>
        <w:sym w:font="HQPB5" w:char="F074"/>
      </w:r>
      <w:r w:rsidRPr="00756CBA">
        <w:rPr>
          <w:rFonts w:ascii="Times New Roman" w:hAnsi="Times New Roman"/>
        </w:rPr>
        <w:sym w:font="HQPB1" w:char="F0E3"/>
      </w:r>
      <w:r w:rsidRPr="00756CBA">
        <w:rPr>
          <w:rFonts w:ascii="Times New Roman" w:hAnsi="Times New Roman"/>
        </w:rPr>
        <w:sym w:font="HQPB4" w:char="F0EE"/>
      </w:r>
      <w:r w:rsidRPr="00756CBA">
        <w:rPr>
          <w:rFonts w:ascii="Times New Roman" w:hAnsi="Times New Roman"/>
        </w:rPr>
        <w:sym w:font="HQPB2" w:char="F04C"/>
      </w:r>
      <w:r w:rsidRPr="00756CBA">
        <w:rPr>
          <w:rFonts w:ascii="Times New Roman" w:hAnsi="Times New Roman"/>
        </w:rPr>
        <w:sym w:font="HQPB2" w:char="F0EC"/>
      </w:r>
      <w:r w:rsidRPr="00756CBA">
        <w:rPr>
          <w:rFonts w:ascii="Times New Roman" w:hAnsi="Times New Roman"/>
        </w:rPr>
        <w:sym w:font="HQPB4" w:char="F0CF"/>
      </w:r>
      <w:r w:rsidRPr="00756CBA">
        <w:rPr>
          <w:rFonts w:ascii="Times New Roman" w:hAnsi="Times New Roman"/>
        </w:rPr>
        <w:sym w:font="HQPB2" w:char="F039"/>
      </w:r>
      <w:r w:rsidRPr="00756CBA">
        <w:rPr>
          <w:rFonts w:ascii="Times New Roman" w:hAnsi="Times New Roman"/>
        </w:rPr>
        <w:sym w:font="HQPB5" w:char="F072"/>
      </w:r>
      <w:r w:rsidRPr="00756CBA">
        <w:rPr>
          <w:rFonts w:ascii="Times New Roman" w:hAnsi="Times New Roman"/>
        </w:rPr>
        <w:sym w:font="HQPB1" w:char="F026"/>
      </w:r>
      <w:r w:rsidRPr="00756CBA">
        <w:rPr>
          <w:rFonts w:ascii="Times New Roman" w:hAnsi="Times New Roman"/>
        </w:rPr>
        <w:sym w:font="HQPB2" w:char="F0C7"/>
      </w:r>
      <w:r w:rsidRPr="00756CBA">
        <w:rPr>
          <w:rFonts w:ascii="Times New Roman" w:hAnsi="Times New Roman"/>
        </w:rPr>
        <w:sym w:font="HQPB2" w:char="F0D0"/>
      </w:r>
      <w:r w:rsidRPr="00756CBA">
        <w:rPr>
          <w:rFonts w:ascii="Times New Roman" w:hAnsi="Times New Roman"/>
        </w:rPr>
        <w:sym w:font="HQPB2" w:char="F0D2"/>
      </w:r>
      <w:r w:rsidRPr="00756CBA">
        <w:rPr>
          <w:rFonts w:ascii="Times New Roman" w:hAnsi="Times New Roman"/>
        </w:rPr>
        <w:sym w:font="HQPB2" w:char="F0C8"/>
      </w:r>
    </w:p>
    <w:p w:rsidR="00F82809" w:rsidRPr="00756CBA" w:rsidRDefault="00F82809" w:rsidP="00F82809">
      <w:pPr>
        <w:ind w:left="720" w:firstLine="539"/>
        <w:jc w:val="both"/>
        <w:rPr>
          <w:rFonts w:ascii="Times New Roman" w:hAnsi="Times New Roman"/>
          <w:lang w:val="sv-SE"/>
        </w:rPr>
      </w:pPr>
      <w:r w:rsidRPr="00756CBA">
        <w:rPr>
          <w:rFonts w:ascii="Times New Roman" w:hAnsi="Times New Roman"/>
          <w:lang w:val="sv-SE"/>
        </w:rPr>
        <w:t>“(Orang-orang munafik itu) yaitu orang-orang yang mencela orang-orang mukmin yang memberi sedekah dengan sukarela dan (mencela) orang-orang yang tidak memperoleh (untuk disedekahkan</w:t>
      </w:r>
      <w:r>
        <w:rPr>
          <w:rFonts w:ascii="Times New Roman" w:hAnsi="Times New Roman"/>
          <w:lang w:val="sv-SE"/>
        </w:rPr>
        <w:t xml:space="preserve">) selain sekedar </w:t>
      </w:r>
      <w:r>
        <w:rPr>
          <w:rFonts w:ascii="Times New Roman" w:hAnsi="Times New Roman"/>
          <w:lang w:val="sv-SE"/>
        </w:rPr>
        <w:lastRenderedPageBreak/>
        <w:t>kesanggupannya.</w:t>
      </w:r>
      <w:r w:rsidRPr="00756CBA">
        <w:rPr>
          <w:rFonts w:ascii="Times New Roman" w:hAnsi="Times New Roman"/>
          <w:lang w:val="sv-SE"/>
        </w:rPr>
        <w:t xml:space="preserve"> Maka orang-orang munafik itu menghina mereka. Allah akan membalas penghinaan mereka itu, dan untuk mereka siksa yang pedih.(</w:t>
      </w:r>
      <w:r>
        <w:rPr>
          <w:rFonts w:ascii="Times New Roman" w:hAnsi="Times New Roman"/>
          <w:lang w:val="sv-SE"/>
        </w:rPr>
        <w:t>QS. A</w:t>
      </w:r>
      <w:r w:rsidRPr="00756CBA">
        <w:rPr>
          <w:rFonts w:ascii="Times New Roman" w:hAnsi="Times New Roman"/>
          <w:lang w:val="sv-SE"/>
        </w:rPr>
        <w:t>l-Taubah: 79)</w:t>
      </w:r>
    </w:p>
    <w:p w:rsidR="00F82809" w:rsidRPr="00756CBA" w:rsidRDefault="00F82809" w:rsidP="00F82809">
      <w:pPr>
        <w:spacing w:line="360" w:lineRule="auto"/>
        <w:ind w:left="720" w:firstLine="540"/>
        <w:jc w:val="both"/>
        <w:rPr>
          <w:rFonts w:ascii="Times New Roman" w:hAnsi="Times New Roman"/>
          <w:lang w:val="sv-SE"/>
        </w:rPr>
      </w:pPr>
    </w:p>
    <w:p w:rsidR="00F82809" w:rsidRPr="00756CBA" w:rsidRDefault="00F82809" w:rsidP="00F82809">
      <w:pPr>
        <w:spacing w:line="480" w:lineRule="auto"/>
        <w:ind w:left="284" w:firstLine="850"/>
        <w:jc w:val="both"/>
        <w:rPr>
          <w:rFonts w:ascii="Times New Roman" w:hAnsi="Times New Roman"/>
          <w:lang w:val="sv-SE"/>
        </w:rPr>
      </w:pPr>
      <w:r w:rsidRPr="00756CBA">
        <w:rPr>
          <w:rFonts w:ascii="Times New Roman" w:hAnsi="Times New Roman"/>
          <w:lang w:val="sv-SE"/>
        </w:rPr>
        <w:t xml:space="preserve">Perubahan kata dari </w:t>
      </w:r>
      <w:r w:rsidRPr="00756CBA">
        <w:rPr>
          <w:rFonts w:ascii="Times New Roman" w:hAnsi="Times New Roman"/>
          <w:i/>
          <w:lang w:val="sv-SE"/>
        </w:rPr>
        <w:t>jahada</w:t>
      </w:r>
      <w:r w:rsidRPr="00756CBA">
        <w:rPr>
          <w:rFonts w:ascii="Times New Roman" w:hAnsi="Times New Roman"/>
          <w:lang w:val="sv-SE"/>
        </w:rPr>
        <w:t xml:space="preserve"> atau </w:t>
      </w:r>
      <w:r w:rsidRPr="00756CBA">
        <w:rPr>
          <w:rFonts w:ascii="Times New Roman" w:hAnsi="Times New Roman"/>
          <w:i/>
          <w:lang w:val="sv-SE"/>
        </w:rPr>
        <w:t>jahida</w:t>
      </w:r>
      <w:r w:rsidRPr="00756CBA">
        <w:rPr>
          <w:rFonts w:ascii="Times New Roman" w:hAnsi="Times New Roman"/>
          <w:lang w:val="sv-SE"/>
        </w:rPr>
        <w:t xml:space="preserve"> menjadi </w:t>
      </w:r>
      <w:r w:rsidRPr="00756CBA">
        <w:rPr>
          <w:rFonts w:ascii="Times New Roman" w:hAnsi="Times New Roman"/>
          <w:i/>
          <w:lang w:val="sv-SE"/>
        </w:rPr>
        <w:t>ijtahada</w:t>
      </w:r>
      <w:r w:rsidRPr="00756CBA">
        <w:rPr>
          <w:rFonts w:ascii="Times New Roman" w:hAnsi="Times New Roman"/>
          <w:lang w:val="sv-SE"/>
        </w:rPr>
        <w:t xml:space="preserve"> dengan cara menambahkan dua huruf, yaitu “Alif’ di awalnya dan “Ta” antara huruf “Jim” dan “Ha” mengandung maksud untuk </w:t>
      </w:r>
      <w:r w:rsidRPr="00756CBA">
        <w:rPr>
          <w:rFonts w:ascii="Times New Roman" w:hAnsi="Times New Roman"/>
          <w:i/>
          <w:iCs/>
          <w:lang w:val="sv-SE"/>
        </w:rPr>
        <w:t>mubâlaghah</w:t>
      </w:r>
      <w:r w:rsidRPr="00756CBA">
        <w:rPr>
          <w:rFonts w:ascii="Times New Roman" w:hAnsi="Times New Roman"/>
          <w:lang w:val="sv-SE"/>
        </w:rPr>
        <w:t xml:space="preserve"> (dalam pengertian “sangat”). Maka bila kata </w:t>
      </w:r>
      <w:r w:rsidRPr="00756CBA">
        <w:rPr>
          <w:rFonts w:ascii="Times New Roman" w:hAnsi="Times New Roman"/>
          <w:i/>
          <w:lang w:val="sv-SE"/>
        </w:rPr>
        <w:t>jahada</w:t>
      </w:r>
      <w:r w:rsidRPr="00756CBA">
        <w:rPr>
          <w:rFonts w:ascii="Times New Roman" w:hAnsi="Times New Roman"/>
          <w:lang w:val="sv-SE"/>
        </w:rPr>
        <w:t xml:space="preserve"> dihubungkan dengan dua bentuk </w:t>
      </w:r>
      <w:r w:rsidRPr="00756CBA">
        <w:rPr>
          <w:rFonts w:ascii="Times New Roman" w:hAnsi="Times New Roman"/>
          <w:i/>
          <w:iCs/>
          <w:lang w:val="sv-SE"/>
        </w:rPr>
        <w:t>mashdar</w:t>
      </w:r>
      <w:r w:rsidRPr="00756CBA">
        <w:rPr>
          <w:rFonts w:ascii="Times New Roman" w:hAnsi="Times New Roman"/>
          <w:lang w:val="sv-SE"/>
        </w:rPr>
        <w:t>nya tersebut, pengertiannya berarti kesanggupan yang sangat atau kesungguhan yang sangat.</w:t>
      </w:r>
      <w:r w:rsidRPr="00756CBA">
        <w:rPr>
          <w:rStyle w:val="FootnoteReference"/>
          <w:rFonts w:ascii="Times New Roman" w:hAnsi="Times New Roman"/>
        </w:rPr>
        <w:footnoteReference w:id="38"/>
      </w:r>
    </w:p>
    <w:p w:rsidR="00F82809" w:rsidRPr="00756CBA" w:rsidRDefault="00F82809" w:rsidP="00F82809">
      <w:pPr>
        <w:spacing w:line="480" w:lineRule="auto"/>
        <w:ind w:left="284" w:firstLine="567"/>
        <w:jc w:val="both"/>
        <w:rPr>
          <w:rFonts w:ascii="Times New Roman" w:hAnsi="Times New Roman"/>
          <w:lang w:val="sv-SE"/>
        </w:rPr>
      </w:pPr>
      <w:r w:rsidRPr="00756CBA">
        <w:rPr>
          <w:rFonts w:ascii="Times New Roman" w:hAnsi="Times New Roman"/>
          <w:lang w:val="sv-SE"/>
        </w:rPr>
        <w:t xml:space="preserve">Kata </w:t>
      </w:r>
      <w:r w:rsidRPr="00756CBA">
        <w:rPr>
          <w:rFonts w:ascii="Times New Roman" w:hAnsi="Times New Roman"/>
          <w:i/>
          <w:iCs/>
          <w:lang w:val="sv-SE"/>
        </w:rPr>
        <w:t>jahada</w:t>
      </w:r>
      <w:r w:rsidRPr="00756CBA">
        <w:rPr>
          <w:rFonts w:ascii="Times New Roman" w:hAnsi="Times New Roman"/>
          <w:lang w:val="sv-SE"/>
        </w:rPr>
        <w:t xml:space="preserve"> sebagaimana tesebut di atas beserta segala derivasinya menunjukkan pekerjaan yang dilakukan lebih dari biasa, atau sulit dilaksanakan, atau yang tidak disenangi.</w:t>
      </w:r>
      <w:r w:rsidRPr="00756CBA">
        <w:rPr>
          <w:rStyle w:val="FootnoteReference"/>
          <w:rFonts w:ascii="Times New Roman" w:hAnsi="Times New Roman"/>
        </w:rPr>
        <w:footnoteReference w:id="39"/>
      </w:r>
      <w:r w:rsidRPr="00756CBA">
        <w:rPr>
          <w:rFonts w:ascii="Times New Roman" w:hAnsi="Times New Roman"/>
          <w:lang w:val="sv-SE"/>
        </w:rPr>
        <w:t xml:space="preserve"> Berdasarkan peninjauan dari segi etimologi ini, selanjutnya al-Ghazali merumuskan pengertian ijtihad sebagai pencurahan segala daya upaya dan pengerahan segala kekuatan untuk menghasilkan sesuatu yang berat dan sulit, dengan mencontohkan perbuatan mengangkat batu penggilingan, dan tidak termasuk ijtihad mengangkat biji sawi.</w:t>
      </w:r>
      <w:r w:rsidRPr="00756CBA">
        <w:rPr>
          <w:rStyle w:val="FootnoteReference"/>
          <w:rFonts w:ascii="Times New Roman" w:hAnsi="Times New Roman"/>
        </w:rPr>
        <w:footnoteReference w:id="40"/>
      </w:r>
    </w:p>
    <w:p w:rsidR="00F82809" w:rsidRPr="00756CBA" w:rsidRDefault="00F82809" w:rsidP="00F82809">
      <w:pPr>
        <w:shd w:val="clear" w:color="auto" w:fill="FFFFFF"/>
        <w:autoSpaceDE w:val="0"/>
        <w:autoSpaceDN w:val="0"/>
        <w:adjustRightInd w:val="0"/>
        <w:spacing w:line="480" w:lineRule="auto"/>
        <w:ind w:left="284" w:firstLine="709"/>
        <w:jc w:val="both"/>
        <w:rPr>
          <w:rFonts w:ascii="Times New Roman" w:hAnsi="Times New Roman"/>
          <w:lang w:val="sv-SE"/>
        </w:rPr>
      </w:pPr>
      <w:r w:rsidRPr="00756CBA">
        <w:rPr>
          <w:rFonts w:ascii="Times New Roman" w:hAnsi="Times New Roman"/>
          <w:color w:val="000000"/>
          <w:lang w:val="sv-SE"/>
        </w:rPr>
        <w:t>Sedang ijtihad secara terminologi berarti pengerahan segala kemampuan (</w:t>
      </w:r>
      <w:r w:rsidRPr="00756CBA">
        <w:rPr>
          <w:rFonts w:ascii="Times New Roman" w:hAnsi="Times New Roman"/>
          <w:i/>
          <w:iCs/>
          <w:color w:val="000000"/>
          <w:lang w:val="sv-SE"/>
        </w:rPr>
        <w:t>bazlu al-wus`i</w:t>
      </w:r>
      <w:r w:rsidRPr="00756CBA">
        <w:rPr>
          <w:rFonts w:ascii="Times New Roman" w:hAnsi="Times New Roman"/>
          <w:color w:val="000000"/>
          <w:lang w:val="sv-SE"/>
        </w:rPr>
        <w:t xml:space="preserve">) dalam memperoleh hukum </w:t>
      </w:r>
      <w:r w:rsidRPr="00756CBA">
        <w:rPr>
          <w:rFonts w:ascii="Times New Roman" w:hAnsi="Times New Roman"/>
          <w:i/>
          <w:iCs/>
          <w:color w:val="000000"/>
          <w:lang w:val="sv-SE"/>
        </w:rPr>
        <w:t>syar`i</w:t>
      </w:r>
      <w:r w:rsidRPr="00756CBA">
        <w:rPr>
          <w:rFonts w:ascii="Times New Roman" w:hAnsi="Times New Roman"/>
          <w:color w:val="000000"/>
          <w:lang w:val="sv-SE"/>
        </w:rPr>
        <w:t xml:space="preserve"> yang bersifat amali melalui cara </w:t>
      </w:r>
      <w:r w:rsidRPr="00756CBA">
        <w:rPr>
          <w:rFonts w:ascii="Times New Roman" w:hAnsi="Times New Roman"/>
          <w:i/>
          <w:iCs/>
          <w:color w:val="000000"/>
          <w:lang w:val="sv-SE"/>
        </w:rPr>
        <w:t>istinbâth</w:t>
      </w:r>
      <w:r w:rsidRPr="00756CBA">
        <w:rPr>
          <w:rFonts w:ascii="Times New Roman" w:hAnsi="Times New Roman"/>
          <w:color w:val="000000"/>
          <w:lang w:val="sv-SE"/>
        </w:rPr>
        <w:t>.</w:t>
      </w:r>
      <w:r w:rsidRPr="00756CBA">
        <w:rPr>
          <w:rStyle w:val="FootnoteReference"/>
          <w:rFonts w:ascii="Times New Roman" w:hAnsi="Times New Roman"/>
          <w:color w:val="000000"/>
        </w:rPr>
        <w:footnoteReference w:id="41"/>
      </w:r>
      <w:r w:rsidRPr="00756CBA">
        <w:rPr>
          <w:rFonts w:ascii="Times New Roman" w:hAnsi="Times New Roman"/>
          <w:color w:val="000000"/>
          <w:lang w:val="sv-SE"/>
        </w:rPr>
        <w:t xml:space="preserve"> Dalam defenisi ini digunakan kata </w:t>
      </w:r>
      <w:r w:rsidRPr="00756CBA">
        <w:rPr>
          <w:rFonts w:ascii="Times New Roman" w:hAnsi="Times New Roman"/>
          <w:i/>
          <w:iCs/>
          <w:color w:val="000000"/>
          <w:lang w:val="sv-SE"/>
        </w:rPr>
        <w:t>badzlu al-</w:t>
      </w:r>
      <w:r w:rsidRPr="00756CBA">
        <w:rPr>
          <w:rFonts w:ascii="Times New Roman" w:hAnsi="Times New Roman"/>
          <w:i/>
          <w:iCs/>
          <w:color w:val="000000"/>
          <w:lang w:val="sv-SE"/>
        </w:rPr>
        <w:lastRenderedPageBreak/>
        <w:t xml:space="preserve">wus`i </w:t>
      </w:r>
      <w:r w:rsidRPr="00756CBA">
        <w:rPr>
          <w:rFonts w:ascii="Times New Roman" w:hAnsi="Times New Roman"/>
          <w:color w:val="000000"/>
          <w:lang w:val="sv-SE"/>
        </w:rPr>
        <w:t xml:space="preserve">untuk menjelaskan bahwa ijtihad itu adalah usaha besar yang memerlukan pengerahan segala kemampuan. Hal ini berarti bila usaha itu ditempuh dengan tidak sepenuh hati atau tidak bersungguh-sungguh, maka tidak dinamakan ijtihad. Penggunaan kata </w:t>
      </w:r>
      <w:r w:rsidRPr="00756CBA">
        <w:rPr>
          <w:rFonts w:ascii="Times New Roman" w:hAnsi="Times New Roman"/>
          <w:i/>
          <w:iCs/>
          <w:color w:val="000000"/>
          <w:lang w:val="sv-SE"/>
        </w:rPr>
        <w:t xml:space="preserve">syar`i </w:t>
      </w:r>
      <w:r w:rsidRPr="00756CBA">
        <w:rPr>
          <w:rFonts w:ascii="Times New Roman" w:hAnsi="Times New Roman"/>
          <w:color w:val="000000"/>
          <w:lang w:val="sv-SE"/>
        </w:rPr>
        <w:t xml:space="preserve">mengandung arti bahwa yang dihasilkan dalam usaha ijtihad adalah hukum </w:t>
      </w:r>
      <w:r w:rsidRPr="00756CBA">
        <w:rPr>
          <w:rFonts w:ascii="Times New Roman" w:hAnsi="Times New Roman"/>
          <w:i/>
          <w:iCs/>
          <w:color w:val="000000"/>
          <w:lang w:val="sv-SE"/>
        </w:rPr>
        <w:t>syar`i</w:t>
      </w:r>
      <w:r w:rsidRPr="00756CBA">
        <w:rPr>
          <w:rFonts w:ascii="Times New Roman" w:hAnsi="Times New Roman"/>
          <w:color w:val="000000"/>
          <w:lang w:val="sv-SE"/>
        </w:rPr>
        <w:t xml:space="preserve"> atau ketentuan yang menyangkut tingkah laku manusia. Selanjutnya dalam defenisi ini juga disebutkan mengenai cara menemukan hukum </w:t>
      </w:r>
      <w:r w:rsidRPr="00756CBA">
        <w:rPr>
          <w:rFonts w:ascii="Times New Roman" w:hAnsi="Times New Roman"/>
          <w:i/>
          <w:iCs/>
          <w:color w:val="000000"/>
          <w:lang w:val="sv-SE"/>
        </w:rPr>
        <w:t>syar`i</w:t>
      </w:r>
      <w:r w:rsidRPr="00756CBA">
        <w:rPr>
          <w:rFonts w:ascii="Times New Roman" w:hAnsi="Times New Roman"/>
          <w:color w:val="000000"/>
          <w:lang w:val="sv-SE"/>
        </w:rPr>
        <w:t xml:space="preserve"> yaitu melalui </w:t>
      </w:r>
      <w:r w:rsidRPr="00756CBA">
        <w:rPr>
          <w:rFonts w:ascii="Times New Roman" w:hAnsi="Times New Roman"/>
          <w:i/>
          <w:iCs/>
          <w:color w:val="000000"/>
          <w:lang w:val="sv-SE"/>
        </w:rPr>
        <w:t>istinbâth</w:t>
      </w:r>
      <w:r w:rsidRPr="00756CBA">
        <w:rPr>
          <w:rFonts w:ascii="Times New Roman" w:hAnsi="Times New Roman"/>
          <w:color w:val="000000"/>
          <w:lang w:val="sv-SE"/>
        </w:rPr>
        <w:t xml:space="preserve"> yang pengertiannya mengambil atau mengeluarkan sesuatu dari dalam kandungan lafaz. </w:t>
      </w:r>
    </w:p>
    <w:p w:rsidR="00F82809" w:rsidRPr="00756CBA" w:rsidRDefault="00F82809" w:rsidP="00F82809">
      <w:pPr>
        <w:shd w:val="clear" w:color="auto" w:fill="FFFFFF"/>
        <w:tabs>
          <w:tab w:val="right" w:pos="284"/>
        </w:tabs>
        <w:autoSpaceDE w:val="0"/>
        <w:autoSpaceDN w:val="0"/>
        <w:adjustRightInd w:val="0"/>
        <w:spacing w:line="480" w:lineRule="auto"/>
        <w:ind w:left="284" w:firstLine="709"/>
        <w:jc w:val="both"/>
        <w:rPr>
          <w:rFonts w:ascii="Times New Roman" w:hAnsi="Times New Roman"/>
          <w:lang w:val="sv-SE"/>
        </w:rPr>
      </w:pPr>
      <w:r w:rsidRPr="00756CBA">
        <w:rPr>
          <w:rFonts w:ascii="Times New Roman" w:hAnsi="Times New Roman"/>
          <w:lang w:val="sv-SE"/>
        </w:rPr>
        <w:t>Dari beberapa defensi ijtihad di atas, dapatlah dikenali ciri-ciri khusus dari suatu kegiatan ijtihad yang membedakannya dengan penalaran bebas pada umumnya, yaitu:</w:t>
      </w:r>
    </w:p>
    <w:p w:rsidR="00F82809" w:rsidRPr="00756CBA" w:rsidRDefault="00F82809" w:rsidP="00F31259">
      <w:pPr>
        <w:numPr>
          <w:ilvl w:val="0"/>
          <w:numId w:val="11"/>
        </w:numPr>
        <w:shd w:val="clear" w:color="auto" w:fill="FFFFFF"/>
        <w:tabs>
          <w:tab w:val="clear" w:pos="1080"/>
        </w:tabs>
        <w:autoSpaceDE w:val="0"/>
        <w:autoSpaceDN w:val="0"/>
        <w:adjustRightInd w:val="0"/>
        <w:spacing w:line="480" w:lineRule="auto"/>
        <w:ind w:left="709"/>
        <w:jc w:val="both"/>
        <w:rPr>
          <w:rFonts w:ascii="Times New Roman" w:hAnsi="Times New Roman"/>
          <w:lang w:val="sv-SE"/>
        </w:rPr>
      </w:pPr>
      <w:r w:rsidRPr="00756CBA">
        <w:rPr>
          <w:rFonts w:ascii="Times New Roman" w:hAnsi="Times New Roman"/>
          <w:lang w:val="sv-SE"/>
        </w:rPr>
        <w:t>Ijtihad adalah usaha atau kerja optimal dan maksimal yang dilakukan oleh seorang faqih dengan sungguh-sungguh untuk menggali dan menemukan dugaan kuat tentang hukum Allah.</w:t>
      </w:r>
    </w:p>
    <w:p w:rsidR="00F82809" w:rsidRPr="00756CBA" w:rsidRDefault="00F82809" w:rsidP="00F31259">
      <w:pPr>
        <w:numPr>
          <w:ilvl w:val="0"/>
          <w:numId w:val="11"/>
        </w:numPr>
        <w:shd w:val="clear" w:color="auto" w:fill="FFFFFF"/>
        <w:tabs>
          <w:tab w:val="clear" w:pos="1080"/>
        </w:tabs>
        <w:autoSpaceDE w:val="0"/>
        <w:autoSpaceDN w:val="0"/>
        <w:adjustRightInd w:val="0"/>
        <w:spacing w:line="480" w:lineRule="auto"/>
        <w:ind w:left="709"/>
        <w:jc w:val="both"/>
        <w:rPr>
          <w:rFonts w:ascii="Times New Roman" w:hAnsi="Times New Roman"/>
          <w:lang w:val="sv-SE"/>
        </w:rPr>
      </w:pPr>
      <w:r w:rsidRPr="00756CBA">
        <w:rPr>
          <w:rFonts w:ascii="Times New Roman" w:hAnsi="Times New Roman"/>
          <w:lang w:val="sv-SE"/>
        </w:rPr>
        <w:t xml:space="preserve">Objek ijtihad adalah hukum </w:t>
      </w:r>
      <w:r w:rsidRPr="00756CBA">
        <w:rPr>
          <w:rFonts w:ascii="Times New Roman" w:hAnsi="Times New Roman"/>
          <w:i/>
          <w:iCs/>
          <w:lang w:val="sv-SE"/>
        </w:rPr>
        <w:t>syara</w:t>
      </w:r>
      <w:r w:rsidRPr="00756CBA">
        <w:rPr>
          <w:rFonts w:ascii="Times New Roman" w:hAnsi="Times New Roman"/>
          <w:lang w:val="sv-SE"/>
        </w:rPr>
        <w:t>` yang bersifat praktis (amaliyah). Oleh sebab itu, masalah-masalah yang sifatnya keyakinan (aqidah) tidak termasuk dalam objek kajian ijtihad</w:t>
      </w:r>
    </w:p>
    <w:p w:rsidR="00F82809" w:rsidRPr="00756CBA" w:rsidRDefault="00F82809" w:rsidP="00F31259">
      <w:pPr>
        <w:numPr>
          <w:ilvl w:val="0"/>
          <w:numId w:val="11"/>
        </w:numPr>
        <w:shd w:val="clear" w:color="auto" w:fill="FFFFFF"/>
        <w:tabs>
          <w:tab w:val="clear" w:pos="1080"/>
        </w:tabs>
        <w:autoSpaceDE w:val="0"/>
        <w:autoSpaceDN w:val="0"/>
        <w:adjustRightInd w:val="0"/>
        <w:spacing w:line="480" w:lineRule="auto"/>
        <w:ind w:left="709"/>
        <w:jc w:val="both"/>
        <w:rPr>
          <w:rFonts w:ascii="Times New Roman" w:hAnsi="Times New Roman"/>
          <w:lang w:val="sv-SE"/>
        </w:rPr>
      </w:pPr>
      <w:r w:rsidRPr="00756CBA">
        <w:rPr>
          <w:rFonts w:ascii="Times New Roman" w:hAnsi="Times New Roman"/>
          <w:lang w:val="sv-SE"/>
        </w:rPr>
        <w:t xml:space="preserve">Nilai kebenaran yang dihasilkan bersifat </w:t>
      </w:r>
      <w:r w:rsidRPr="00756CBA">
        <w:rPr>
          <w:rFonts w:ascii="Times New Roman" w:hAnsi="Times New Roman"/>
          <w:i/>
          <w:iCs/>
          <w:lang w:val="sv-SE"/>
        </w:rPr>
        <w:t>zhanni</w:t>
      </w:r>
      <w:r w:rsidRPr="00756CBA">
        <w:rPr>
          <w:rFonts w:ascii="Times New Roman" w:hAnsi="Times New Roman"/>
          <w:lang w:val="sv-SE"/>
        </w:rPr>
        <w:t xml:space="preserve"> dan tidak mutlak. Ini bisa dipahami karena ijtihad pada dasarnya adalah kerja akal pikiran manusia yang juga bersifat relatif. Konsekuensinya, hasil dari ijtihad yang dilakukan seorang mujtahid bisa saja berbeda dengan hasil ijtihad mujtahid </w:t>
      </w:r>
      <w:r w:rsidRPr="00756CBA">
        <w:rPr>
          <w:rFonts w:ascii="Times New Roman" w:hAnsi="Times New Roman"/>
          <w:lang w:val="sv-SE"/>
        </w:rPr>
        <w:lastRenderedPageBreak/>
        <w:t>lainnya. Oleh sebab itu, hasil ijtihad yang ada hanya mengikat bagi mujtahidnya saja.</w:t>
      </w:r>
    </w:p>
    <w:p w:rsidR="00F82809" w:rsidRPr="00756CBA" w:rsidRDefault="00F82809" w:rsidP="00F82809">
      <w:pPr>
        <w:pStyle w:val="PlainText"/>
        <w:tabs>
          <w:tab w:val="right" w:pos="567"/>
        </w:tabs>
        <w:spacing w:line="480" w:lineRule="auto"/>
        <w:jc w:val="lowKashida"/>
        <w:rPr>
          <w:rFonts w:ascii="Times New Roman" w:cs="Times New Roman"/>
          <w:b/>
          <w:bCs/>
          <w:sz w:val="24"/>
          <w:lang w:val="sv-SE"/>
        </w:rPr>
      </w:pPr>
      <w:r w:rsidRPr="00756CBA">
        <w:rPr>
          <w:rFonts w:ascii="Times New Roman" w:cs="Times New Roman"/>
          <w:b/>
          <w:bCs/>
          <w:sz w:val="24"/>
          <w:lang w:val="sv-SE"/>
        </w:rPr>
        <w:t>2.Ruang Lingkup Ijtihad</w:t>
      </w:r>
    </w:p>
    <w:p w:rsidR="00F82809" w:rsidRPr="00756CBA" w:rsidRDefault="00AA6524" w:rsidP="00F82809">
      <w:pPr>
        <w:pStyle w:val="PlainText"/>
        <w:spacing w:line="480" w:lineRule="auto"/>
        <w:ind w:left="284" w:firstLine="709"/>
        <w:jc w:val="lowKashida"/>
        <w:rPr>
          <w:rFonts w:ascii="Times New Roman" w:cs="Times New Roman"/>
          <w:sz w:val="24"/>
          <w:lang w:val="sv-SE"/>
        </w:rPr>
      </w:pPr>
      <w:r>
        <w:rPr>
          <w:rFonts w:ascii="Times New Roman" w:cs="Times New Roman"/>
          <w:sz w:val="24"/>
          <w:lang w:val="sv-SE"/>
        </w:rPr>
        <w:t>Al</w:t>
      </w:r>
      <w:r w:rsidR="008575C1">
        <w:rPr>
          <w:rFonts w:ascii="Times New Roman" w:cs="Times New Roman"/>
          <w:sz w:val="24"/>
          <w:lang w:val="sv-SE"/>
        </w:rPr>
        <w:t>q</w:t>
      </w:r>
      <w:r>
        <w:rPr>
          <w:rFonts w:ascii="Times New Roman" w:cs="Times New Roman"/>
          <w:sz w:val="24"/>
          <w:lang w:val="sv-SE"/>
        </w:rPr>
        <w:t>ur</w:t>
      </w:r>
      <w:r w:rsidR="008575C1">
        <w:rPr>
          <w:rFonts w:ascii="Times New Roman" w:cs="Times New Roman"/>
          <w:sz w:val="24"/>
          <w:lang w:val="sv-SE"/>
        </w:rPr>
        <w:t>a</w:t>
      </w:r>
      <w:r w:rsidR="00F82809" w:rsidRPr="00756CBA">
        <w:rPr>
          <w:rFonts w:ascii="Times New Roman" w:cs="Times New Roman"/>
          <w:sz w:val="24"/>
          <w:lang w:val="sv-SE"/>
        </w:rPr>
        <w:t>n dan Sunnah yang merupakan perwujudan syariat Islam, selain mengandung petunjuk dan bimbingan untuk memperoleh pengetahuan dan pemahaman yang benar tentang Allah dan alam ghaib serta untuk pengembangan potensi manusiawi atas dasar keimanan, bertujuan untuk mewujudkan manusia (pribadi dan masyarakat) yang baik (</w:t>
      </w:r>
      <w:r w:rsidR="00F82809" w:rsidRPr="00756CBA">
        <w:rPr>
          <w:rFonts w:ascii="Times New Roman" w:cs="Times New Roman"/>
          <w:i/>
          <w:iCs/>
          <w:sz w:val="24"/>
          <w:lang w:val="sv-SE"/>
        </w:rPr>
        <w:t>shâlih</w:t>
      </w:r>
      <w:r w:rsidR="00F82809" w:rsidRPr="00756CBA">
        <w:rPr>
          <w:rFonts w:ascii="Times New Roman" w:cs="Times New Roman"/>
          <w:sz w:val="24"/>
          <w:lang w:val="sv-SE"/>
        </w:rPr>
        <w:t xml:space="preserve">). Di samping itu, keduanya juga merupakan sumber hukum tertinggi dalam hirarki hukum Islam. Lebih dari itu, di dalam al-Qur’ân dan al-Sunnah terdapat pula materi-materi hukum, terutama yang mengatur masalah-masalah ibadah dan pokok-pokok permasalahan muamalah. Sebagian materi hukum dalam al-Qur’ân dan al-Sunnah sudah berbentuk diktum yang otentik (tidak mengandung pengertian lain), atau sudah diberi interpretasi otentik dalam al-Sunnah sendiri. Materi hukum seperti ini dikenal sebagai </w:t>
      </w:r>
      <w:r w:rsidR="00F82809" w:rsidRPr="00756CBA">
        <w:rPr>
          <w:rFonts w:ascii="Times New Roman" w:cs="Times New Roman"/>
          <w:i/>
          <w:iCs/>
          <w:sz w:val="24"/>
          <w:lang w:val="sv-SE"/>
        </w:rPr>
        <w:t>qath`iyyât</w:t>
      </w:r>
      <w:r w:rsidR="00F82809" w:rsidRPr="00756CBA">
        <w:rPr>
          <w:rFonts w:ascii="Times New Roman" w:cs="Times New Roman"/>
          <w:sz w:val="24"/>
          <w:lang w:val="sv-SE"/>
        </w:rPr>
        <w:t xml:space="preserve">. Ada juga sebagian di antaranya yang sudah memperoleh kesepakatan bulat dan diberlakukan secara umum dan mengikat semua pihak. Materi hukum seperti ini disamakan dengan yang otentik tadi yang biasa disebut sebagai </w:t>
      </w:r>
      <w:r w:rsidR="00F82809" w:rsidRPr="00756CBA">
        <w:rPr>
          <w:rFonts w:ascii="Times New Roman" w:cs="Times New Roman"/>
          <w:i/>
          <w:iCs/>
          <w:sz w:val="24"/>
          <w:lang w:val="sv-SE"/>
        </w:rPr>
        <w:t>ijmâ</w:t>
      </w:r>
      <w:r w:rsidR="00F82809" w:rsidRPr="00756CBA">
        <w:rPr>
          <w:rFonts w:ascii="Times New Roman" w:cs="Times New Roman"/>
          <w:sz w:val="24"/>
          <w:lang w:val="sv-SE"/>
        </w:rPr>
        <w:t>`.</w:t>
      </w:r>
    </w:p>
    <w:p w:rsidR="00F82809" w:rsidRPr="00756CBA" w:rsidRDefault="00F82809" w:rsidP="00F82809">
      <w:pPr>
        <w:pStyle w:val="PlainText"/>
        <w:spacing w:line="480" w:lineRule="auto"/>
        <w:ind w:left="284" w:firstLine="709"/>
        <w:jc w:val="lowKashida"/>
        <w:rPr>
          <w:rFonts w:ascii="Times New Roman" w:cs="Times New Roman"/>
          <w:sz w:val="24"/>
          <w:lang w:val="sv-SE"/>
        </w:rPr>
      </w:pPr>
      <w:r w:rsidRPr="00756CBA">
        <w:rPr>
          <w:rFonts w:ascii="Times New Roman" w:cs="Times New Roman"/>
          <w:sz w:val="24"/>
          <w:lang w:val="sv-SE"/>
        </w:rPr>
        <w:t xml:space="preserve">Para ahli Ushûl al-Fiqh sependapat dengan kaedah “tidak diperkenankan ijtihad dalam hukum-hukum yang berdasarkan </w:t>
      </w:r>
      <w:r w:rsidRPr="00756CBA">
        <w:rPr>
          <w:rFonts w:ascii="Times New Roman" w:cs="Times New Roman"/>
          <w:i/>
          <w:iCs/>
          <w:sz w:val="24"/>
          <w:lang w:val="sv-SE"/>
        </w:rPr>
        <w:t>nashqath`i</w:t>
      </w:r>
      <w:r w:rsidRPr="00756CBA">
        <w:rPr>
          <w:rFonts w:ascii="Times New Roman" w:cs="Times New Roman"/>
          <w:sz w:val="24"/>
          <w:lang w:val="sv-SE"/>
        </w:rPr>
        <w:t xml:space="preserve">.” Atas dasar ini pula, apabila suatu </w:t>
      </w:r>
      <w:r w:rsidRPr="00756CBA">
        <w:rPr>
          <w:rFonts w:ascii="Times New Roman" w:cs="Times New Roman"/>
          <w:i/>
          <w:iCs/>
          <w:sz w:val="24"/>
          <w:lang w:val="sv-SE"/>
        </w:rPr>
        <w:t>nash</w:t>
      </w:r>
      <w:r w:rsidRPr="00756CBA">
        <w:rPr>
          <w:rFonts w:ascii="Times New Roman" w:cs="Times New Roman"/>
          <w:sz w:val="24"/>
          <w:lang w:val="sv-SE"/>
        </w:rPr>
        <w:t xml:space="preserve"> telah diyakini sumbernya dari firman Allah atau Sunnah Rasulullah saw, dan juga telah diyakini makna dan sasaran yang ditujunya jelas, maka tidak ada lagi ruang untuk berijtihad padanya. </w:t>
      </w:r>
      <w:r w:rsidRPr="00756CBA">
        <w:rPr>
          <w:rFonts w:ascii="Times New Roman" w:cs="Times New Roman"/>
          <w:sz w:val="24"/>
          <w:lang w:val="sv-SE"/>
        </w:rPr>
        <w:lastRenderedPageBreak/>
        <w:t xml:space="preserve">Termasuk dalam hal ini, ketetapan-ketetapan </w:t>
      </w:r>
      <w:r w:rsidRPr="00756CBA">
        <w:rPr>
          <w:rFonts w:ascii="Times New Roman" w:cs="Times New Roman"/>
          <w:i/>
          <w:iCs/>
          <w:sz w:val="24"/>
          <w:lang w:val="sv-SE"/>
        </w:rPr>
        <w:t>Syarî`at</w:t>
      </w:r>
      <w:r w:rsidRPr="00756CBA">
        <w:rPr>
          <w:rFonts w:ascii="Times New Roman" w:cs="Times New Roman"/>
          <w:sz w:val="24"/>
          <w:lang w:val="sv-SE"/>
        </w:rPr>
        <w:t xml:space="preserve"> yang telah menjadi kesepakatan umum para ulama besar terdahulu maupun kemudian, seperti kewajiban lima shalat </w:t>
      </w:r>
      <w:r w:rsidRPr="00756CBA">
        <w:rPr>
          <w:rFonts w:ascii="Times New Roman" w:cs="Times New Roman"/>
          <w:i/>
          <w:iCs/>
          <w:sz w:val="24"/>
          <w:lang w:val="sv-SE"/>
        </w:rPr>
        <w:t>fardhu</w:t>
      </w:r>
      <w:r w:rsidRPr="00756CBA">
        <w:rPr>
          <w:rFonts w:ascii="Times New Roman" w:cs="Times New Roman"/>
          <w:sz w:val="24"/>
          <w:lang w:val="sv-SE"/>
        </w:rPr>
        <w:t xml:space="preserve"> dalam sehari semalam, tentang wanita-wanita yang haram dinikahi disebabkan adanya hubungan kekeluargaan tertentu, tentang kadar bagian harta warisan bagi masing-masing ahli waris, atau tentang diharamkannya memakan daging babi atau minum </w:t>
      </w:r>
      <w:r w:rsidRPr="00756CBA">
        <w:rPr>
          <w:rFonts w:ascii="Times New Roman" w:cs="Times New Roman"/>
          <w:i/>
          <w:iCs/>
          <w:sz w:val="24"/>
          <w:lang w:val="sv-SE"/>
        </w:rPr>
        <w:t>khamr</w:t>
      </w:r>
      <w:r w:rsidRPr="00756CBA">
        <w:rPr>
          <w:rFonts w:ascii="Times New Roman" w:cs="Times New Roman"/>
          <w:sz w:val="24"/>
          <w:lang w:val="sv-SE"/>
        </w:rPr>
        <w:t xml:space="preserve"> seperti yang tersebut dalam al-Qur’ân  dengan jelas dan pasti.</w:t>
      </w:r>
      <w:r w:rsidRPr="00756CBA">
        <w:rPr>
          <w:rStyle w:val="FootnoteReference"/>
          <w:rFonts w:ascii="Times New Roman"/>
          <w:sz w:val="24"/>
        </w:rPr>
        <w:footnoteReference w:id="42"/>
      </w:r>
    </w:p>
    <w:p w:rsidR="00F82809" w:rsidRPr="00756CBA" w:rsidRDefault="00F82809" w:rsidP="00F82809">
      <w:pPr>
        <w:pStyle w:val="PlainText"/>
        <w:tabs>
          <w:tab w:val="right" w:pos="284"/>
        </w:tabs>
        <w:spacing w:line="480" w:lineRule="auto"/>
        <w:ind w:left="284" w:firstLine="709"/>
        <w:jc w:val="lowKashida"/>
        <w:rPr>
          <w:rFonts w:ascii="Times New Roman" w:cs="Times New Roman"/>
          <w:sz w:val="24"/>
          <w:lang w:val="sv-SE"/>
        </w:rPr>
      </w:pPr>
      <w:r w:rsidRPr="00756CBA">
        <w:rPr>
          <w:rFonts w:ascii="Times New Roman" w:cs="Times New Roman"/>
          <w:sz w:val="24"/>
          <w:lang w:val="sv-SE"/>
        </w:rPr>
        <w:t xml:space="preserve">Adapun mengenai lapangan ijtihad, al-Ghazali membuat batasan umum yaitu </w:t>
      </w:r>
      <w:r w:rsidRPr="00D13F51">
        <w:rPr>
          <w:rFonts w:ascii="Times New Roman" w:cs="Times New Roman"/>
          <w:sz w:val="24"/>
          <w:lang w:val="sv-SE"/>
        </w:rPr>
        <w:t xml:space="preserve">seluruh hukum </w:t>
      </w:r>
      <w:r w:rsidRPr="00D13F51">
        <w:rPr>
          <w:rFonts w:ascii="Times New Roman" w:cs="Times New Roman"/>
          <w:i/>
          <w:iCs/>
          <w:sz w:val="24"/>
          <w:lang w:val="sv-SE"/>
        </w:rPr>
        <w:t>syara</w:t>
      </w:r>
      <w:r w:rsidRPr="00D13F51">
        <w:rPr>
          <w:rFonts w:ascii="Times New Roman" w:cs="Times New Roman"/>
          <w:sz w:val="24"/>
          <w:lang w:val="sv-SE"/>
        </w:rPr>
        <w:t xml:space="preserve">` yang tidak ada dalilnya yang bersifat </w:t>
      </w:r>
      <w:r w:rsidRPr="00D13F51">
        <w:rPr>
          <w:rFonts w:ascii="Times New Roman" w:cs="Times New Roman"/>
          <w:i/>
          <w:iCs/>
          <w:sz w:val="24"/>
          <w:lang w:val="sv-SE"/>
        </w:rPr>
        <w:t>qath`i</w:t>
      </w:r>
      <w:r w:rsidRPr="00756CBA">
        <w:rPr>
          <w:rFonts w:ascii="Times New Roman" w:cs="Times New Roman"/>
          <w:sz w:val="24"/>
          <w:lang w:val="sv-SE"/>
        </w:rPr>
        <w:t>.</w:t>
      </w:r>
      <w:r w:rsidRPr="00756CBA">
        <w:rPr>
          <w:rStyle w:val="FootnoteReference"/>
          <w:rFonts w:ascii="Times New Roman"/>
          <w:sz w:val="24"/>
        </w:rPr>
        <w:footnoteReference w:id="43"/>
      </w:r>
      <w:r w:rsidRPr="00756CBA">
        <w:rPr>
          <w:rFonts w:ascii="Times New Roman" w:cs="Times New Roman"/>
          <w:sz w:val="24"/>
          <w:lang w:val="sv-SE"/>
        </w:rPr>
        <w:t xml:space="preserve"> Oleh sebab itu, ruang lingkup dan jangkauan ijtihad di luar masalah-masalah yang  </w:t>
      </w:r>
      <w:r w:rsidRPr="00756CBA">
        <w:rPr>
          <w:rFonts w:ascii="Times New Roman" w:cs="Times New Roman"/>
          <w:i/>
          <w:iCs/>
          <w:sz w:val="24"/>
          <w:lang w:val="sv-SE"/>
        </w:rPr>
        <w:t xml:space="preserve">mujma` `alaihi wa ma`lûm min al-dîn bi al-dharûrat </w:t>
      </w:r>
      <w:r w:rsidRPr="00756CBA">
        <w:rPr>
          <w:rFonts w:ascii="Times New Roman" w:cs="Times New Roman"/>
          <w:sz w:val="24"/>
          <w:lang w:val="sv-SE"/>
        </w:rPr>
        <w:t xml:space="preserve">dan materi hukum yang tidak bersifat </w:t>
      </w:r>
      <w:r w:rsidRPr="00756CBA">
        <w:rPr>
          <w:rFonts w:ascii="Times New Roman" w:cs="Times New Roman"/>
          <w:i/>
          <w:iCs/>
          <w:sz w:val="24"/>
          <w:lang w:val="sv-SE"/>
        </w:rPr>
        <w:t>qath`iyyât</w:t>
      </w:r>
      <w:r w:rsidRPr="00756CBA">
        <w:rPr>
          <w:rFonts w:ascii="Times New Roman" w:cs="Times New Roman"/>
          <w:sz w:val="24"/>
          <w:lang w:val="sv-SE"/>
        </w:rPr>
        <w:t xml:space="preserve"> masih sangat luas. Materi hukum yang tidak bersifat </w:t>
      </w:r>
      <w:r w:rsidRPr="00756CBA">
        <w:rPr>
          <w:rFonts w:ascii="Times New Roman" w:cs="Times New Roman"/>
          <w:i/>
          <w:iCs/>
          <w:sz w:val="24"/>
          <w:lang w:val="sv-SE"/>
        </w:rPr>
        <w:t>qath`iyyât</w:t>
      </w:r>
      <w:r w:rsidRPr="00756CBA">
        <w:rPr>
          <w:rFonts w:ascii="Times New Roman" w:cs="Times New Roman"/>
          <w:sz w:val="24"/>
          <w:lang w:val="sv-SE"/>
        </w:rPr>
        <w:t xml:space="preserve"> dan tidak mempunyai interpretasi otentik dari al-Sunnah, disebut sebagai </w:t>
      </w:r>
      <w:r w:rsidRPr="00756CBA">
        <w:rPr>
          <w:rFonts w:ascii="Times New Roman" w:cs="Times New Roman"/>
          <w:i/>
          <w:iCs/>
          <w:sz w:val="24"/>
          <w:lang w:val="sv-SE"/>
        </w:rPr>
        <w:t>zhanniyyât</w:t>
      </w:r>
      <w:r w:rsidRPr="00756CBA">
        <w:rPr>
          <w:rFonts w:ascii="Times New Roman" w:cs="Times New Roman"/>
          <w:sz w:val="24"/>
          <w:lang w:val="sv-SE"/>
        </w:rPr>
        <w:t xml:space="preserve">. Dalam masalah-masalah </w:t>
      </w:r>
      <w:r w:rsidRPr="00756CBA">
        <w:rPr>
          <w:rFonts w:ascii="Times New Roman" w:cs="Times New Roman"/>
          <w:i/>
          <w:iCs/>
          <w:sz w:val="24"/>
          <w:lang w:val="sv-SE"/>
        </w:rPr>
        <w:t>zhanniyyât</w:t>
      </w:r>
      <w:r w:rsidRPr="00756CBA">
        <w:rPr>
          <w:rFonts w:ascii="Times New Roman" w:cs="Times New Roman"/>
          <w:sz w:val="24"/>
          <w:lang w:val="sv-SE"/>
        </w:rPr>
        <w:t xml:space="preserve"> ini, dimungkinkan adanya lebih dari satu interpretasi. Karena itu ia bersifat </w:t>
      </w:r>
      <w:r w:rsidRPr="00756CBA">
        <w:rPr>
          <w:rFonts w:ascii="Times New Roman" w:cs="Times New Roman"/>
          <w:i/>
          <w:iCs/>
          <w:sz w:val="24"/>
          <w:lang w:val="sv-SE"/>
        </w:rPr>
        <w:t>mukhtalaf fîh</w:t>
      </w:r>
      <w:r w:rsidRPr="00756CBA">
        <w:rPr>
          <w:rFonts w:ascii="Times New Roman" w:cs="Times New Roman"/>
          <w:sz w:val="24"/>
          <w:lang w:val="sv-SE"/>
        </w:rPr>
        <w:t xml:space="preserve">, berpotensi terjadinya perbedaan pendapat di kalangan mujtahid. Sehingga dimungkinkan pula adanya variasi dalam pelaksanaan suatu ketentuan hukum yang tidak </w:t>
      </w:r>
      <w:r w:rsidRPr="00756CBA">
        <w:rPr>
          <w:rFonts w:ascii="Times New Roman" w:cs="Times New Roman"/>
          <w:i/>
          <w:iCs/>
          <w:sz w:val="24"/>
          <w:lang w:val="sv-SE"/>
        </w:rPr>
        <w:t>qath`iyyât</w:t>
      </w:r>
      <w:r w:rsidRPr="00756CBA">
        <w:rPr>
          <w:rFonts w:ascii="Times New Roman" w:cs="Times New Roman"/>
          <w:sz w:val="24"/>
          <w:lang w:val="sv-SE"/>
        </w:rPr>
        <w:t>. Di sinilah letak kemudahan dalam penerapannya atas berbagai kondisi dan situasi, baik yang menyangkut perseorangan maupun masyarakat, yang senantiasa berubah dan berkembang seiring dinamika zaman.</w:t>
      </w:r>
    </w:p>
    <w:p w:rsidR="00F82809" w:rsidRPr="00756CBA" w:rsidRDefault="00F82809" w:rsidP="00F82809">
      <w:pPr>
        <w:pStyle w:val="PlainText"/>
        <w:spacing w:line="480" w:lineRule="auto"/>
        <w:jc w:val="lowKashida"/>
        <w:rPr>
          <w:rFonts w:ascii="Times New Roman" w:cs="Times New Roman"/>
          <w:b/>
          <w:bCs/>
          <w:sz w:val="24"/>
        </w:rPr>
      </w:pPr>
      <w:proofErr w:type="gramStart"/>
      <w:r w:rsidRPr="00756CBA">
        <w:rPr>
          <w:rFonts w:ascii="Times New Roman" w:cs="Times New Roman"/>
          <w:b/>
          <w:bCs/>
          <w:sz w:val="24"/>
        </w:rPr>
        <w:t>3.</w:t>
      </w:r>
      <w:r w:rsidRPr="00756CBA">
        <w:rPr>
          <w:rFonts w:ascii="Times New Roman" w:cs="Times New Roman"/>
          <w:b/>
          <w:bCs/>
          <w:sz w:val="24"/>
          <w:lang w:val="sv-SE"/>
        </w:rPr>
        <w:t>Macam</w:t>
      </w:r>
      <w:proofErr w:type="gramEnd"/>
      <w:r w:rsidRPr="00756CBA">
        <w:rPr>
          <w:rFonts w:ascii="Times New Roman" w:cs="Times New Roman"/>
          <w:b/>
          <w:bCs/>
          <w:sz w:val="24"/>
          <w:lang w:val="sv-SE"/>
        </w:rPr>
        <w:t>-macam ijtihad</w:t>
      </w:r>
    </w:p>
    <w:p w:rsidR="00F82809" w:rsidRPr="00756CBA" w:rsidRDefault="00F82809" w:rsidP="00F82809">
      <w:pPr>
        <w:spacing w:line="480" w:lineRule="auto"/>
        <w:ind w:left="360" w:firstLine="633"/>
        <w:jc w:val="both"/>
        <w:rPr>
          <w:rFonts w:ascii="Times New Roman" w:hAnsi="Times New Roman"/>
          <w:lang w:val="sv-SE"/>
        </w:rPr>
      </w:pPr>
      <w:r w:rsidRPr="00756CBA">
        <w:rPr>
          <w:rFonts w:ascii="Times New Roman" w:hAnsi="Times New Roman"/>
          <w:lang w:val="sv-SE"/>
        </w:rPr>
        <w:lastRenderedPageBreak/>
        <w:t>Dalam praktek ijtihad, jika dilihat dari segi dalil yang dipergunakan atau dijadikan pedoman terbagi menjadi 3 bagian:</w:t>
      </w:r>
      <w:r w:rsidRPr="00756CBA">
        <w:rPr>
          <w:rStyle w:val="FootnoteReference"/>
          <w:rFonts w:ascii="Times New Roman" w:hAnsi="Times New Roman"/>
        </w:rPr>
        <w:footnoteReference w:id="44"/>
      </w:r>
    </w:p>
    <w:p w:rsidR="00F82809" w:rsidRPr="00756CBA" w:rsidRDefault="00F82809" w:rsidP="00F82809">
      <w:pPr>
        <w:spacing w:line="480" w:lineRule="auto"/>
        <w:ind w:left="360" w:firstLine="633"/>
        <w:jc w:val="both"/>
        <w:rPr>
          <w:rFonts w:ascii="Times New Roman" w:hAnsi="Times New Roman"/>
          <w:lang w:val="sv-SE"/>
        </w:rPr>
      </w:pPr>
      <w:r w:rsidRPr="00756CBA">
        <w:rPr>
          <w:rFonts w:ascii="Times New Roman" w:hAnsi="Times New Roman"/>
          <w:bCs/>
          <w:lang w:val="sv-SE"/>
        </w:rPr>
        <w:t>Pertama</w:t>
      </w:r>
      <w:r w:rsidRPr="00756CBA">
        <w:rPr>
          <w:rFonts w:ascii="Times New Roman" w:hAnsi="Times New Roman"/>
          <w:lang w:val="sv-SE"/>
        </w:rPr>
        <w:t xml:space="preserve">, </w:t>
      </w:r>
      <w:r w:rsidRPr="00756CBA">
        <w:rPr>
          <w:rFonts w:ascii="Times New Roman" w:hAnsi="Times New Roman"/>
          <w:i/>
          <w:lang w:val="sv-SE"/>
        </w:rPr>
        <w:t>ijtihad bayâni</w:t>
      </w:r>
      <w:r w:rsidRPr="00756CBA">
        <w:rPr>
          <w:rFonts w:ascii="Times New Roman" w:hAnsi="Times New Roman"/>
          <w:lang w:val="sv-SE"/>
        </w:rPr>
        <w:t xml:space="preserve">, yaitu ijtihad untuk menemukan hukum yang terkandung dalam </w:t>
      </w:r>
      <w:r w:rsidRPr="00756CBA">
        <w:rPr>
          <w:rFonts w:ascii="Times New Roman" w:hAnsi="Times New Roman"/>
          <w:i/>
          <w:iCs/>
          <w:lang w:val="sv-SE"/>
        </w:rPr>
        <w:t>nash</w:t>
      </w:r>
      <w:r w:rsidRPr="00756CBA">
        <w:rPr>
          <w:rFonts w:ascii="Times New Roman" w:hAnsi="Times New Roman"/>
          <w:lang w:val="sv-SE"/>
        </w:rPr>
        <w:t xml:space="preserve">, namun sifatnya </w:t>
      </w:r>
      <w:r w:rsidRPr="00756CBA">
        <w:rPr>
          <w:rFonts w:ascii="Times New Roman" w:hAnsi="Times New Roman"/>
          <w:i/>
          <w:iCs/>
          <w:lang w:val="sv-SE"/>
        </w:rPr>
        <w:t>zhanni</w:t>
      </w:r>
      <w:r w:rsidRPr="00756CBA">
        <w:rPr>
          <w:rFonts w:ascii="Times New Roman" w:hAnsi="Times New Roman"/>
          <w:lang w:val="sv-SE"/>
        </w:rPr>
        <w:t xml:space="preserve">, baik dari segi penetapannya maupun dari segi penunjukannya. Lapangan ijtihad </w:t>
      </w:r>
      <w:r w:rsidRPr="00756CBA">
        <w:rPr>
          <w:rFonts w:ascii="Times New Roman" w:hAnsi="Times New Roman"/>
          <w:i/>
          <w:iCs/>
          <w:lang w:val="sv-SE"/>
        </w:rPr>
        <w:t>bayâni</w:t>
      </w:r>
      <w:r w:rsidRPr="00756CBA">
        <w:rPr>
          <w:rFonts w:ascii="Times New Roman" w:hAnsi="Times New Roman"/>
          <w:lang w:val="sv-SE"/>
        </w:rPr>
        <w:t xml:space="preserve"> ini hanya dalam batas pemahaman terhadap </w:t>
      </w:r>
      <w:r w:rsidRPr="00756CBA">
        <w:rPr>
          <w:rFonts w:ascii="Times New Roman" w:hAnsi="Times New Roman"/>
          <w:i/>
          <w:iCs/>
          <w:lang w:val="sv-SE"/>
        </w:rPr>
        <w:t>nash</w:t>
      </w:r>
      <w:r w:rsidRPr="00756CBA">
        <w:rPr>
          <w:rFonts w:ascii="Times New Roman" w:hAnsi="Times New Roman"/>
          <w:lang w:val="sv-SE"/>
        </w:rPr>
        <w:t xml:space="preserve"> dan menguatkan salah satu di antara beberapa pemahaman yang berbeda. Dalam hal ini hukumnya tersurat dalam </w:t>
      </w:r>
      <w:r w:rsidRPr="00756CBA">
        <w:rPr>
          <w:rFonts w:ascii="Times New Roman" w:hAnsi="Times New Roman"/>
          <w:i/>
          <w:iCs/>
          <w:lang w:val="sv-SE"/>
        </w:rPr>
        <w:t>nash</w:t>
      </w:r>
      <w:r w:rsidRPr="00756CBA">
        <w:rPr>
          <w:rFonts w:ascii="Times New Roman" w:hAnsi="Times New Roman"/>
          <w:lang w:val="sv-SE"/>
        </w:rPr>
        <w:t xml:space="preserve">, namun tidak memberikan penjelasan yang pasti. Ijtihad di sini hanya memberikan penjelasan hukum yang pasti dari dalil </w:t>
      </w:r>
      <w:r w:rsidRPr="00756CBA">
        <w:rPr>
          <w:rFonts w:ascii="Times New Roman" w:hAnsi="Times New Roman"/>
          <w:i/>
          <w:iCs/>
          <w:lang w:val="sv-SE"/>
        </w:rPr>
        <w:t>nash</w:t>
      </w:r>
      <w:r w:rsidRPr="00756CBA">
        <w:rPr>
          <w:rFonts w:ascii="Times New Roman" w:hAnsi="Times New Roman"/>
          <w:lang w:val="sv-SE"/>
        </w:rPr>
        <w:t xml:space="preserve"> tersebut. </w:t>
      </w:r>
    </w:p>
    <w:p w:rsidR="00F82809" w:rsidRPr="00756CBA" w:rsidRDefault="00F82809" w:rsidP="00F82809">
      <w:pPr>
        <w:spacing w:line="480" w:lineRule="auto"/>
        <w:ind w:left="357" w:firstLine="636"/>
        <w:jc w:val="both"/>
        <w:rPr>
          <w:rFonts w:ascii="Times New Roman" w:hAnsi="Times New Roman"/>
          <w:lang w:val="sv-SE"/>
        </w:rPr>
      </w:pPr>
      <w:r w:rsidRPr="00756CBA">
        <w:rPr>
          <w:rFonts w:ascii="Times New Roman" w:hAnsi="Times New Roman"/>
          <w:lang w:val="sv-SE"/>
        </w:rPr>
        <w:t xml:space="preserve">Penalaran yang dipakai pada dasarnya bertumpu pada kaedah-kaedah kebahasaan. Dalam </w:t>
      </w:r>
      <w:r w:rsidRPr="00756CBA">
        <w:rPr>
          <w:rFonts w:ascii="Times New Roman" w:hAnsi="Times New Roman"/>
          <w:i/>
          <w:iCs/>
          <w:lang w:val="sv-SE"/>
        </w:rPr>
        <w:t>ushûl al-fiqh</w:t>
      </w:r>
      <w:r w:rsidRPr="00756CBA">
        <w:rPr>
          <w:rFonts w:ascii="Times New Roman" w:hAnsi="Times New Roman"/>
          <w:lang w:val="sv-SE"/>
        </w:rPr>
        <w:t xml:space="preserve">, kaedah-kaedah ini telah dikembangkan di dalam topik </w:t>
      </w:r>
      <w:r w:rsidRPr="00756CBA">
        <w:rPr>
          <w:rFonts w:ascii="Times New Roman" w:hAnsi="Times New Roman"/>
          <w:i/>
          <w:lang w:val="sv-SE"/>
        </w:rPr>
        <w:t>al-qawâ`id al-lughawiyah</w:t>
      </w:r>
      <w:r w:rsidRPr="00756CBA">
        <w:rPr>
          <w:rFonts w:ascii="Times New Roman" w:hAnsi="Times New Roman"/>
          <w:lang w:val="sv-SE"/>
        </w:rPr>
        <w:t xml:space="preserve"> atau </w:t>
      </w:r>
      <w:r w:rsidRPr="00756CBA">
        <w:rPr>
          <w:rFonts w:ascii="Times New Roman" w:hAnsi="Times New Roman"/>
          <w:i/>
          <w:lang w:val="sv-SE"/>
        </w:rPr>
        <w:t>al-qawâ`id al-istinbâthiyah</w:t>
      </w:r>
      <w:r w:rsidRPr="00756CBA">
        <w:rPr>
          <w:rFonts w:ascii="Times New Roman" w:hAnsi="Times New Roman"/>
          <w:lang w:val="sv-SE"/>
        </w:rPr>
        <w:t>. Di dalamnya dibahas antara lain, makna kata (jelas - tidak jelasnya, luas sempitnya), arti-arti perintah (</w:t>
      </w:r>
      <w:r w:rsidRPr="00756CBA">
        <w:rPr>
          <w:rFonts w:ascii="Times New Roman" w:hAnsi="Times New Roman"/>
          <w:i/>
          <w:iCs/>
          <w:lang w:val="sv-SE"/>
        </w:rPr>
        <w:t>al-amr</w:t>
      </w:r>
      <w:r w:rsidRPr="00756CBA">
        <w:rPr>
          <w:rFonts w:ascii="Times New Roman" w:hAnsi="Times New Roman"/>
          <w:lang w:val="sv-SE"/>
        </w:rPr>
        <w:t>) dan arti-arti larangan (</w:t>
      </w:r>
      <w:r w:rsidRPr="00756CBA">
        <w:rPr>
          <w:rFonts w:ascii="Times New Roman" w:hAnsi="Times New Roman"/>
          <w:i/>
          <w:iCs/>
          <w:lang w:val="sv-SE"/>
        </w:rPr>
        <w:t>al-nahy</w:t>
      </w:r>
      <w:r w:rsidRPr="00756CBA">
        <w:rPr>
          <w:rFonts w:ascii="Times New Roman" w:hAnsi="Times New Roman"/>
          <w:lang w:val="sv-SE"/>
        </w:rPr>
        <w:t xml:space="preserve">), arti kata secara etimologis, leksikal, konotasi, denotasi, cakupan makna kata yaitu: </w:t>
      </w:r>
      <w:r w:rsidRPr="00756CBA">
        <w:rPr>
          <w:rFonts w:ascii="Times New Roman" w:hAnsi="Times New Roman"/>
          <w:i/>
          <w:iCs/>
          <w:lang w:val="sv-SE"/>
        </w:rPr>
        <w:t>`âm</w:t>
      </w:r>
      <w:r w:rsidRPr="00756CBA">
        <w:rPr>
          <w:rFonts w:ascii="Times New Roman" w:hAnsi="Times New Roman"/>
          <w:lang w:val="sv-SE"/>
        </w:rPr>
        <w:t xml:space="preserve">, </w:t>
      </w:r>
      <w:r w:rsidRPr="00756CBA">
        <w:rPr>
          <w:rFonts w:ascii="Times New Roman" w:hAnsi="Times New Roman"/>
          <w:i/>
          <w:iCs/>
          <w:lang w:val="sv-SE"/>
        </w:rPr>
        <w:t>khâs</w:t>
      </w:r>
      <w:r w:rsidRPr="00756CBA">
        <w:rPr>
          <w:rFonts w:ascii="Times New Roman" w:hAnsi="Times New Roman"/>
          <w:lang w:val="sv-SE"/>
        </w:rPr>
        <w:t xml:space="preserve">, dan </w:t>
      </w:r>
      <w:r w:rsidRPr="00756CBA">
        <w:rPr>
          <w:rFonts w:ascii="Times New Roman" w:hAnsi="Times New Roman"/>
          <w:i/>
          <w:iCs/>
          <w:lang w:val="sv-SE"/>
        </w:rPr>
        <w:t>musytarak</w:t>
      </w:r>
      <w:r w:rsidRPr="00756CBA">
        <w:rPr>
          <w:rFonts w:ascii="Times New Roman" w:hAnsi="Times New Roman"/>
          <w:lang w:val="sv-SE"/>
        </w:rPr>
        <w:t>; hubungan atau keterkaitan antara kata dengan kata atau kalimat dengan kalimat; maksudnya ialah jika satu persoalan dibicarakan dalam dua ayat al-Qur’ân , atau dalam al-Qur’ân dan al-Hadîts, atau dalam dua Hadîts, serta mempunyai segi-segi yang tidak sama, maka perlu peraturan  tentang mana yang perlu dijelaskan dan mana yang tidak perlu, serta mana yang menjelaskan dan mana yang dijelaskan (</w:t>
      </w:r>
      <w:r w:rsidRPr="00756CBA">
        <w:rPr>
          <w:rFonts w:ascii="Times New Roman" w:hAnsi="Times New Roman"/>
          <w:i/>
          <w:iCs/>
          <w:lang w:val="sv-SE"/>
        </w:rPr>
        <w:t>takhsîs, taqyîd, tabyîn</w:t>
      </w:r>
      <w:r w:rsidRPr="00756CBA">
        <w:rPr>
          <w:rFonts w:ascii="Times New Roman" w:hAnsi="Times New Roman"/>
          <w:lang w:val="sv-SE"/>
        </w:rPr>
        <w:t>); serta teknik-teknik mengartikan suatu susunan kalimat atau rangkaian kalimat-</w:t>
      </w:r>
      <w:r w:rsidRPr="00756CBA">
        <w:rPr>
          <w:rFonts w:ascii="Times New Roman" w:hAnsi="Times New Roman"/>
          <w:lang w:val="sv-SE"/>
        </w:rPr>
        <w:lastRenderedPageBreak/>
        <w:t>kalimat.</w:t>
      </w:r>
      <w:r w:rsidRPr="00756CBA">
        <w:rPr>
          <w:rStyle w:val="FootnoteReference"/>
          <w:rFonts w:ascii="Times New Roman" w:hAnsi="Times New Roman"/>
        </w:rPr>
        <w:footnoteReference w:id="45"/>
      </w:r>
      <w:r w:rsidRPr="00756CBA">
        <w:rPr>
          <w:rFonts w:ascii="Times New Roman" w:hAnsi="Times New Roman"/>
          <w:lang w:val="sv-SE"/>
        </w:rPr>
        <w:t xml:space="preserve"> Sebagai contoh menetapkan keharusan beriddah tiga kali suci terhadap istri yang dicerai dalam keadaan tidak hamil dan pernah dicampuri berdasarkan surat al-Baqarah: 228:</w:t>
      </w:r>
    </w:p>
    <w:p w:rsidR="00F82809" w:rsidRPr="00756CBA" w:rsidRDefault="00F82809" w:rsidP="00F82809">
      <w:pPr>
        <w:bidi/>
        <w:ind w:left="-11" w:firstLine="544"/>
        <w:jc w:val="both"/>
        <w:rPr>
          <w:rFonts w:ascii="Times New Roman" w:hAnsi="Times New Roman"/>
          <w:rtl/>
        </w:rPr>
      </w:pPr>
      <w:r w:rsidRPr="00756CBA">
        <w:rPr>
          <w:rFonts w:ascii="Times New Roman" w:hAnsi="Times New Roman"/>
        </w:rPr>
        <w:sym w:font="HQPB4" w:char="F0E0"/>
      </w:r>
      <w:r w:rsidRPr="00756CBA">
        <w:rPr>
          <w:rFonts w:ascii="Times New Roman" w:hAnsi="Times New Roman"/>
        </w:rPr>
        <w:sym w:font="HQPB1" w:char="F04D"/>
      </w:r>
      <w:r w:rsidRPr="00756CBA">
        <w:rPr>
          <w:rFonts w:ascii="Times New Roman" w:hAnsi="Times New Roman"/>
        </w:rPr>
        <w:sym w:font="HQPB2" w:char="F0BB"/>
      </w:r>
      <w:r w:rsidRPr="00756CBA">
        <w:rPr>
          <w:rFonts w:ascii="Times New Roman" w:hAnsi="Times New Roman"/>
        </w:rPr>
        <w:sym w:font="HQPB5" w:char="F073"/>
      </w:r>
      <w:r w:rsidRPr="00756CBA">
        <w:rPr>
          <w:rFonts w:ascii="Times New Roman" w:hAnsi="Times New Roman"/>
        </w:rPr>
        <w:sym w:font="HQPB2" w:char="F029"/>
      </w:r>
      <w:r w:rsidRPr="00756CBA">
        <w:rPr>
          <w:rFonts w:ascii="Times New Roman" w:hAnsi="Times New Roman"/>
        </w:rPr>
        <w:sym w:font="HQPB4" w:char="F0AF"/>
      </w:r>
      <w:r w:rsidRPr="00756CBA">
        <w:rPr>
          <w:rFonts w:ascii="Times New Roman" w:hAnsi="Times New Roman"/>
        </w:rPr>
        <w:sym w:font="HQPB2" w:char="F03D"/>
      </w:r>
      <w:r w:rsidRPr="00756CBA">
        <w:rPr>
          <w:rFonts w:ascii="Times New Roman" w:hAnsi="Times New Roman"/>
        </w:rPr>
        <w:sym w:font="HQPB5" w:char="F073"/>
      </w:r>
      <w:r w:rsidRPr="00756CBA">
        <w:rPr>
          <w:rFonts w:ascii="Times New Roman" w:hAnsi="Times New Roman"/>
        </w:rPr>
        <w:sym w:font="HQPB1" w:char="F0DC"/>
      </w:r>
      <w:r w:rsidRPr="00756CBA">
        <w:rPr>
          <w:rFonts w:ascii="Times New Roman" w:hAnsi="Times New Roman"/>
        </w:rPr>
        <w:sym w:font="HQPB4" w:char="F0DF"/>
      </w:r>
      <w:r w:rsidRPr="00756CBA">
        <w:rPr>
          <w:rFonts w:ascii="Times New Roman" w:hAnsi="Times New Roman"/>
        </w:rPr>
        <w:sym w:font="HQPB2" w:char="F04A"/>
      </w:r>
      <w:r w:rsidRPr="00756CBA">
        <w:rPr>
          <w:rFonts w:ascii="Times New Roman" w:hAnsi="Times New Roman"/>
        </w:rPr>
        <w:sym w:font="HQPB4" w:char="F0F8"/>
      </w:r>
      <w:r w:rsidRPr="00756CBA">
        <w:rPr>
          <w:rFonts w:ascii="Times New Roman" w:hAnsi="Times New Roman"/>
        </w:rPr>
        <w:sym w:font="HQPB2" w:char="F039"/>
      </w:r>
      <w:r w:rsidRPr="00756CBA">
        <w:rPr>
          <w:rFonts w:ascii="Times New Roman" w:hAnsi="Times New Roman"/>
        </w:rPr>
        <w:sym w:font="HQPB5" w:char="F024"/>
      </w:r>
      <w:r w:rsidRPr="00756CBA">
        <w:rPr>
          <w:rFonts w:ascii="Times New Roman" w:hAnsi="Times New Roman"/>
        </w:rPr>
        <w:sym w:font="HQPB1" w:char="F023"/>
      </w:r>
      <w:r w:rsidRPr="00756CBA">
        <w:rPr>
          <w:rFonts w:ascii="Times New Roman" w:hAnsi="Times New Roman"/>
        </w:rPr>
        <w:sym w:font="HQPB5" w:char="F075"/>
      </w:r>
      <w:r w:rsidRPr="00756CBA">
        <w:rPr>
          <w:rFonts w:ascii="Times New Roman" w:hAnsi="Times New Roman"/>
        </w:rPr>
        <w:sym w:font="HQPB2" w:char="F072"/>
      </w:r>
      <w:r w:rsidRPr="00756CBA">
        <w:rPr>
          <w:rFonts w:ascii="Times New Roman" w:hAnsi="Times New Roman"/>
        </w:rPr>
        <w:sym w:font="HQPB5" w:char="F09A"/>
      </w:r>
      <w:r w:rsidRPr="00756CBA">
        <w:rPr>
          <w:rFonts w:ascii="Times New Roman" w:hAnsi="Times New Roman"/>
        </w:rPr>
        <w:sym w:font="HQPB2" w:char="F0C6"/>
      </w:r>
      <w:r w:rsidRPr="00756CBA">
        <w:rPr>
          <w:rFonts w:ascii="Times New Roman" w:hAnsi="Times New Roman"/>
        </w:rPr>
        <w:sym w:font="HQPB4" w:char="F0F3"/>
      </w:r>
      <w:r w:rsidRPr="00756CBA">
        <w:rPr>
          <w:rFonts w:ascii="Times New Roman" w:hAnsi="Times New Roman"/>
        </w:rPr>
        <w:sym w:font="HQPB1" w:char="F0C1"/>
      </w:r>
      <w:r w:rsidRPr="00756CBA">
        <w:rPr>
          <w:rFonts w:ascii="Times New Roman" w:hAnsi="Times New Roman"/>
        </w:rPr>
        <w:sym w:font="HQPB4" w:char="F0AD"/>
      </w:r>
      <w:r w:rsidRPr="00756CBA">
        <w:rPr>
          <w:rFonts w:ascii="Times New Roman" w:hAnsi="Times New Roman"/>
        </w:rPr>
        <w:sym w:font="HQPB1" w:char="F02F"/>
      </w:r>
      <w:r w:rsidRPr="00756CBA">
        <w:rPr>
          <w:rFonts w:ascii="Times New Roman" w:hAnsi="Times New Roman"/>
        </w:rPr>
        <w:sym w:font="HQPB5" w:char="F075"/>
      </w:r>
      <w:r w:rsidRPr="00756CBA">
        <w:rPr>
          <w:rFonts w:ascii="Times New Roman" w:hAnsi="Times New Roman"/>
        </w:rPr>
        <w:sym w:font="HQPB1" w:char="F08E"/>
      </w:r>
      <w:r w:rsidRPr="00756CBA">
        <w:rPr>
          <w:rFonts w:ascii="Times New Roman" w:hAnsi="Times New Roman"/>
        </w:rPr>
        <w:sym w:font="HQPB5" w:char="F074"/>
      </w:r>
      <w:r w:rsidRPr="00756CBA">
        <w:rPr>
          <w:rFonts w:ascii="Times New Roman" w:hAnsi="Times New Roman"/>
        </w:rPr>
        <w:sym w:font="HQPB1" w:char="F049"/>
      </w:r>
      <w:r w:rsidRPr="00756CBA">
        <w:rPr>
          <w:rFonts w:ascii="Times New Roman" w:hAnsi="Times New Roman"/>
        </w:rPr>
        <w:sym w:font="HQPB5" w:char="F074"/>
      </w:r>
      <w:r w:rsidRPr="00756CBA">
        <w:rPr>
          <w:rFonts w:ascii="Times New Roman" w:hAnsi="Times New Roman"/>
        </w:rPr>
        <w:sym w:font="HQPB2" w:char="F083"/>
      </w:r>
      <w:r w:rsidRPr="00756CBA">
        <w:rPr>
          <w:rFonts w:ascii="Times New Roman" w:hAnsi="Times New Roman"/>
        </w:rPr>
        <w:sym w:font="HQPB4" w:char="F0A3"/>
      </w:r>
      <w:r w:rsidRPr="00756CBA">
        <w:rPr>
          <w:rFonts w:ascii="Times New Roman" w:hAnsi="Times New Roman"/>
        </w:rPr>
        <w:sym w:font="HQPB2" w:char="F060"/>
      </w:r>
      <w:r w:rsidRPr="00756CBA">
        <w:rPr>
          <w:rFonts w:ascii="Times New Roman" w:hAnsi="Times New Roman"/>
        </w:rPr>
        <w:sym w:font="HQPB4" w:char="F0CE"/>
      </w:r>
      <w:r w:rsidRPr="00756CBA">
        <w:rPr>
          <w:rFonts w:ascii="Times New Roman" w:hAnsi="Times New Roman"/>
        </w:rPr>
        <w:sym w:font="HQPB2" w:char="F067"/>
      </w:r>
      <w:r w:rsidRPr="00756CBA">
        <w:rPr>
          <w:rFonts w:ascii="Times New Roman" w:hAnsi="Times New Roman"/>
        </w:rPr>
        <w:sym w:font="HQPB4" w:char="F0C5"/>
      </w:r>
      <w:r w:rsidRPr="00756CBA">
        <w:rPr>
          <w:rFonts w:ascii="Times New Roman" w:hAnsi="Times New Roman"/>
        </w:rPr>
        <w:sym w:font="HQPB1" w:char="F0A1"/>
      </w:r>
      <w:r w:rsidRPr="00756CBA">
        <w:rPr>
          <w:rFonts w:ascii="Times New Roman" w:hAnsi="Times New Roman"/>
        </w:rPr>
        <w:sym w:font="HQPB4" w:char="F0E0"/>
      </w:r>
      <w:r w:rsidRPr="00756CBA">
        <w:rPr>
          <w:rFonts w:ascii="Times New Roman" w:hAnsi="Times New Roman"/>
        </w:rPr>
        <w:sym w:font="HQPB1" w:char="F0FF"/>
      </w:r>
      <w:r w:rsidRPr="00756CBA">
        <w:rPr>
          <w:rFonts w:ascii="Times New Roman" w:hAnsi="Times New Roman"/>
        </w:rPr>
        <w:sym w:font="HQPB2" w:char="F052"/>
      </w:r>
      <w:r w:rsidRPr="00756CBA">
        <w:rPr>
          <w:rFonts w:ascii="Times New Roman" w:hAnsi="Times New Roman"/>
        </w:rPr>
        <w:sym w:font="HQPB5" w:char="F072"/>
      </w:r>
      <w:r w:rsidRPr="00756CBA">
        <w:rPr>
          <w:rFonts w:ascii="Times New Roman" w:hAnsi="Times New Roman"/>
        </w:rPr>
        <w:sym w:font="HQPB1" w:char="F027"/>
      </w:r>
      <w:r w:rsidRPr="00756CBA">
        <w:rPr>
          <w:rFonts w:ascii="Times New Roman" w:hAnsi="Times New Roman"/>
        </w:rPr>
        <w:sym w:font="HQPB4" w:char="F0CE"/>
      </w:r>
      <w:r w:rsidRPr="00756CBA">
        <w:rPr>
          <w:rFonts w:ascii="Times New Roman" w:hAnsi="Times New Roman"/>
        </w:rPr>
        <w:sym w:font="HQPB1" w:char="F02F"/>
      </w:r>
      <w:r w:rsidRPr="00756CBA">
        <w:rPr>
          <w:rFonts w:ascii="Times New Roman" w:hAnsi="Times New Roman"/>
        </w:rPr>
        <w:sym w:font="HQPB5" w:char="F073"/>
      </w:r>
      <w:r w:rsidRPr="00756CBA">
        <w:rPr>
          <w:rFonts w:ascii="Times New Roman" w:hAnsi="Times New Roman"/>
        </w:rPr>
        <w:sym w:font="HQPB2" w:char="F070"/>
      </w:r>
      <w:r w:rsidRPr="00756CBA">
        <w:rPr>
          <w:rFonts w:ascii="Times New Roman" w:hAnsi="Times New Roman"/>
        </w:rPr>
        <w:sym w:font="HQPB5" w:char="F073"/>
      </w:r>
      <w:r w:rsidRPr="00756CBA">
        <w:rPr>
          <w:rFonts w:ascii="Times New Roman" w:hAnsi="Times New Roman"/>
        </w:rPr>
        <w:sym w:font="HQPB1" w:char="F057"/>
      </w:r>
      <w:r w:rsidRPr="00756CBA">
        <w:rPr>
          <w:rFonts w:ascii="Times New Roman" w:hAnsi="Times New Roman"/>
        </w:rPr>
        <w:sym w:font="HQPB2" w:char="F0BB"/>
      </w:r>
      <w:r w:rsidRPr="00756CBA">
        <w:rPr>
          <w:rFonts w:ascii="Times New Roman" w:hAnsi="Times New Roman"/>
        </w:rPr>
        <w:sym w:font="HQPB5" w:char="F06E"/>
      </w:r>
      <w:r w:rsidRPr="00756CBA">
        <w:rPr>
          <w:rFonts w:ascii="Times New Roman" w:hAnsi="Times New Roman"/>
        </w:rPr>
        <w:sym w:font="HQPB2" w:char="F03D"/>
      </w:r>
      <w:r w:rsidRPr="00756CBA">
        <w:rPr>
          <w:rFonts w:ascii="Times New Roman" w:hAnsi="Times New Roman"/>
        </w:rPr>
        <w:sym w:font="HQPB5" w:char="F072"/>
      </w:r>
      <w:r w:rsidRPr="00756CBA">
        <w:rPr>
          <w:rFonts w:ascii="Times New Roman" w:hAnsi="Times New Roman"/>
        </w:rPr>
        <w:sym w:font="HQPB1" w:char="F04F"/>
      </w:r>
      <w:r w:rsidRPr="00756CBA">
        <w:rPr>
          <w:rFonts w:ascii="Times New Roman" w:hAnsi="Times New Roman"/>
        </w:rPr>
        <w:sym w:font="HQPB4" w:char="F026"/>
      </w:r>
      <w:r w:rsidRPr="00756CBA">
        <w:rPr>
          <w:rFonts w:ascii="Times New Roman" w:hAnsi="Times New Roman"/>
        </w:rPr>
        <w:sym w:font="HQPB2" w:char="F0E4"/>
      </w:r>
      <w:r w:rsidRPr="00756CBA">
        <w:rPr>
          <w:rFonts w:ascii="Times New Roman" w:hAnsi="Times New Roman"/>
        </w:rPr>
        <w:sym w:font="HQPB4" w:char="F0FF"/>
      </w:r>
      <w:r w:rsidRPr="00756CBA">
        <w:rPr>
          <w:rFonts w:ascii="Times New Roman" w:hAnsi="Times New Roman"/>
        </w:rPr>
        <w:sym w:font="HQPB2" w:char="F072"/>
      </w:r>
      <w:r w:rsidRPr="00756CBA">
        <w:rPr>
          <w:rFonts w:ascii="Times New Roman" w:hAnsi="Times New Roman"/>
        </w:rPr>
        <w:sym w:font="HQPB4" w:char="F0E3"/>
      </w:r>
      <w:r w:rsidRPr="00756CBA">
        <w:rPr>
          <w:rFonts w:ascii="Times New Roman" w:hAnsi="Times New Roman"/>
        </w:rPr>
        <w:sym w:font="HQPB1" w:char="F08D"/>
      </w:r>
      <w:r w:rsidRPr="00756CBA">
        <w:rPr>
          <w:rFonts w:ascii="Times New Roman" w:hAnsi="Times New Roman"/>
        </w:rPr>
        <w:sym w:font="HQPB4" w:char="F0E8"/>
      </w:r>
      <w:r w:rsidRPr="00756CBA">
        <w:rPr>
          <w:rFonts w:ascii="Times New Roman" w:hAnsi="Times New Roman"/>
        </w:rPr>
        <w:sym w:font="HQPB2" w:char="F025"/>
      </w:r>
      <w:r w:rsidRPr="00756CBA">
        <w:rPr>
          <w:rFonts w:ascii="Times New Roman" w:hAnsi="Times New Roman"/>
        </w:rPr>
        <w:sym w:font="HQPB4" w:char="F034"/>
      </w:r>
      <w:r w:rsidRPr="00756CBA">
        <w:rPr>
          <w:rFonts w:ascii="Times New Roman" w:hAnsi="Times New Roman"/>
          <w:rtl/>
        </w:rPr>
        <w:t xml:space="preserve">... </w:t>
      </w:r>
      <w:r w:rsidRPr="00756CBA">
        <w:rPr>
          <w:rFonts w:ascii="Times New Roman" w:hAnsi="Times New Roman"/>
        </w:rPr>
        <w:sym w:font="HQPB2" w:char="F0C7"/>
      </w:r>
      <w:r w:rsidRPr="00756CBA">
        <w:rPr>
          <w:rFonts w:ascii="Times New Roman" w:hAnsi="Times New Roman"/>
        </w:rPr>
        <w:sym w:font="HQPB2" w:char="F0CB"/>
      </w:r>
      <w:r w:rsidRPr="00756CBA">
        <w:rPr>
          <w:rFonts w:ascii="Times New Roman" w:hAnsi="Times New Roman"/>
        </w:rPr>
        <w:sym w:font="HQPB2" w:char="F0CB"/>
      </w:r>
      <w:r w:rsidRPr="00756CBA">
        <w:rPr>
          <w:rFonts w:ascii="Times New Roman" w:hAnsi="Times New Roman"/>
        </w:rPr>
        <w:sym w:font="HQPB2" w:char="F0D1"/>
      </w:r>
      <w:r w:rsidRPr="00756CBA">
        <w:rPr>
          <w:rFonts w:ascii="Times New Roman" w:hAnsi="Times New Roman"/>
        </w:rPr>
        <w:sym w:font="HQPB2" w:char="F0C8"/>
      </w:r>
    </w:p>
    <w:p w:rsidR="00F82809" w:rsidRPr="00756CBA" w:rsidRDefault="00F82809" w:rsidP="00F82809">
      <w:pPr>
        <w:spacing w:line="360" w:lineRule="auto"/>
        <w:ind w:left="360" w:firstLine="720"/>
        <w:jc w:val="both"/>
        <w:rPr>
          <w:rFonts w:ascii="Times New Roman" w:hAnsi="Times New Roman"/>
          <w:lang w:val="sv-SE"/>
        </w:rPr>
      </w:pPr>
      <w:r w:rsidRPr="00756CBA">
        <w:rPr>
          <w:rFonts w:ascii="Times New Roman" w:hAnsi="Times New Roman"/>
          <w:lang w:val="sv-SE"/>
        </w:rPr>
        <w:t xml:space="preserve">“Wanita-wanita yang ditalak handaklah menahan diri (menunggu) tiga kali </w:t>
      </w:r>
      <w:r w:rsidRPr="00756CBA">
        <w:rPr>
          <w:rFonts w:ascii="Times New Roman" w:hAnsi="Times New Roman"/>
          <w:i/>
          <w:iCs/>
          <w:lang w:val="sv-SE"/>
        </w:rPr>
        <w:t>quru’</w:t>
      </w:r>
      <w:r w:rsidRPr="00756CBA">
        <w:rPr>
          <w:rFonts w:ascii="Times New Roman" w:hAnsi="Times New Roman"/>
          <w:lang w:val="sv-SE"/>
        </w:rPr>
        <w:t>…”(al-Baqarah: 228)</w:t>
      </w:r>
    </w:p>
    <w:p w:rsidR="00F82809" w:rsidRPr="00756CBA" w:rsidRDefault="00F82809" w:rsidP="00F82809">
      <w:pPr>
        <w:spacing w:line="360" w:lineRule="auto"/>
        <w:ind w:left="360"/>
        <w:jc w:val="both"/>
        <w:rPr>
          <w:rFonts w:ascii="Times New Roman" w:hAnsi="Times New Roman"/>
          <w:lang w:val="sv-SE"/>
        </w:rPr>
      </w:pPr>
    </w:p>
    <w:p w:rsidR="00F82809" w:rsidRPr="00756CBA" w:rsidRDefault="00F82809" w:rsidP="00F82809">
      <w:pPr>
        <w:spacing w:line="480" w:lineRule="auto"/>
        <w:ind w:left="360" w:firstLine="720"/>
        <w:jc w:val="both"/>
        <w:rPr>
          <w:rFonts w:ascii="Times New Roman" w:hAnsi="Times New Roman"/>
          <w:lang w:val="sv-SE"/>
        </w:rPr>
      </w:pPr>
      <w:r w:rsidRPr="00756CBA">
        <w:rPr>
          <w:rFonts w:ascii="Times New Roman" w:hAnsi="Times New Roman"/>
          <w:lang w:val="sv-SE"/>
        </w:rPr>
        <w:t xml:space="preserve">Dalam ayat di atas disebutkan batas waktu iddah tiga kali </w:t>
      </w:r>
      <w:r w:rsidRPr="00756CBA">
        <w:rPr>
          <w:rFonts w:ascii="Times New Roman" w:hAnsi="Times New Roman"/>
          <w:i/>
          <w:iCs/>
          <w:lang w:val="sv-SE"/>
        </w:rPr>
        <w:t>qurû’</w:t>
      </w:r>
      <w:r w:rsidRPr="00756CBA">
        <w:rPr>
          <w:rFonts w:ascii="Times New Roman" w:hAnsi="Times New Roman"/>
          <w:lang w:val="sv-SE"/>
        </w:rPr>
        <w:t xml:space="preserve">, namun lafaz </w:t>
      </w:r>
      <w:r w:rsidRPr="00756CBA">
        <w:rPr>
          <w:rFonts w:ascii="Times New Roman" w:hAnsi="Times New Roman"/>
          <w:i/>
          <w:iCs/>
          <w:lang w:val="sv-SE"/>
        </w:rPr>
        <w:t>qurû</w:t>
      </w:r>
      <w:r w:rsidRPr="00756CBA">
        <w:rPr>
          <w:rFonts w:ascii="Times New Roman" w:hAnsi="Times New Roman"/>
          <w:lang w:val="sv-SE"/>
        </w:rPr>
        <w:t xml:space="preserve">’ tersebut itu memiliki dua pengertian yang berbeda: bisa berarti suci dan bisa juga berarti haid. Ijtihad untuk menetapkan pengertian </w:t>
      </w:r>
      <w:r w:rsidRPr="00756CBA">
        <w:rPr>
          <w:rFonts w:ascii="Times New Roman" w:hAnsi="Times New Roman"/>
          <w:i/>
          <w:iCs/>
          <w:lang w:val="sv-SE"/>
        </w:rPr>
        <w:t>qurû</w:t>
      </w:r>
      <w:r w:rsidRPr="00756CBA">
        <w:rPr>
          <w:rFonts w:ascii="Times New Roman" w:hAnsi="Times New Roman"/>
          <w:lang w:val="sv-SE"/>
        </w:rPr>
        <w:t>’ dengan memahami beberapa petunjuk (</w:t>
      </w:r>
      <w:r w:rsidRPr="00756CBA">
        <w:rPr>
          <w:rFonts w:ascii="Times New Roman" w:hAnsi="Times New Roman"/>
          <w:i/>
          <w:iCs/>
          <w:lang w:val="sv-SE"/>
        </w:rPr>
        <w:t>qarînah</w:t>
      </w:r>
      <w:r w:rsidRPr="00756CBA">
        <w:rPr>
          <w:rFonts w:ascii="Times New Roman" w:hAnsi="Times New Roman"/>
          <w:lang w:val="sv-SE"/>
        </w:rPr>
        <w:t xml:space="preserve">) yang ada disebut </w:t>
      </w:r>
      <w:r w:rsidRPr="00756CBA">
        <w:rPr>
          <w:rFonts w:ascii="Times New Roman" w:hAnsi="Times New Roman"/>
          <w:iCs/>
          <w:lang w:val="sv-SE"/>
        </w:rPr>
        <w:t xml:space="preserve">ijtihad </w:t>
      </w:r>
      <w:r w:rsidRPr="00756CBA">
        <w:rPr>
          <w:rFonts w:ascii="Times New Roman" w:hAnsi="Times New Roman"/>
          <w:i/>
          <w:lang w:val="sv-SE"/>
        </w:rPr>
        <w:t>bayâni</w:t>
      </w:r>
      <w:r w:rsidRPr="00756CBA">
        <w:rPr>
          <w:rFonts w:ascii="Times New Roman" w:hAnsi="Times New Roman"/>
          <w:lang w:val="sv-SE"/>
        </w:rPr>
        <w:t>.</w:t>
      </w:r>
    </w:p>
    <w:p w:rsidR="00F82809" w:rsidRPr="00756CBA" w:rsidRDefault="00F82809" w:rsidP="00F82809">
      <w:pPr>
        <w:spacing w:line="480" w:lineRule="auto"/>
        <w:ind w:left="360" w:firstLine="633"/>
        <w:jc w:val="both"/>
        <w:rPr>
          <w:rFonts w:ascii="Times New Roman" w:hAnsi="Times New Roman"/>
          <w:lang w:val="sv-SE"/>
        </w:rPr>
      </w:pPr>
      <w:r w:rsidRPr="00756CBA">
        <w:rPr>
          <w:rFonts w:ascii="Times New Roman" w:hAnsi="Times New Roman"/>
          <w:bCs/>
          <w:lang w:val="sv-SE"/>
        </w:rPr>
        <w:t>Kedua</w:t>
      </w:r>
      <w:r w:rsidRPr="00756CBA">
        <w:rPr>
          <w:rFonts w:ascii="Times New Roman" w:hAnsi="Times New Roman"/>
          <w:lang w:val="sv-SE"/>
        </w:rPr>
        <w:t xml:space="preserve">, </w:t>
      </w:r>
      <w:r w:rsidRPr="00756CBA">
        <w:rPr>
          <w:rFonts w:ascii="Times New Roman" w:hAnsi="Times New Roman"/>
          <w:iCs/>
          <w:lang w:val="sv-SE"/>
        </w:rPr>
        <w:t>ijtihad</w:t>
      </w:r>
      <w:r w:rsidRPr="00756CBA">
        <w:rPr>
          <w:rFonts w:ascii="Times New Roman" w:hAnsi="Times New Roman"/>
          <w:i/>
          <w:lang w:val="sv-SE"/>
        </w:rPr>
        <w:t xml:space="preserve"> ta`lîli</w:t>
      </w:r>
      <w:r w:rsidRPr="00756CBA">
        <w:rPr>
          <w:rFonts w:ascii="Times New Roman" w:hAnsi="Times New Roman"/>
          <w:lang w:val="sv-SE"/>
        </w:rPr>
        <w:t xml:space="preserve"> atau </w:t>
      </w:r>
      <w:r w:rsidRPr="00756CBA">
        <w:rPr>
          <w:rFonts w:ascii="Times New Roman" w:hAnsi="Times New Roman"/>
          <w:i/>
          <w:lang w:val="sv-SE"/>
        </w:rPr>
        <w:t>qiyâsi</w:t>
      </w:r>
      <w:r w:rsidRPr="00756CBA">
        <w:rPr>
          <w:rFonts w:ascii="Times New Roman" w:hAnsi="Times New Roman"/>
          <w:lang w:val="sv-SE"/>
        </w:rPr>
        <w:t xml:space="preserve">, yaitu ijtihad untuk menggali dan menetapkan hukum terhadap suatu kejadian yang tidak ditemukan dalilnya secara tersurat dalam </w:t>
      </w:r>
      <w:r w:rsidRPr="00756CBA">
        <w:rPr>
          <w:rFonts w:ascii="Times New Roman" w:hAnsi="Times New Roman"/>
          <w:i/>
          <w:iCs/>
          <w:lang w:val="sv-SE"/>
        </w:rPr>
        <w:t>nash</w:t>
      </w:r>
      <w:r w:rsidRPr="00756CBA">
        <w:rPr>
          <w:rFonts w:ascii="Times New Roman" w:hAnsi="Times New Roman"/>
          <w:lang w:val="sv-SE"/>
        </w:rPr>
        <w:t xml:space="preserve"> baik secara </w:t>
      </w:r>
      <w:r w:rsidRPr="00756CBA">
        <w:rPr>
          <w:rFonts w:ascii="Times New Roman" w:hAnsi="Times New Roman"/>
          <w:i/>
          <w:iCs/>
          <w:lang w:val="sv-SE"/>
        </w:rPr>
        <w:t>qath`i</w:t>
      </w:r>
      <w:r w:rsidRPr="00756CBA">
        <w:rPr>
          <w:rFonts w:ascii="Times New Roman" w:hAnsi="Times New Roman"/>
          <w:lang w:val="sv-SE"/>
        </w:rPr>
        <w:t xml:space="preserve"> maupun </w:t>
      </w:r>
      <w:r w:rsidRPr="00756CBA">
        <w:rPr>
          <w:rFonts w:ascii="Times New Roman" w:hAnsi="Times New Roman"/>
          <w:i/>
          <w:iCs/>
          <w:lang w:val="sv-SE"/>
        </w:rPr>
        <w:t>zhanni</w:t>
      </w:r>
      <w:r w:rsidRPr="00756CBA">
        <w:rPr>
          <w:rFonts w:ascii="Times New Roman" w:hAnsi="Times New Roman"/>
          <w:lang w:val="sv-SE"/>
        </w:rPr>
        <w:t xml:space="preserve">, dan tidak juga ada </w:t>
      </w:r>
      <w:r w:rsidRPr="00756CBA">
        <w:rPr>
          <w:rFonts w:ascii="Times New Roman" w:hAnsi="Times New Roman"/>
          <w:i/>
          <w:iCs/>
          <w:lang w:val="sv-SE"/>
        </w:rPr>
        <w:t xml:space="preserve">ijmâ` </w:t>
      </w:r>
      <w:r w:rsidRPr="00756CBA">
        <w:rPr>
          <w:rFonts w:ascii="Times New Roman" w:hAnsi="Times New Roman"/>
          <w:lang w:val="sv-SE"/>
        </w:rPr>
        <w:t>yang menetapkan hukumnya, namun hukumnya tersirat dalam dalil yang ada. Ijtihad dalam hal ini untuk menetapkan hukum suatu peristiwa dengan merujuk pada kejadian yang telah ada hukumnya karena antara dua peristiwa itu ada kesamaan dalam `</w:t>
      </w:r>
      <w:r w:rsidRPr="00756CBA">
        <w:rPr>
          <w:rFonts w:ascii="Times New Roman" w:hAnsi="Times New Roman"/>
          <w:i/>
          <w:iCs/>
          <w:lang w:val="sv-SE"/>
        </w:rPr>
        <w:t>illat</w:t>
      </w:r>
      <w:r w:rsidRPr="00756CBA">
        <w:rPr>
          <w:rFonts w:ascii="Times New Roman" w:hAnsi="Times New Roman"/>
          <w:lang w:val="sv-SE"/>
        </w:rPr>
        <w:t xml:space="preserve"> hukumnya. Dalam hal ini mujtahid menetapkan hukum suatu peristiwa berdasarkan pada kejadian yang telah ada nashnya. Ijtihad seperi ini adalah melalui metode </w:t>
      </w:r>
      <w:r w:rsidRPr="00756CBA">
        <w:rPr>
          <w:rFonts w:ascii="Times New Roman" w:hAnsi="Times New Roman"/>
          <w:i/>
          <w:iCs/>
          <w:lang w:val="sv-SE"/>
        </w:rPr>
        <w:t>qiyâs</w:t>
      </w:r>
      <w:r w:rsidRPr="00756CBA">
        <w:rPr>
          <w:rFonts w:ascii="Times New Roman" w:hAnsi="Times New Roman"/>
          <w:lang w:val="sv-SE"/>
        </w:rPr>
        <w:t xml:space="preserve"> dan </w:t>
      </w:r>
      <w:r w:rsidRPr="00756CBA">
        <w:rPr>
          <w:rFonts w:ascii="Times New Roman" w:hAnsi="Times New Roman"/>
          <w:i/>
          <w:iCs/>
          <w:lang w:val="sv-SE"/>
        </w:rPr>
        <w:t>istihsân</w:t>
      </w:r>
      <w:r w:rsidRPr="00756CBA">
        <w:rPr>
          <w:rFonts w:ascii="Times New Roman" w:hAnsi="Times New Roman"/>
          <w:lang w:val="sv-SE"/>
        </w:rPr>
        <w:t>.</w:t>
      </w:r>
      <w:r w:rsidRPr="00756CBA">
        <w:rPr>
          <w:rStyle w:val="FootnoteReference"/>
          <w:rFonts w:ascii="Times New Roman" w:hAnsi="Times New Roman"/>
        </w:rPr>
        <w:footnoteReference w:id="46"/>
      </w:r>
    </w:p>
    <w:p w:rsidR="00F82809" w:rsidRPr="00756CBA" w:rsidRDefault="00F82809" w:rsidP="00F82809">
      <w:pPr>
        <w:spacing w:line="480" w:lineRule="auto"/>
        <w:ind w:left="360" w:firstLine="539"/>
        <w:jc w:val="both"/>
        <w:rPr>
          <w:rFonts w:ascii="Times New Roman" w:hAnsi="Times New Roman"/>
          <w:lang w:val="sv-SE"/>
        </w:rPr>
      </w:pPr>
      <w:r w:rsidRPr="00756CBA">
        <w:rPr>
          <w:rFonts w:ascii="Times New Roman" w:hAnsi="Times New Roman"/>
          <w:lang w:val="sv-SE"/>
        </w:rPr>
        <w:t xml:space="preserve"> Penalaran yang dipakai berusaha melihat apa yang melatarbelakangi suatu ketentuan dalam al-Qur’ân atau al-Hadîts, dengan kata lain, apa yang </w:t>
      </w:r>
      <w:r w:rsidRPr="00756CBA">
        <w:rPr>
          <w:rFonts w:ascii="Times New Roman" w:hAnsi="Times New Roman"/>
          <w:lang w:val="sv-SE"/>
        </w:rPr>
        <w:lastRenderedPageBreak/>
        <w:t>menjadi `</w:t>
      </w:r>
      <w:r w:rsidRPr="00756CBA">
        <w:rPr>
          <w:rFonts w:ascii="Times New Roman" w:hAnsi="Times New Roman"/>
          <w:i/>
          <w:iCs/>
          <w:lang w:val="sv-SE"/>
        </w:rPr>
        <w:t xml:space="preserve">illat </w:t>
      </w:r>
      <w:r w:rsidRPr="00756CBA">
        <w:rPr>
          <w:rFonts w:ascii="Times New Roman" w:hAnsi="Times New Roman"/>
          <w:lang w:val="sv-SE"/>
        </w:rPr>
        <w:t>(nilai hukum/sebab efektif) dari suatu peraturan. Menurut sebagian ulama, semua ketentuan ada `</w:t>
      </w:r>
      <w:r w:rsidRPr="00756CBA">
        <w:rPr>
          <w:rFonts w:ascii="Times New Roman" w:hAnsi="Times New Roman"/>
          <w:i/>
          <w:iCs/>
          <w:lang w:val="sv-SE"/>
        </w:rPr>
        <w:t>illat</w:t>
      </w:r>
      <w:r w:rsidRPr="00756CBA">
        <w:rPr>
          <w:rFonts w:ascii="Times New Roman" w:hAnsi="Times New Roman"/>
          <w:lang w:val="sv-SE"/>
        </w:rPr>
        <w:t>nya, karena tidak layak Tuhan memberi peraturan tanpa tujuan dan maksud yang baik.</w:t>
      </w:r>
      <w:r w:rsidRPr="00756CBA">
        <w:rPr>
          <w:rStyle w:val="FootnoteReference"/>
          <w:rFonts w:ascii="Times New Roman" w:hAnsi="Times New Roman"/>
        </w:rPr>
        <w:footnoteReference w:id="47"/>
      </w:r>
      <w:r w:rsidRPr="00756CBA">
        <w:rPr>
          <w:rFonts w:ascii="Times New Roman" w:hAnsi="Times New Roman"/>
          <w:lang w:val="sv-SE"/>
        </w:rPr>
        <w:t xml:space="preserve"> Di dalam al-Qur’ân  dan al-Hadîts sendiri, ada ketentuan yang disebutkan secara tegas `</w:t>
      </w:r>
      <w:r w:rsidRPr="00756CBA">
        <w:rPr>
          <w:rFonts w:ascii="Times New Roman" w:hAnsi="Times New Roman"/>
          <w:i/>
          <w:iCs/>
          <w:lang w:val="sv-SE"/>
        </w:rPr>
        <w:t>illat</w:t>
      </w:r>
      <w:r w:rsidRPr="00756CBA">
        <w:rPr>
          <w:rFonts w:ascii="Times New Roman" w:hAnsi="Times New Roman"/>
          <w:lang w:val="sv-SE"/>
        </w:rPr>
        <w:t>nya, ada yang diisyaratkan saja, dan ada pula yang tidak disebutkan. Dari ketentuan yang tidak disebutkan `</w:t>
      </w:r>
      <w:r w:rsidRPr="00756CBA">
        <w:rPr>
          <w:rFonts w:ascii="Times New Roman" w:hAnsi="Times New Roman"/>
          <w:i/>
          <w:iCs/>
          <w:lang w:val="sv-SE"/>
        </w:rPr>
        <w:t>illat</w:t>
      </w:r>
      <w:r w:rsidRPr="00756CBA">
        <w:rPr>
          <w:rFonts w:ascii="Times New Roman" w:hAnsi="Times New Roman"/>
          <w:lang w:val="sv-SE"/>
        </w:rPr>
        <w:t>nya tersebut, ada yang bisa ditemukan melalui perenungan dan ada pula yang tidak ditemukan hingga sampai sekarang belum terungkapkan. Kebanyakan peraturan yang tidak diketahui `</w:t>
      </w:r>
      <w:r w:rsidRPr="00756CBA">
        <w:rPr>
          <w:rFonts w:ascii="Times New Roman" w:hAnsi="Times New Roman"/>
          <w:i/>
          <w:iCs/>
          <w:lang w:val="sv-SE"/>
        </w:rPr>
        <w:t>illat</w:t>
      </w:r>
      <w:r w:rsidRPr="00756CBA">
        <w:rPr>
          <w:rFonts w:ascii="Times New Roman" w:hAnsi="Times New Roman"/>
          <w:lang w:val="sv-SE"/>
        </w:rPr>
        <w:t>nya adalah peraturan-peraturan di bidang ibadah murni (</w:t>
      </w:r>
      <w:r w:rsidRPr="00756CBA">
        <w:rPr>
          <w:rFonts w:ascii="Times New Roman" w:hAnsi="Times New Roman"/>
          <w:i/>
          <w:iCs/>
          <w:lang w:val="sv-SE"/>
        </w:rPr>
        <w:t>mahdhah</w:t>
      </w:r>
      <w:r w:rsidRPr="00756CBA">
        <w:rPr>
          <w:rFonts w:ascii="Times New Roman" w:hAnsi="Times New Roman"/>
          <w:lang w:val="sv-SE"/>
        </w:rPr>
        <w:t>). Para ulama telah merumuskan cara-cara menemukan `</w:t>
      </w:r>
      <w:r w:rsidRPr="00756CBA">
        <w:rPr>
          <w:rFonts w:ascii="Times New Roman" w:hAnsi="Times New Roman"/>
          <w:i/>
          <w:iCs/>
          <w:lang w:val="sv-SE"/>
        </w:rPr>
        <w:t>illat</w:t>
      </w:r>
      <w:r w:rsidRPr="00756CBA">
        <w:rPr>
          <w:rFonts w:ascii="Times New Roman" w:hAnsi="Times New Roman"/>
          <w:lang w:val="sv-SE"/>
        </w:rPr>
        <w:t xml:space="preserve"> dari ayat dan hadîts serta menyusun kategori-kategorinya. Dalam tulisan ini, penulis berusaha hanya mengambil dua kategori yang dibuat Syalabi, berdasarkan kegunaan praktisnya, yaitu `</w:t>
      </w:r>
      <w:r w:rsidRPr="00756CBA">
        <w:rPr>
          <w:rFonts w:ascii="Times New Roman" w:hAnsi="Times New Roman"/>
          <w:i/>
          <w:iCs/>
          <w:lang w:val="sv-SE"/>
        </w:rPr>
        <w:t xml:space="preserve">illat tasyrî`i </w:t>
      </w:r>
      <w:r w:rsidRPr="00756CBA">
        <w:rPr>
          <w:rFonts w:ascii="Times New Roman" w:hAnsi="Times New Roman"/>
          <w:lang w:val="sv-SE"/>
        </w:rPr>
        <w:t>dan</w:t>
      </w:r>
      <w:r w:rsidRPr="00756CBA">
        <w:rPr>
          <w:rFonts w:ascii="Times New Roman" w:hAnsi="Times New Roman"/>
          <w:i/>
          <w:iCs/>
          <w:lang w:val="sv-SE"/>
        </w:rPr>
        <w:t xml:space="preserve"> `illat qiyâsi</w:t>
      </w:r>
      <w:r w:rsidRPr="00756CBA">
        <w:rPr>
          <w:rFonts w:ascii="Times New Roman" w:hAnsi="Times New Roman"/>
          <w:lang w:val="sv-SE"/>
        </w:rPr>
        <w:t>.</w:t>
      </w:r>
      <w:r w:rsidRPr="00756CBA">
        <w:rPr>
          <w:rStyle w:val="FootnoteReference"/>
          <w:rFonts w:ascii="Times New Roman" w:hAnsi="Times New Roman"/>
        </w:rPr>
        <w:footnoteReference w:id="48"/>
      </w:r>
    </w:p>
    <w:p w:rsidR="00F82809" w:rsidRPr="00756CBA" w:rsidRDefault="00F82809" w:rsidP="00F82809">
      <w:pPr>
        <w:spacing w:line="480" w:lineRule="auto"/>
        <w:ind w:left="360" w:firstLine="539"/>
        <w:jc w:val="both"/>
        <w:rPr>
          <w:rFonts w:ascii="Times New Roman" w:hAnsi="Times New Roman"/>
          <w:lang w:val="sv-SE"/>
        </w:rPr>
      </w:pPr>
      <w:r w:rsidRPr="00756CBA">
        <w:rPr>
          <w:rFonts w:ascii="Times New Roman" w:hAnsi="Times New Roman"/>
          <w:bCs/>
          <w:lang w:val="sv-SE"/>
        </w:rPr>
        <w:t>Ketiga</w:t>
      </w:r>
      <w:r w:rsidRPr="00756CBA">
        <w:rPr>
          <w:rFonts w:ascii="Times New Roman" w:hAnsi="Times New Roman"/>
          <w:lang w:val="sv-SE"/>
        </w:rPr>
        <w:t xml:space="preserve">, </w:t>
      </w:r>
      <w:r w:rsidRPr="00756CBA">
        <w:rPr>
          <w:rFonts w:ascii="Times New Roman" w:hAnsi="Times New Roman"/>
          <w:i/>
          <w:lang w:val="sv-SE"/>
        </w:rPr>
        <w:t>ijtihâd istishlâhi</w:t>
      </w:r>
      <w:r w:rsidRPr="00756CBA">
        <w:rPr>
          <w:rFonts w:ascii="Times New Roman" w:hAnsi="Times New Roman"/>
          <w:lang w:val="sv-SE"/>
        </w:rPr>
        <w:t xml:space="preserve">, yaitu ijtihad untuk menggali, menemukan, dan merumuskan hukum </w:t>
      </w:r>
      <w:r w:rsidRPr="00756CBA">
        <w:rPr>
          <w:rFonts w:ascii="Times New Roman" w:hAnsi="Times New Roman"/>
          <w:i/>
          <w:iCs/>
          <w:lang w:val="sv-SE"/>
        </w:rPr>
        <w:t>syara`</w:t>
      </w:r>
      <w:r w:rsidRPr="00756CBA">
        <w:rPr>
          <w:rFonts w:ascii="Times New Roman" w:hAnsi="Times New Roman"/>
          <w:lang w:val="sv-SE"/>
        </w:rPr>
        <w:t xml:space="preserve"> dengan cara menerapkan hukum </w:t>
      </w:r>
      <w:r w:rsidRPr="00756CBA">
        <w:rPr>
          <w:rFonts w:ascii="Times New Roman" w:hAnsi="Times New Roman"/>
          <w:i/>
          <w:iCs/>
          <w:lang w:val="sv-SE"/>
        </w:rPr>
        <w:t xml:space="preserve">kulli </w:t>
      </w:r>
      <w:r w:rsidRPr="00756CBA">
        <w:rPr>
          <w:rFonts w:ascii="Times New Roman" w:hAnsi="Times New Roman"/>
          <w:lang w:val="sv-SE"/>
        </w:rPr>
        <w:t xml:space="preserve">untuk peristiwa yang ketentuan hukumnya tidak terdapat dalam </w:t>
      </w:r>
      <w:r w:rsidRPr="00756CBA">
        <w:rPr>
          <w:rFonts w:ascii="Times New Roman" w:hAnsi="Times New Roman"/>
          <w:i/>
          <w:iCs/>
          <w:lang w:val="sv-SE"/>
        </w:rPr>
        <w:t>nash</w:t>
      </w:r>
      <w:r w:rsidRPr="00756CBA">
        <w:rPr>
          <w:rFonts w:ascii="Times New Roman" w:hAnsi="Times New Roman"/>
          <w:lang w:val="sv-SE"/>
        </w:rPr>
        <w:t xml:space="preserve"> baik </w:t>
      </w:r>
      <w:r w:rsidRPr="00756CBA">
        <w:rPr>
          <w:rFonts w:ascii="Times New Roman" w:hAnsi="Times New Roman"/>
          <w:i/>
          <w:iCs/>
          <w:lang w:val="sv-SE"/>
        </w:rPr>
        <w:t>qath`i</w:t>
      </w:r>
      <w:r w:rsidRPr="00756CBA">
        <w:rPr>
          <w:rFonts w:ascii="Times New Roman" w:hAnsi="Times New Roman"/>
          <w:lang w:val="sv-SE"/>
        </w:rPr>
        <w:t xml:space="preserve"> maupun </w:t>
      </w:r>
      <w:r w:rsidRPr="00756CBA">
        <w:rPr>
          <w:rFonts w:ascii="Times New Roman" w:hAnsi="Times New Roman"/>
          <w:i/>
          <w:iCs/>
          <w:lang w:val="sv-SE"/>
        </w:rPr>
        <w:t>zhanni</w:t>
      </w:r>
      <w:r w:rsidRPr="00756CBA">
        <w:rPr>
          <w:rFonts w:ascii="Times New Roman" w:hAnsi="Times New Roman"/>
          <w:lang w:val="sv-SE"/>
        </w:rPr>
        <w:t xml:space="preserve">, dan tidak memungkinkan mencari kaitannya dengan </w:t>
      </w:r>
      <w:r w:rsidRPr="00756CBA">
        <w:rPr>
          <w:rFonts w:ascii="Times New Roman" w:hAnsi="Times New Roman"/>
          <w:i/>
          <w:iCs/>
          <w:lang w:val="sv-SE"/>
        </w:rPr>
        <w:t>nash</w:t>
      </w:r>
      <w:r w:rsidRPr="00756CBA">
        <w:rPr>
          <w:rFonts w:ascii="Times New Roman" w:hAnsi="Times New Roman"/>
          <w:lang w:val="sv-SE"/>
        </w:rPr>
        <w:t xml:space="preserve"> yang ada, belum diputuskan dengan </w:t>
      </w:r>
      <w:r w:rsidRPr="00756CBA">
        <w:rPr>
          <w:rFonts w:ascii="Times New Roman" w:hAnsi="Times New Roman"/>
          <w:i/>
          <w:iCs/>
          <w:lang w:val="sv-SE"/>
        </w:rPr>
        <w:t>ijmâ</w:t>
      </w:r>
      <w:r w:rsidRPr="00756CBA">
        <w:rPr>
          <w:rFonts w:ascii="Times New Roman" w:hAnsi="Times New Roman"/>
          <w:lang w:val="sv-SE"/>
        </w:rPr>
        <w:t xml:space="preserve">`, serta tidak memungkinkan dengan jalan </w:t>
      </w:r>
      <w:r w:rsidRPr="00756CBA">
        <w:rPr>
          <w:rFonts w:ascii="Times New Roman" w:hAnsi="Times New Roman"/>
          <w:i/>
          <w:iCs/>
          <w:lang w:val="sv-SE"/>
        </w:rPr>
        <w:t>qiyâs</w:t>
      </w:r>
      <w:r w:rsidRPr="00756CBA">
        <w:rPr>
          <w:rFonts w:ascii="Times New Roman" w:hAnsi="Times New Roman"/>
          <w:lang w:val="sv-SE"/>
        </w:rPr>
        <w:t xml:space="preserve"> atau </w:t>
      </w:r>
      <w:r w:rsidRPr="00756CBA">
        <w:rPr>
          <w:rFonts w:ascii="Times New Roman" w:hAnsi="Times New Roman"/>
          <w:i/>
          <w:iCs/>
          <w:lang w:val="sv-SE"/>
        </w:rPr>
        <w:t>istihsân</w:t>
      </w:r>
      <w:r w:rsidRPr="00756CBA">
        <w:rPr>
          <w:rFonts w:ascii="Times New Roman" w:hAnsi="Times New Roman"/>
          <w:lang w:val="sv-SE"/>
        </w:rPr>
        <w:t xml:space="preserve">. Jadi dasar pegangan dalam ijtihad bentuk ketiga ini hanyalah jiwa hukum </w:t>
      </w:r>
      <w:r w:rsidRPr="00756CBA">
        <w:rPr>
          <w:rFonts w:ascii="Times New Roman" w:hAnsi="Times New Roman"/>
          <w:i/>
          <w:iCs/>
          <w:lang w:val="sv-SE"/>
        </w:rPr>
        <w:t>syara`</w:t>
      </w:r>
      <w:r w:rsidRPr="00756CBA">
        <w:rPr>
          <w:rFonts w:ascii="Times New Roman" w:hAnsi="Times New Roman"/>
          <w:lang w:val="sv-SE"/>
        </w:rPr>
        <w:t xml:space="preserve"> yang bertujuan untuk mewujudkan </w:t>
      </w:r>
      <w:r w:rsidRPr="00756CBA">
        <w:rPr>
          <w:rFonts w:ascii="Times New Roman" w:hAnsi="Times New Roman"/>
          <w:lang w:val="sv-SE"/>
        </w:rPr>
        <w:lastRenderedPageBreak/>
        <w:t>kemashlahatan manusia, baik dalam bentuk mendatangkan manfaat maupun menolak bahaya.</w:t>
      </w:r>
      <w:r w:rsidRPr="00756CBA">
        <w:rPr>
          <w:rStyle w:val="FootnoteReference"/>
          <w:rFonts w:ascii="Times New Roman" w:hAnsi="Times New Roman"/>
        </w:rPr>
        <w:footnoteReference w:id="49"/>
      </w:r>
    </w:p>
    <w:p w:rsidR="00F82809" w:rsidRPr="00756CBA" w:rsidRDefault="00F82809" w:rsidP="00F82809">
      <w:pPr>
        <w:spacing w:line="480" w:lineRule="auto"/>
        <w:ind w:left="360" w:firstLine="540"/>
        <w:jc w:val="both"/>
        <w:rPr>
          <w:rFonts w:ascii="Times New Roman" w:hAnsi="Times New Roman"/>
          <w:lang w:val="sv-SE"/>
        </w:rPr>
      </w:pPr>
      <w:r w:rsidRPr="00756CBA">
        <w:rPr>
          <w:rFonts w:ascii="Times New Roman" w:hAnsi="Times New Roman"/>
          <w:lang w:val="sv-SE"/>
        </w:rPr>
        <w:t>Penalaran yang dipakai menggunakan ayat-ayat atau hadîts-hadîts yang mengandung “konsep umum” sebagai dalil atau sandarannya. Misalnya ayat-ayat yang menyuruh berlaku adil; tidak boleh mencelakakan diri sendiri dan orang lain; bahwa dalam setiap kesulitan pasti ada jalan keluar yang meringankannya; tujuan suatu peraturan adalah untuk kemashlahatan dan lainnya. Biasanya penalaran ini dilakukan kalau masalah yang akan diidentifikasi (</w:t>
      </w:r>
      <w:r w:rsidRPr="00756CBA">
        <w:rPr>
          <w:rFonts w:ascii="Times New Roman" w:hAnsi="Times New Roman"/>
          <w:i/>
          <w:iCs/>
          <w:lang w:val="sv-SE"/>
        </w:rPr>
        <w:t>takyîf</w:t>
      </w:r>
      <w:r w:rsidRPr="00756CBA">
        <w:rPr>
          <w:rFonts w:ascii="Times New Roman" w:hAnsi="Times New Roman"/>
          <w:lang w:val="sv-SE"/>
        </w:rPr>
        <w:t xml:space="preserve">) tersebut tidak dapat dikembalikan kepada sesuatu ayat atau hadîts tertentu secara khusus. Dengan kata lain, tidak ada bandingan yang tepat dari zaman Nabi yang bisa digunakan. Misalnya aturan untuk pembuatan Surat Izin Mengemudi (SIM), aturan lampu lalu lintas, tidak ditemukan bandingannya dari Sunnah Nabi untuk mengatur masalah ini. Tetapi mengatur masalah baru tersebut—baik menerima atau menolaknya—adalah perlu, karena menyangkut hajat dan kepentingan orang banyak. Cara kerjanya, ayat dan hadîts tersebut digabungkan satu sama lain, sehingga kesimpulannya akan merupakan sebuah “prinsip umum”. Prinsip umum ini dideduksikan pada persoalan-persoalan yang ingin diselesaikan tadi. Lebih jauh, para ulama telah membuat kategori tentang kasus pemanfaatan organ tubuh orang yang meninggal untuk dicangkokkan pada orang yang masih hidup. Dalam hal ini ada pertentangan antara memberikan pertolongan untuk menyempurnakan atau menyelamatkan manusia yang hidup dan perusakan terhadap mayat. </w:t>
      </w:r>
      <w:r w:rsidRPr="00756CBA">
        <w:rPr>
          <w:rFonts w:ascii="Times New Roman" w:hAnsi="Times New Roman"/>
          <w:lang w:val="sv-SE"/>
        </w:rPr>
        <w:lastRenderedPageBreak/>
        <w:t xml:space="preserve">Kalau manfaat pertolongan lebih besar dari </w:t>
      </w:r>
      <w:r w:rsidRPr="00756CBA">
        <w:rPr>
          <w:rFonts w:ascii="Times New Roman" w:hAnsi="Times New Roman"/>
          <w:i/>
          <w:iCs/>
          <w:lang w:val="sv-SE"/>
        </w:rPr>
        <w:t>mudhârat</w:t>
      </w:r>
      <w:r w:rsidRPr="00756CBA">
        <w:rPr>
          <w:rFonts w:ascii="Times New Roman" w:hAnsi="Times New Roman"/>
          <w:lang w:val="sv-SE"/>
        </w:rPr>
        <w:t xml:space="preserve"> yang ditimbulkan akibat perusakannya, maka pencangkokan dianggap boleh. Namun untuk contoh ini sebenarnya masih banyak khilafiah lain yang mengikutinya.</w:t>
      </w:r>
    </w:p>
    <w:p w:rsidR="00F82809" w:rsidRPr="00756CBA" w:rsidRDefault="00F82809" w:rsidP="00F82809">
      <w:pPr>
        <w:spacing w:after="120" w:line="480" w:lineRule="auto"/>
        <w:ind w:left="357" w:firstLine="635"/>
        <w:jc w:val="both"/>
        <w:rPr>
          <w:rFonts w:ascii="Times New Roman" w:hAnsi="Times New Roman"/>
          <w:lang w:val="sv-SE"/>
        </w:rPr>
      </w:pPr>
      <w:r w:rsidRPr="00756CBA">
        <w:rPr>
          <w:rFonts w:ascii="Times New Roman" w:hAnsi="Times New Roman"/>
          <w:lang w:val="sv-SE"/>
        </w:rPr>
        <w:t xml:space="preserve">Bentuk ijtihad </w:t>
      </w:r>
      <w:r w:rsidRPr="00756CBA">
        <w:rPr>
          <w:rFonts w:ascii="Times New Roman" w:hAnsi="Times New Roman"/>
          <w:i/>
          <w:iCs/>
          <w:lang w:val="sv-SE"/>
        </w:rPr>
        <w:t>bayâni</w:t>
      </w:r>
      <w:r w:rsidRPr="00756CBA">
        <w:rPr>
          <w:rFonts w:ascii="Times New Roman" w:hAnsi="Times New Roman"/>
          <w:lang w:val="sv-SE"/>
        </w:rPr>
        <w:t xml:space="preserve"> diterima semua golongan, termasuk dikalangan Zahiriyah dan Syi`ah, namun bentuk ijtihad </w:t>
      </w:r>
      <w:r w:rsidRPr="00756CBA">
        <w:rPr>
          <w:rFonts w:ascii="Times New Roman" w:hAnsi="Times New Roman"/>
          <w:i/>
          <w:iCs/>
          <w:lang w:val="sv-SE"/>
        </w:rPr>
        <w:t>ta`lîli/qiyâsi</w:t>
      </w:r>
      <w:r w:rsidRPr="00756CBA">
        <w:rPr>
          <w:rFonts w:ascii="Times New Roman" w:hAnsi="Times New Roman"/>
          <w:lang w:val="sv-SE"/>
        </w:rPr>
        <w:t xml:space="preserve"> dan </w:t>
      </w:r>
      <w:r w:rsidRPr="00756CBA">
        <w:rPr>
          <w:rFonts w:ascii="Times New Roman" w:hAnsi="Times New Roman"/>
          <w:i/>
          <w:iCs/>
          <w:lang w:val="sv-SE"/>
        </w:rPr>
        <w:t xml:space="preserve">istishlâhi </w:t>
      </w:r>
      <w:r w:rsidRPr="00756CBA">
        <w:rPr>
          <w:rFonts w:ascii="Times New Roman" w:hAnsi="Times New Roman"/>
          <w:lang w:val="sv-SE"/>
        </w:rPr>
        <w:t>terdapat perbedaan pendapat di kalangan ulama dalam menggunakannya. Ulama Hanafiyah, Malikiyah, dan Hanabilah menggunakan dua bentuk terakhir ini secara mutlak, sedangkan Syafi`iyah membatasinya pada bentuk kedua.</w:t>
      </w:r>
      <w:r w:rsidRPr="00756CBA">
        <w:rPr>
          <w:rStyle w:val="FootnoteReference"/>
          <w:rFonts w:ascii="Times New Roman" w:hAnsi="Times New Roman"/>
        </w:rPr>
        <w:footnoteReference w:id="50"/>
      </w:r>
    </w:p>
    <w:p w:rsidR="00F82809" w:rsidRPr="00A32620" w:rsidRDefault="000D7EC6" w:rsidP="00F82809">
      <w:pPr>
        <w:spacing w:line="480" w:lineRule="auto"/>
        <w:jc w:val="both"/>
        <w:rPr>
          <w:rFonts w:ascii="Times New Roman" w:hAnsi="Times New Roman"/>
          <w:b/>
          <w:bCs/>
        </w:rPr>
      </w:pPr>
      <w:r>
        <w:rPr>
          <w:rFonts w:ascii="Times New Roman" w:hAnsi="Times New Roman"/>
          <w:b/>
          <w:bCs/>
        </w:rPr>
        <w:t xml:space="preserve">D </w:t>
      </w:r>
      <w:r w:rsidR="00F82809" w:rsidRPr="00756CBA">
        <w:rPr>
          <w:rFonts w:ascii="Times New Roman" w:hAnsi="Times New Roman"/>
          <w:b/>
          <w:bCs/>
        </w:rPr>
        <w:t>.Korelasi Ijtihad dengan Maqasid Syariah</w:t>
      </w:r>
    </w:p>
    <w:p w:rsidR="00F82809" w:rsidRPr="00756CBA" w:rsidRDefault="00F82809" w:rsidP="00F82809">
      <w:pPr>
        <w:pStyle w:val="PlainText"/>
        <w:spacing w:line="480" w:lineRule="auto"/>
        <w:ind w:left="360" w:firstLine="540"/>
        <w:jc w:val="lowKashida"/>
        <w:rPr>
          <w:rFonts w:ascii="Times New Roman" w:cs="Times New Roman"/>
          <w:sz w:val="24"/>
          <w:lang w:val="sv-SE"/>
        </w:rPr>
      </w:pPr>
      <w:r w:rsidRPr="00756CBA">
        <w:rPr>
          <w:rFonts w:ascii="Times New Roman" w:cs="Times New Roman"/>
          <w:sz w:val="24"/>
        </w:rPr>
        <w:t xml:space="preserve">Apabila </w:t>
      </w:r>
      <w:proofErr w:type="gramStart"/>
      <w:r w:rsidRPr="00756CBA">
        <w:rPr>
          <w:rFonts w:ascii="Times New Roman" w:cs="Times New Roman"/>
          <w:i/>
          <w:iCs/>
          <w:sz w:val="24"/>
        </w:rPr>
        <w:t>nash</w:t>
      </w:r>
      <w:proofErr w:type="gramEnd"/>
      <w:r w:rsidRPr="00756CBA">
        <w:rPr>
          <w:rFonts w:ascii="Times New Roman" w:cs="Times New Roman"/>
          <w:sz w:val="24"/>
        </w:rPr>
        <w:t xml:space="preserve"> yang mendasari suatu hukum masih bersifat </w:t>
      </w:r>
      <w:r w:rsidRPr="00756CBA">
        <w:rPr>
          <w:rFonts w:ascii="Times New Roman" w:cs="Times New Roman"/>
          <w:i/>
          <w:iCs/>
          <w:sz w:val="24"/>
        </w:rPr>
        <w:t>zhanni</w:t>
      </w:r>
      <w:r w:rsidRPr="00756CBA">
        <w:rPr>
          <w:rFonts w:ascii="Times New Roman" w:cs="Times New Roman"/>
          <w:sz w:val="24"/>
        </w:rPr>
        <w:t>, yakni mengandung unsur keraguan dan kesamaran, baik berkaitan dengan arah sumbernya ataupun makna dan tujuannya, maka di sinilah terdapat ruang untuk berijtihad. Keraguan itu bisa datang dari arah sanad para rawi sebuah hadîts, sehingga harus diteliti terlebih dahulu mengenai kelayakan mereka satu persatu dalam periwayatannya, sebelum dapat ditetapkan apakah hadîts yang mereka riwayatkan itu bisa dijadikan dalil atau tidak.Ada kalanya, suatu hadîts telah diyakini kesahihan sumbernya, namun susunan kata-katanya ataupun materinya masih menimbulkan keraguan dan ketidakpastian dalam memahami makna dan tujuannya.</w:t>
      </w:r>
      <w:r w:rsidRPr="00756CBA">
        <w:rPr>
          <w:rFonts w:ascii="Times New Roman" w:cs="Times New Roman"/>
          <w:sz w:val="24"/>
          <w:lang w:val="sv-SE"/>
        </w:rPr>
        <w:t xml:space="preserve">Mungkin pula bersama </w:t>
      </w:r>
      <w:r w:rsidRPr="00756CBA">
        <w:rPr>
          <w:rFonts w:ascii="Times New Roman" w:cs="Times New Roman"/>
          <w:i/>
          <w:iCs/>
          <w:sz w:val="24"/>
          <w:lang w:val="sv-SE"/>
        </w:rPr>
        <w:t>nash</w:t>
      </w:r>
      <w:r w:rsidRPr="00756CBA">
        <w:rPr>
          <w:rFonts w:ascii="Times New Roman" w:cs="Times New Roman"/>
          <w:sz w:val="24"/>
          <w:lang w:val="sv-SE"/>
        </w:rPr>
        <w:t xml:space="preserve"> itu terdapat syarat-syarat khusus yang harus dipenuhi sebelum dapat dijadikan dalil.</w:t>
      </w:r>
    </w:p>
    <w:p w:rsidR="00F82809" w:rsidRPr="00756CBA" w:rsidRDefault="00F82809" w:rsidP="00F82809">
      <w:pPr>
        <w:pStyle w:val="PlainText"/>
        <w:spacing w:line="480" w:lineRule="auto"/>
        <w:ind w:left="360" w:firstLine="540"/>
        <w:jc w:val="lowKashida"/>
        <w:rPr>
          <w:rFonts w:ascii="Times New Roman" w:cs="Times New Roman"/>
          <w:sz w:val="24"/>
          <w:lang w:val="sv-SE"/>
        </w:rPr>
      </w:pPr>
      <w:r w:rsidRPr="00756CBA">
        <w:rPr>
          <w:rFonts w:ascii="Times New Roman" w:cs="Times New Roman"/>
          <w:sz w:val="24"/>
          <w:lang w:val="sv-SE"/>
        </w:rPr>
        <w:lastRenderedPageBreak/>
        <w:t xml:space="preserve">Mengenai perkara-perkara yang sepenuhnya bersifat duniawi (teknis), telah disepakati tentang kebolehan digunakannya </w:t>
      </w:r>
      <w:r w:rsidRPr="00756CBA">
        <w:rPr>
          <w:rFonts w:ascii="Times New Roman" w:cs="Times New Roman"/>
          <w:i/>
          <w:iCs/>
          <w:sz w:val="24"/>
          <w:lang w:val="sv-SE"/>
        </w:rPr>
        <w:t>ra’yu</w:t>
      </w:r>
      <w:r w:rsidRPr="00756CBA">
        <w:rPr>
          <w:rFonts w:ascii="Times New Roman" w:cs="Times New Roman"/>
          <w:sz w:val="24"/>
          <w:lang w:val="sv-SE"/>
        </w:rPr>
        <w:t xml:space="preserve"> untuk mengatur dan menanganinya, sesuai dengan kebutuhan dan perkembangan zaman serta kemajuan ilmu pengetahuan. Misalnya hal-hal yang menyangkut sistem pertanian, transportasi, komunikasi, peperangan, kedokteran dan sebagainya. Tentang masalah ini, Nabi saw pernah bersabda: “Kalian lebih mengetahui (daripada aku) mengenai urusan-urusan dunia kalian.“</w:t>
      </w:r>
      <w:r w:rsidRPr="00756CBA">
        <w:rPr>
          <w:rStyle w:val="FootnoteReference"/>
          <w:rFonts w:ascii="Times New Roman"/>
          <w:sz w:val="24"/>
          <w:lang w:val="sv-SE"/>
        </w:rPr>
        <w:footnoteReference w:id="51"/>
      </w:r>
      <w:r w:rsidRPr="00756CBA">
        <w:rPr>
          <w:rFonts w:ascii="Times New Roman" w:cs="Times New Roman"/>
          <w:sz w:val="24"/>
          <w:lang w:val="sv-SE"/>
        </w:rPr>
        <w:t xml:space="preserve"> Demikian pula jika tidak dijumpai </w:t>
      </w:r>
      <w:r w:rsidRPr="00756CBA">
        <w:rPr>
          <w:rFonts w:ascii="Times New Roman" w:cs="Times New Roman"/>
          <w:i/>
          <w:iCs/>
          <w:sz w:val="24"/>
          <w:lang w:val="sv-SE"/>
        </w:rPr>
        <w:t>nash</w:t>
      </w:r>
      <w:r w:rsidRPr="00756CBA">
        <w:rPr>
          <w:rFonts w:ascii="Times New Roman" w:cs="Times New Roman"/>
          <w:sz w:val="24"/>
          <w:lang w:val="sv-SE"/>
        </w:rPr>
        <w:t xml:space="preserve"> apapun mengenai suatu masalah, maka dalam hal ini terbukalah kesempatan seluasnya untuk berijtihad dalam mencari dan menemukan hukumnya.</w:t>
      </w:r>
    </w:p>
    <w:p w:rsidR="00F82809" w:rsidRPr="00756CBA" w:rsidRDefault="00F82809" w:rsidP="00F82809">
      <w:pPr>
        <w:pStyle w:val="PlainText"/>
        <w:spacing w:line="480" w:lineRule="auto"/>
        <w:ind w:left="360" w:firstLine="540"/>
        <w:jc w:val="lowKashida"/>
        <w:rPr>
          <w:rFonts w:ascii="Times New Roman" w:cs="Times New Roman"/>
          <w:sz w:val="24"/>
          <w:lang w:val="sv-SE"/>
        </w:rPr>
      </w:pPr>
      <w:r w:rsidRPr="00756CBA">
        <w:rPr>
          <w:rFonts w:ascii="Times New Roman" w:cs="Times New Roman"/>
          <w:sz w:val="24"/>
          <w:lang w:val="sv-SE"/>
        </w:rPr>
        <w:t xml:space="preserve">Dengan demikian, bidang garapan ijtihad ialah masalah-masalah </w:t>
      </w:r>
      <w:r w:rsidRPr="00756CBA">
        <w:rPr>
          <w:rFonts w:ascii="Times New Roman" w:cs="Times New Roman"/>
          <w:i/>
          <w:iCs/>
          <w:sz w:val="24"/>
          <w:lang w:val="sv-SE"/>
        </w:rPr>
        <w:t>furu</w:t>
      </w:r>
      <w:r w:rsidRPr="00756CBA">
        <w:rPr>
          <w:rFonts w:ascii="Times New Roman" w:cs="Times New Roman"/>
          <w:sz w:val="24"/>
          <w:lang w:val="sv-SE"/>
        </w:rPr>
        <w:t xml:space="preserve">` yang memang tidak ada </w:t>
      </w:r>
      <w:r w:rsidRPr="00756CBA">
        <w:rPr>
          <w:rFonts w:ascii="Times New Roman" w:cs="Times New Roman"/>
          <w:i/>
          <w:iCs/>
          <w:sz w:val="24"/>
          <w:lang w:val="sv-SE"/>
        </w:rPr>
        <w:t>nash</w:t>
      </w:r>
      <w:r w:rsidRPr="00756CBA">
        <w:rPr>
          <w:rFonts w:ascii="Times New Roman" w:cs="Times New Roman"/>
          <w:sz w:val="24"/>
          <w:lang w:val="sv-SE"/>
        </w:rPr>
        <w:t xml:space="preserve">nya, atau ada </w:t>
      </w:r>
      <w:r w:rsidRPr="00756CBA">
        <w:rPr>
          <w:rFonts w:ascii="Times New Roman" w:cs="Times New Roman"/>
          <w:i/>
          <w:iCs/>
          <w:sz w:val="24"/>
          <w:lang w:val="sv-SE"/>
        </w:rPr>
        <w:t>nash</w:t>
      </w:r>
      <w:r w:rsidRPr="00756CBA">
        <w:rPr>
          <w:rFonts w:ascii="Times New Roman" w:cs="Times New Roman"/>
          <w:sz w:val="24"/>
          <w:lang w:val="sv-SE"/>
        </w:rPr>
        <w:t xml:space="preserve">nya namun bersifat </w:t>
      </w:r>
      <w:r w:rsidRPr="00756CBA">
        <w:rPr>
          <w:rFonts w:ascii="Times New Roman" w:cs="Times New Roman"/>
          <w:i/>
          <w:iCs/>
          <w:sz w:val="24"/>
          <w:lang w:val="sv-SE"/>
        </w:rPr>
        <w:t>zhanni</w:t>
      </w:r>
      <w:r w:rsidRPr="00756CBA">
        <w:rPr>
          <w:rFonts w:ascii="Times New Roman" w:cs="Times New Roman"/>
          <w:sz w:val="24"/>
          <w:lang w:val="sv-SE"/>
        </w:rPr>
        <w:t>, baik dari segi datangnya dari Rasulullah saw maupun dari segi pengertiannya yang dapat diklasifikasikan sebagai berikut:</w:t>
      </w:r>
      <w:r w:rsidRPr="00756CBA">
        <w:rPr>
          <w:rStyle w:val="FootnoteReference"/>
          <w:rFonts w:ascii="Times New Roman"/>
          <w:sz w:val="24"/>
        </w:rPr>
        <w:footnoteReference w:id="52"/>
      </w:r>
    </w:p>
    <w:p w:rsidR="00F82809" w:rsidRPr="00756CBA" w:rsidRDefault="00F82809" w:rsidP="00F31259">
      <w:pPr>
        <w:pStyle w:val="PlainText"/>
        <w:numPr>
          <w:ilvl w:val="0"/>
          <w:numId w:val="12"/>
        </w:numPr>
        <w:tabs>
          <w:tab w:val="clear" w:pos="1110"/>
          <w:tab w:val="num" w:pos="720"/>
        </w:tabs>
        <w:spacing w:line="480" w:lineRule="auto"/>
        <w:ind w:left="720" w:hanging="360"/>
        <w:jc w:val="lowKashida"/>
        <w:rPr>
          <w:rFonts w:ascii="Times New Roman" w:cs="Times New Roman"/>
          <w:sz w:val="24"/>
          <w:lang w:val="sv-SE"/>
        </w:rPr>
      </w:pPr>
      <w:r w:rsidRPr="00756CBA">
        <w:rPr>
          <w:rFonts w:ascii="Times New Roman" w:cs="Times New Roman"/>
          <w:sz w:val="24"/>
          <w:lang w:val="sv-SE"/>
        </w:rPr>
        <w:t>Lafal-lafal atau redaksi al-Qur’ân maupun al-Hadîts yang penunjukan pengertiannya tidak secara tegas, sehingga ada kemungkinan pengertian lain, selain yang cepat ditangkap ketika mendengar bunyi lafal atau redaksi itu. Di sini ijtihad berfungsi untuk mengetahui makna yang sebenarnya yang dimaksudnya oleh suatu teks.</w:t>
      </w:r>
    </w:p>
    <w:p w:rsidR="00F82809" w:rsidRPr="00A32620" w:rsidRDefault="00F82809" w:rsidP="00F31259">
      <w:pPr>
        <w:pStyle w:val="PlainText"/>
        <w:numPr>
          <w:ilvl w:val="0"/>
          <w:numId w:val="12"/>
        </w:numPr>
        <w:tabs>
          <w:tab w:val="clear" w:pos="1110"/>
          <w:tab w:val="num" w:pos="720"/>
        </w:tabs>
        <w:spacing w:line="480" w:lineRule="auto"/>
        <w:ind w:left="720" w:hanging="360"/>
        <w:jc w:val="lowKashida"/>
        <w:rPr>
          <w:rFonts w:ascii="Times New Roman" w:cs="Times New Roman"/>
          <w:sz w:val="24"/>
          <w:lang w:val="sv-SE"/>
        </w:rPr>
      </w:pPr>
      <w:r w:rsidRPr="00756CBA">
        <w:rPr>
          <w:rFonts w:ascii="Times New Roman" w:cs="Times New Roman"/>
          <w:sz w:val="24"/>
          <w:lang w:val="sv-SE"/>
        </w:rPr>
        <w:t xml:space="preserve">Hadîts </w:t>
      </w:r>
      <w:r w:rsidRPr="00756CBA">
        <w:rPr>
          <w:rFonts w:ascii="Times New Roman" w:cs="Times New Roman"/>
          <w:i/>
          <w:iCs/>
          <w:sz w:val="24"/>
          <w:lang w:val="sv-SE"/>
        </w:rPr>
        <w:t>Ahad</w:t>
      </w:r>
      <w:r w:rsidRPr="00756CBA">
        <w:rPr>
          <w:rFonts w:ascii="Times New Roman" w:cs="Times New Roman"/>
          <w:sz w:val="24"/>
          <w:lang w:val="sv-SE"/>
        </w:rPr>
        <w:t xml:space="preserve">, yaitu hadîts yang diriwayatkan oleh perseorangan atau beberapa orang yang tidak sampai ke tingkat hadis mutawatir. Hadîts </w:t>
      </w:r>
      <w:r w:rsidRPr="00756CBA">
        <w:rPr>
          <w:rFonts w:ascii="Times New Roman" w:cs="Times New Roman"/>
          <w:i/>
          <w:iCs/>
          <w:sz w:val="24"/>
          <w:lang w:val="sv-SE"/>
        </w:rPr>
        <w:t>Ahad</w:t>
      </w:r>
      <w:r w:rsidRPr="00756CBA">
        <w:rPr>
          <w:rFonts w:ascii="Times New Roman" w:cs="Times New Roman"/>
          <w:sz w:val="24"/>
          <w:lang w:val="sv-SE"/>
        </w:rPr>
        <w:t xml:space="preserve"> </w:t>
      </w:r>
      <w:r w:rsidRPr="00756CBA">
        <w:rPr>
          <w:rFonts w:ascii="Times New Roman" w:cs="Times New Roman"/>
          <w:sz w:val="24"/>
          <w:lang w:val="sv-SE"/>
        </w:rPr>
        <w:lastRenderedPageBreak/>
        <w:t>ini dari segi kepastian sumbernya dari Rasulullah hanyalah sampai pada tingkat dugaan kuat. Ini berarti, tidak tertutup kemungkinan adanya pemalsuan meskipun sedikit. Dalam hal ini, seorang mujtahid perlu melakukan penelitian yang mendalam tentang kebenaran periwayatannya.</w:t>
      </w:r>
    </w:p>
    <w:p w:rsidR="00F82809" w:rsidRPr="00756CBA" w:rsidRDefault="00F82809" w:rsidP="00F82809">
      <w:pPr>
        <w:spacing w:line="480" w:lineRule="auto"/>
        <w:ind w:right="-2" w:firstLine="709"/>
        <w:jc w:val="both"/>
        <w:rPr>
          <w:rFonts w:ascii="Times New Roman" w:hAnsi="Times New Roman"/>
        </w:rPr>
      </w:pPr>
      <w:r w:rsidRPr="00756CBA">
        <w:rPr>
          <w:rFonts w:ascii="Times New Roman" w:hAnsi="Times New Roman"/>
          <w:lang w:val="sv-SE"/>
        </w:rPr>
        <w:t xml:space="preserve">Kalau ijtihad melalui pendekatan kebahasaan terhadap sumber hukum Islam dititikberatkan pada pendalaman sisi kaedah-kaedah kebahasaan untuk menemukan suatu makna tertentu dari teks-teks suci, maka dalam pendekatan melalui maqasid al-syari'ah kajiannya lebih dititikberatkan pada melihat nilai-nilai yang berupa kemashlahatan manusia dalam setiap taklif yang diturunkan Allah. </w:t>
      </w:r>
      <w:proofErr w:type="gramStart"/>
      <w:r w:rsidRPr="00756CBA">
        <w:rPr>
          <w:rFonts w:ascii="Times New Roman" w:hAnsi="Times New Roman"/>
        </w:rPr>
        <w:t>Pendekatan dalam bentuk ini penting dilakukan terutama sekali karena ayat-ayat hukum dalam al-Qur'an terbatas jumlahnya, sementara permasalahan baru dalam masyarakat senantiasa muncul.</w:t>
      </w:r>
      <w:proofErr w:type="gramEnd"/>
      <w:r w:rsidRPr="00756CBA">
        <w:rPr>
          <w:rFonts w:ascii="Times New Roman" w:hAnsi="Times New Roman"/>
        </w:rPr>
        <w:t xml:space="preserve"> Dalam menghadapi berbagai permasalahan yang timbul itu, melalui pengetahuan tentang tujuan hukum, maka pengembangan hukum </w:t>
      </w:r>
      <w:proofErr w:type="gramStart"/>
      <w:r w:rsidRPr="00756CBA">
        <w:rPr>
          <w:rFonts w:ascii="Times New Roman" w:hAnsi="Times New Roman"/>
        </w:rPr>
        <w:t>akan</w:t>
      </w:r>
      <w:proofErr w:type="gramEnd"/>
      <w:r w:rsidRPr="00756CBA">
        <w:rPr>
          <w:rFonts w:ascii="Times New Roman" w:hAnsi="Times New Roman"/>
        </w:rPr>
        <w:t xml:space="preserve"> dapat dilakukan.</w:t>
      </w:r>
    </w:p>
    <w:p w:rsidR="00F82809" w:rsidRPr="00756CBA" w:rsidRDefault="00F82809" w:rsidP="00F82809">
      <w:pPr>
        <w:spacing w:line="480" w:lineRule="auto"/>
        <w:ind w:right="-2"/>
        <w:jc w:val="both"/>
        <w:rPr>
          <w:rFonts w:ascii="Times New Roman" w:hAnsi="Times New Roman"/>
        </w:rPr>
      </w:pPr>
      <w:r w:rsidRPr="00756CBA">
        <w:rPr>
          <w:rFonts w:ascii="Times New Roman" w:hAnsi="Times New Roman"/>
        </w:rPr>
        <w:tab/>
      </w:r>
      <w:proofErr w:type="gramStart"/>
      <w:r w:rsidRPr="00756CBA">
        <w:rPr>
          <w:rFonts w:ascii="Times New Roman" w:hAnsi="Times New Roman"/>
        </w:rPr>
        <w:t>Penggunaan pendekatan maqasid al-syari'ah dalam menetapkan hukum telah lama berlangsung dalam Islam.</w:t>
      </w:r>
      <w:proofErr w:type="gramEnd"/>
      <w:r w:rsidRPr="00756CBA">
        <w:rPr>
          <w:rFonts w:ascii="Times New Roman" w:hAnsi="Times New Roman"/>
        </w:rPr>
        <w:t xml:space="preserve"> Hal demikian tersirat dari beberapa ketentuan Nabi saw. Ini dapat dilihat antara lain pada perstiwa Nabi saw pernah melarang kaum muslimin untuk menyimpan daging </w:t>
      </w:r>
      <w:proofErr w:type="gramStart"/>
      <w:r w:rsidRPr="00756CBA">
        <w:rPr>
          <w:rFonts w:ascii="Times New Roman" w:hAnsi="Times New Roman"/>
        </w:rPr>
        <w:t>kuban</w:t>
      </w:r>
      <w:proofErr w:type="gramEnd"/>
      <w:r w:rsidRPr="00756CBA">
        <w:rPr>
          <w:rFonts w:ascii="Times New Roman" w:hAnsi="Times New Roman"/>
        </w:rPr>
        <w:t xml:space="preserve"> kecuali dalam batas tertentu, sekedar untuk bekal tiga hari. Akan tetapi, beberapa tahun kemudian peraturan yang ditetapkan oleh Nabi saw itu dilanggar oleh beberapa shahabat. Permasalahan ini disampaikan kepada Nabi saw. Beliau membenarkan tindakan para sahabat itu sambil menerangkan bahwa larangan menyimpan daging kurban adalah didasarkan atas </w:t>
      </w:r>
      <w:proofErr w:type="gramStart"/>
      <w:r w:rsidRPr="00756CBA">
        <w:rPr>
          <w:rFonts w:ascii="Times New Roman" w:hAnsi="Times New Roman"/>
        </w:rPr>
        <w:t xml:space="preserve">kepentingan  </w:t>
      </w:r>
      <w:r w:rsidRPr="00A32620">
        <w:rPr>
          <w:rFonts w:ascii="Times New Roman" w:hAnsi="Times New Roman"/>
          <w:bCs/>
          <w:i/>
        </w:rPr>
        <w:t>al</w:t>
      </w:r>
      <w:proofErr w:type="gramEnd"/>
      <w:r w:rsidRPr="00A32620">
        <w:rPr>
          <w:rFonts w:ascii="Times New Roman" w:hAnsi="Times New Roman"/>
          <w:bCs/>
          <w:i/>
        </w:rPr>
        <w:t>-Dhaffah</w:t>
      </w:r>
      <w:r w:rsidRPr="00756CBA">
        <w:rPr>
          <w:rFonts w:ascii="Times New Roman" w:hAnsi="Times New Roman"/>
        </w:rPr>
        <w:t xml:space="preserve"> (tamu yang terdiri dari orang-</w:t>
      </w:r>
      <w:r w:rsidRPr="00756CBA">
        <w:rPr>
          <w:rFonts w:ascii="Times New Roman" w:hAnsi="Times New Roman"/>
        </w:rPr>
        <w:lastRenderedPageBreak/>
        <w:t>orang miskin yang datang dari perkampungan sekitar Madinah). Setelah itu, Nabi saw bersabda: "Sekarang simpanlah daging-daging kurban itu, karena tidak ada lagi tamu yang membutuhkannya.”</w:t>
      </w:r>
      <w:r w:rsidRPr="00756CBA">
        <w:rPr>
          <w:rStyle w:val="FootnoteReference"/>
          <w:rFonts w:ascii="Times New Roman" w:hAnsi="Times New Roman"/>
        </w:rPr>
        <w:footnoteReference w:id="53"/>
      </w:r>
    </w:p>
    <w:p w:rsidR="00F82809" w:rsidRPr="00756CBA" w:rsidRDefault="00F82809" w:rsidP="00F82809">
      <w:pPr>
        <w:spacing w:line="480" w:lineRule="auto"/>
        <w:ind w:right="-2"/>
        <w:jc w:val="both"/>
        <w:rPr>
          <w:rFonts w:ascii="Times New Roman" w:hAnsi="Times New Roman"/>
        </w:rPr>
      </w:pPr>
      <w:r w:rsidRPr="00756CBA">
        <w:rPr>
          <w:rFonts w:ascii="Times New Roman" w:hAnsi="Times New Roman"/>
        </w:rPr>
        <w:tab/>
        <w:t xml:space="preserve">Dari kasus di atas, terlihat bahwa adanya larangan menyimpan daging kurban diharapkan agar tujuan kurban tersebut dapat tercapai, yakni membantu melapangkan dan meringankan beban makanan kaum miskin yang datang dari dusun-dusun pinggiran </w:t>
      </w:r>
      <w:proofErr w:type="gramStart"/>
      <w:r w:rsidRPr="00756CBA">
        <w:rPr>
          <w:rFonts w:ascii="Times New Roman" w:hAnsi="Times New Roman"/>
        </w:rPr>
        <w:t>kota</w:t>
      </w:r>
      <w:proofErr w:type="gramEnd"/>
      <w:r w:rsidRPr="00756CBA">
        <w:rPr>
          <w:rFonts w:ascii="Times New Roman" w:hAnsi="Times New Roman"/>
        </w:rPr>
        <w:t xml:space="preserve"> madinah. Setelah alasan pelarangan tersebut tidak ada lagi, maka larangan itupun dihapuskan oleh Nabi saw.</w:t>
      </w:r>
    </w:p>
    <w:p w:rsidR="00F82809" w:rsidRPr="00756CBA" w:rsidRDefault="00F82809" w:rsidP="00F82809">
      <w:pPr>
        <w:spacing w:line="480" w:lineRule="auto"/>
        <w:ind w:right="-2"/>
        <w:jc w:val="both"/>
        <w:rPr>
          <w:rFonts w:ascii="Times New Roman" w:hAnsi="Times New Roman"/>
        </w:rPr>
      </w:pPr>
      <w:r w:rsidRPr="00756CBA">
        <w:rPr>
          <w:rFonts w:ascii="Times New Roman" w:hAnsi="Times New Roman"/>
        </w:rPr>
        <w:tab/>
        <w:t>Dalam kajian maqasid al-syari'ah, yang menjadi bahasan utamanya adalah mengenai masalah hikmah dan illat ditetapkannya suatu hukum.Bagi setiap mujtahid, dalam menetapkan suatu hukum yang masalahnya tidak diatur secara tegas oleh al-Qur'an dan al-Sunnah maka tujuan hukum Islam secara umum mutlak diketahui terlebih dahulu.Apalagi yang berkenaan dengan masalah-masalah hukum kontemporer yang kadangkala satu ketentuan hukum terdahulu tidak cocok lagi untuk diterapkan pada masa sekarang karena adanya perubahan struktur sosial.Jadi pengetahuan tentang maqasid al-syari'ah merupakan salah satu faktor penting yang menentukan sukses tidaknya mujtahid dalam ijtihadnya.</w:t>
      </w:r>
    </w:p>
    <w:p w:rsidR="00F82809" w:rsidRPr="00756CBA" w:rsidRDefault="00F82809" w:rsidP="00F82809">
      <w:pPr>
        <w:spacing w:line="480" w:lineRule="auto"/>
        <w:ind w:right="-2"/>
        <w:jc w:val="both"/>
        <w:rPr>
          <w:rFonts w:ascii="Times New Roman" w:hAnsi="Times New Roman"/>
        </w:rPr>
      </w:pPr>
      <w:r w:rsidRPr="00756CBA">
        <w:rPr>
          <w:rFonts w:ascii="Times New Roman" w:hAnsi="Times New Roman"/>
        </w:rPr>
        <w:tab/>
      </w:r>
      <w:proofErr w:type="gramStart"/>
      <w:r w:rsidRPr="00756CBA">
        <w:rPr>
          <w:rFonts w:ascii="Times New Roman" w:hAnsi="Times New Roman"/>
        </w:rPr>
        <w:t>Khusus dalam bidang muamalah, pendekatan melalui maqasid al-syari'ah sangat tepat dan sering dipergunakan untuk mengetahui mengapa Allah S</w:t>
      </w:r>
      <w:r>
        <w:rPr>
          <w:rFonts w:ascii="Times New Roman" w:hAnsi="Times New Roman"/>
        </w:rPr>
        <w:t>wt</w:t>
      </w:r>
      <w:r w:rsidRPr="00756CBA">
        <w:rPr>
          <w:rFonts w:ascii="Times New Roman" w:hAnsi="Times New Roman"/>
        </w:rPr>
        <w:t xml:space="preserve"> dan Rasul menetapkan suatu masalah hukum tetentu.</w:t>
      </w:r>
      <w:proofErr w:type="gramEnd"/>
      <w:r w:rsidRPr="00756CBA">
        <w:rPr>
          <w:rFonts w:ascii="Times New Roman" w:hAnsi="Times New Roman"/>
        </w:rPr>
        <w:t xml:space="preserve"> Dalam hal ini, perlu diteliti terlebih dahulu </w:t>
      </w:r>
      <w:proofErr w:type="gramStart"/>
      <w:r w:rsidRPr="00756CBA">
        <w:rPr>
          <w:rFonts w:ascii="Times New Roman" w:hAnsi="Times New Roman"/>
        </w:rPr>
        <w:t>apa</w:t>
      </w:r>
      <w:proofErr w:type="gramEnd"/>
      <w:r w:rsidRPr="00756CBA">
        <w:rPr>
          <w:rFonts w:ascii="Times New Roman" w:hAnsi="Times New Roman"/>
        </w:rPr>
        <w:t xml:space="preserve"> hakekat dari masalahnya. Ini karena penelitian terhadap masalah yang </w:t>
      </w:r>
      <w:proofErr w:type="gramStart"/>
      <w:r w:rsidRPr="00756CBA">
        <w:rPr>
          <w:rFonts w:ascii="Times New Roman" w:hAnsi="Times New Roman"/>
        </w:rPr>
        <w:t>akan</w:t>
      </w:r>
      <w:proofErr w:type="gramEnd"/>
      <w:r w:rsidRPr="00756CBA">
        <w:rPr>
          <w:rFonts w:ascii="Times New Roman" w:hAnsi="Times New Roman"/>
        </w:rPr>
        <w:t xml:space="preserve"> ditetapkan hukumnya harus simetris dengan penelitian </w:t>
      </w:r>
      <w:r w:rsidRPr="00756CBA">
        <w:rPr>
          <w:rFonts w:ascii="Times New Roman" w:hAnsi="Times New Roman"/>
        </w:rPr>
        <w:lastRenderedPageBreak/>
        <w:t xml:space="preserve">terhadap sumber hukum yang akan dijadikan dalilnya. Ini juga berarti bahwa dalam menetapkan dalil terhadap suatu masalah, </w:t>
      </w:r>
      <w:proofErr w:type="gramStart"/>
      <w:r w:rsidRPr="00756CBA">
        <w:rPr>
          <w:rFonts w:ascii="Times New Roman" w:hAnsi="Times New Roman"/>
        </w:rPr>
        <w:t>nash</w:t>
      </w:r>
      <w:proofErr w:type="gramEnd"/>
      <w:r w:rsidRPr="00756CBA">
        <w:rPr>
          <w:rFonts w:ascii="Times New Roman" w:hAnsi="Times New Roman"/>
        </w:rPr>
        <w:t xml:space="preserve"> yang akan dijadikan dalil tersebut harus diteliti juga kandungan substansi materinya, termasuk tujuan disyariatkannya hukum (maqasid al-syari’ah). Hal ini dapat mengantisipasi terjadinya kesalahan dalam menetapkan hukum yang baru yang kelihatan mirip dengan masalah hukum yang terdapat dalam al-Qur'an dan al-Hadis, namun setelah diteliti lebih lanjut secara mendalam kasus-kasusnya, ternyata masalahnya tidak </w:t>
      </w:r>
      <w:proofErr w:type="gramStart"/>
      <w:r w:rsidRPr="00756CBA">
        <w:rPr>
          <w:rFonts w:ascii="Times New Roman" w:hAnsi="Times New Roman"/>
        </w:rPr>
        <w:t>sama</w:t>
      </w:r>
      <w:proofErr w:type="gramEnd"/>
      <w:r w:rsidRPr="00756CBA">
        <w:rPr>
          <w:rFonts w:ascii="Times New Roman" w:hAnsi="Times New Roman"/>
        </w:rPr>
        <w:t>.</w:t>
      </w:r>
    </w:p>
    <w:p w:rsidR="00F82809" w:rsidRPr="00756CBA" w:rsidRDefault="00F82809" w:rsidP="00F82809">
      <w:pPr>
        <w:spacing w:line="480" w:lineRule="auto"/>
        <w:ind w:right="-2"/>
        <w:jc w:val="both"/>
        <w:rPr>
          <w:rFonts w:ascii="Times New Roman" w:hAnsi="Times New Roman"/>
        </w:rPr>
      </w:pPr>
      <w:r w:rsidRPr="00756CBA">
        <w:rPr>
          <w:rFonts w:ascii="Times New Roman" w:hAnsi="Times New Roman"/>
        </w:rPr>
        <w:tab/>
        <w:t>Dengan demikian, memahami maqasid al-syari'ah adalah sebagai dasar untuk berijtihad.Dasar dari semuanya ialah ketentuan bahwa kemashlahatan dalam Islam merupakan hakekat yang inti.Ini tidak bisa dilihat menurut keinginan dan kecendrungan pribadi mujtahid, tetapi secara substansial harus dilihat dari segi manfaat atau bahayanya dalam segala hal.Al-Syatibi dalam bukunya al-Muwafaqat menjelaskan bahwa tujuan syari’ah (maqasid al-syari’ah) itu ialah untuk kemashlahatan hamba baik di dunia maupun di akhirat.</w:t>
      </w:r>
      <w:r w:rsidRPr="00756CBA">
        <w:rPr>
          <w:rStyle w:val="FootnoteReference"/>
          <w:rFonts w:ascii="Times New Roman" w:hAnsi="Times New Roman"/>
        </w:rPr>
        <w:footnoteReference w:id="54"/>
      </w:r>
    </w:p>
    <w:p w:rsidR="00F82809" w:rsidRPr="00756CBA" w:rsidRDefault="00F82809" w:rsidP="00F82809">
      <w:pPr>
        <w:spacing w:line="480" w:lineRule="auto"/>
        <w:ind w:right="-2"/>
        <w:jc w:val="both"/>
        <w:rPr>
          <w:rFonts w:ascii="Times New Roman" w:hAnsi="Times New Roman"/>
        </w:rPr>
      </w:pPr>
      <w:r w:rsidRPr="00756CBA">
        <w:rPr>
          <w:rFonts w:ascii="Times New Roman" w:hAnsi="Times New Roman"/>
        </w:rPr>
        <w:tab/>
      </w:r>
      <w:proofErr w:type="gramStart"/>
      <w:r w:rsidRPr="00756CBA">
        <w:rPr>
          <w:rFonts w:ascii="Times New Roman" w:hAnsi="Times New Roman"/>
        </w:rPr>
        <w:t>Pemahaman terhadap maqasid syari'ah ini sangat berguna bagi para mujtahid agar ijtihadnya benar-benar bisa menyentuh pada kemashlahatan.</w:t>
      </w:r>
      <w:proofErr w:type="gramEnd"/>
      <w:r w:rsidRPr="00756CBA">
        <w:rPr>
          <w:rFonts w:ascii="Times New Roman" w:hAnsi="Times New Roman"/>
        </w:rPr>
        <w:t xml:space="preserve"> Setiap mujtahid harus pula bisa membedakan antara mashlahah haqiqiyah (masalah yang riil, nyata) dengan masalah </w:t>
      </w:r>
      <w:proofErr w:type="gramStart"/>
      <w:r w:rsidRPr="00756CBA">
        <w:rPr>
          <w:rFonts w:ascii="Times New Roman" w:hAnsi="Times New Roman"/>
        </w:rPr>
        <w:t>wahmiyah(</w:t>
      </w:r>
      <w:proofErr w:type="gramEnd"/>
      <w:r w:rsidRPr="00756CBA">
        <w:rPr>
          <w:rFonts w:ascii="Times New Roman" w:hAnsi="Times New Roman"/>
        </w:rPr>
        <w:t xml:space="preserve"> masalah imajinatif) yang muncul dari keinginan hawa nafsu. Selain itu, setiap mujtahid juga harus mengetahui keadaan </w:t>
      </w:r>
      <w:proofErr w:type="gramStart"/>
      <w:r w:rsidRPr="00756CBA">
        <w:rPr>
          <w:rFonts w:ascii="Times New Roman" w:hAnsi="Times New Roman"/>
        </w:rPr>
        <w:t>objektif  dalam</w:t>
      </w:r>
      <w:proofErr w:type="gramEnd"/>
      <w:r w:rsidRPr="00756CBA">
        <w:rPr>
          <w:rFonts w:ascii="Times New Roman" w:hAnsi="Times New Roman"/>
        </w:rPr>
        <w:t xml:space="preserve"> mempertimbangkan antara mashlahat dan mafsadat; menolak mafsadat harus didahulukan atas menarik manfaat, dan manfaat untuk kepetingan </w:t>
      </w:r>
      <w:r w:rsidRPr="00756CBA">
        <w:rPr>
          <w:rFonts w:ascii="Times New Roman" w:hAnsi="Times New Roman"/>
        </w:rPr>
        <w:lastRenderedPageBreak/>
        <w:t xml:space="preserve">umum  harus didahulukan daripada manfaat untuk kepentingan pribadi. </w:t>
      </w:r>
      <w:proofErr w:type="gramStart"/>
      <w:r w:rsidRPr="00756CBA">
        <w:rPr>
          <w:rFonts w:ascii="Times New Roman" w:hAnsi="Times New Roman"/>
        </w:rPr>
        <w:t>Dan prinsip mashalahat dan mafsadat tersebut termasuk bagian dari pembahasan maqasid al-syari'ah.</w:t>
      </w:r>
      <w:proofErr w:type="gramEnd"/>
    </w:p>
    <w:p w:rsidR="00F82809" w:rsidRPr="00756CBA" w:rsidRDefault="00F82809" w:rsidP="00F82809">
      <w:pPr>
        <w:spacing w:line="480" w:lineRule="auto"/>
        <w:ind w:right="-2"/>
        <w:jc w:val="both"/>
        <w:rPr>
          <w:rFonts w:ascii="Times New Roman" w:hAnsi="Times New Roman"/>
        </w:rPr>
      </w:pPr>
      <w:r w:rsidRPr="00756CBA">
        <w:rPr>
          <w:rFonts w:ascii="Times New Roman" w:hAnsi="Times New Roman"/>
        </w:rPr>
        <w:tab/>
        <w:t xml:space="preserve">Jadi korelasi penting yang terjadi antara ijtihad dengan maqasid al-syariah dapat dirumuskan sebagai berikut: tujuan ditetapkannya hukum Islam (maqasid al-syari’ah) ialah untuk merealisasikan mashlahat dan menolak mafsadat. Mashlahat yang akan direalisasikan itu </w:t>
      </w:r>
      <w:proofErr w:type="gramStart"/>
      <w:r w:rsidRPr="00756CBA">
        <w:rPr>
          <w:rFonts w:ascii="Times New Roman" w:hAnsi="Times New Roman"/>
        </w:rPr>
        <w:t>berguna  untuk</w:t>
      </w:r>
      <w:proofErr w:type="gramEnd"/>
      <w:r w:rsidRPr="00756CBA">
        <w:rPr>
          <w:rFonts w:ascii="Times New Roman" w:hAnsi="Times New Roman"/>
        </w:rPr>
        <w:t xml:space="preserve"> memelihara 5 perkara pokok yaitu agama, jiwa, akal, keturunan/kehormatan, dan harta.  Untuk merealisasikan pemeliharaan 5 perkara pokok tersebut, harus memperhatikan skala prioritas penggunaannya dalam tiga tingkatan, yaitu dharuri, hajiy, dan tahsiniy.Adapun aturan main untuk mengetahui tujuan hukum Islam dalam tiga tingkatan di atas digunakan cara/terdapat dalam lafaz wahyu (ijtihad bayani), dalam illat (ijtihad ta’lili), dan dalam mashlahah mursalah (ijtihad istishlahi).</w:t>
      </w:r>
    </w:p>
    <w:p w:rsidR="00F82809" w:rsidRPr="00756CBA" w:rsidRDefault="00F82809" w:rsidP="00F82809">
      <w:pPr>
        <w:spacing w:line="480" w:lineRule="auto"/>
        <w:ind w:right="-2"/>
        <w:jc w:val="both"/>
        <w:rPr>
          <w:rFonts w:ascii="Times New Roman" w:hAnsi="Times New Roman"/>
        </w:rPr>
      </w:pPr>
      <w:r w:rsidRPr="00756CBA">
        <w:rPr>
          <w:rFonts w:ascii="Times New Roman" w:hAnsi="Times New Roman"/>
        </w:rPr>
        <w:tab/>
        <w:t xml:space="preserve">Namun begitu, tidak semua lafaz, illat, dan mashlahah dijelaskan secara sharih </w:t>
      </w:r>
      <w:proofErr w:type="gramStart"/>
      <w:r w:rsidRPr="00756CBA">
        <w:rPr>
          <w:rFonts w:ascii="Times New Roman" w:hAnsi="Times New Roman"/>
        </w:rPr>
        <w:t>oleh  al</w:t>
      </w:r>
      <w:proofErr w:type="gramEnd"/>
      <w:r w:rsidRPr="00756CBA">
        <w:rPr>
          <w:rFonts w:ascii="Times New Roman" w:hAnsi="Times New Roman"/>
        </w:rPr>
        <w:t>-Qur’an. Ijtihad bayani bertujuan untuk memastikan ajaran Allah yang terangkum dalam lafaz, ijtihad ta’lili bertujuan untuk memastikan ajaran Allah yang tidak diterangkan secara langsung dalam lafaz, dan ijtihad istishlahi bertujuan untuk memastikan sesuatu yang didiamkan oleh Allah (sukut al-Syari’).Sesuatu yang didiamkan Allah dalam bidang mu’amalah berarti ibahah, sedangkan sesuatu yang didiamkan Allah dalam bidang ibadah berarti bid’ah.Maka dari ketiga ijtihad inilah dikembangkan hukum Islam.</w:t>
      </w:r>
    </w:p>
    <w:p w:rsidR="00F82809" w:rsidRDefault="00F82809" w:rsidP="00F82809">
      <w:pPr>
        <w:spacing w:line="480" w:lineRule="auto"/>
        <w:ind w:right="-46"/>
        <w:jc w:val="both"/>
        <w:rPr>
          <w:rFonts w:ascii="Times New Roman" w:hAnsi="Times New Roman"/>
        </w:rPr>
      </w:pPr>
      <w:r w:rsidRPr="00756CBA">
        <w:rPr>
          <w:rFonts w:ascii="Times New Roman" w:hAnsi="Times New Roman"/>
        </w:rPr>
        <w:tab/>
      </w:r>
      <w:proofErr w:type="gramStart"/>
      <w:r w:rsidRPr="00756CBA">
        <w:rPr>
          <w:rFonts w:ascii="Times New Roman" w:hAnsi="Times New Roman"/>
        </w:rPr>
        <w:t xml:space="preserve">Dengan demikian, melalui macam-macam ijtihad seperti yang telah dipaparkan di atas, kitapun dapat menemukan maqashid al-syari’ah sebagai tujuan </w:t>
      </w:r>
      <w:r w:rsidRPr="00756CBA">
        <w:rPr>
          <w:rFonts w:ascii="Times New Roman" w:hAnsi="Times New Roman"/>
        </w:rPr>
        <w:lastRenderedPageBreak/>
        <w:t>utama dan terakhir dari disyari’atkannya hukum Islam secara keseluruhan.</w:t>
      </w:r>
      <w:proofErr w:type="gramEnd"/>
      <w:r w:rsidRPr="00756CBA">
        <w:rPr>
          <w:rFonts w:ascii="Times New Roman" w:hAnsi="Times New Roman"/>
        </w:rPr>
        <w:t xml:space="preserve"> Efek positifnya, setelah mengetahui seluk beluk ijtihad tersebut dan dengan berpatokan pada maqashid al-syari’ah, </w:t>
      </w:r>
      <w:r>
        <w:rPr>
          <w:rFonts w:ascii="Times New Roman" w:hAnsi="Times New Roman"/>
        </w:rPr>
        <w:t>akan</w:t>
      </w:r>
      <w:r w:rsidRPr="00756CBA">
        <w:rPr>
          <w:rFonts w:ascii="Times New Roman" w:hAnsi="Times New Roman"/>
        </w:rPr>
        <w:t xml:space="preserve"> termotivasi </w:t>
      </w:r>
      <w:proofErr w:type="gramStart"/>
      <w:r w:rsidRPr="00756CBA">
        <w:rPr>
          <w:rFonts w:ascii="Times New Roman" w:hAnsi="Times New Roman"/>
        </w:rPr>
        <w:t>untuk  mencoba</w:t>
      </w:r>
      <w:proofErr w:type="gramEnd"/>
      <w:r w:rsidRPr="00756CBA">
        <w:rPr>
          <w:rFonts w:ascii="Times New Roman" w:hAnsi="Times New Roman"/>
        </w:rPr>
        <w:t xml:space="preserve"> dan berusaha melakukan ijtihad untuk menjawab berbagai problematika kontemporer, minimal yang menyangkut hukum yang bersifat praktis untuk memenuhi kebutuhan pribadi.</w:t>
      </w:r>
    </w:p>
    <w:p w:rsidR="00F82809" w:rsidRDefault="00F82809" w:rsidP="00F82809">
      <w:pPr>
        <w:spacing w:line="480" w:lineRule="auto"/>
        <w:ind w:right="-46"/>
        <w:jc w:val="both"/>
        <w:rPr>
          <w:rFonts w:ascii="Times New Roman" w:hAnsi="Times New Roman"/>
        </w:rPr>
      </w:pPr>
    </w:p>
    <w:p w:rsidR="00F82809" w:rsidRDefault="00F82809"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8575C1" w:rsidRDefault="008575C1" w:rsidP="00F82809">
      <w:pPr>
        <w:spacing w:line="480" w:lineRule="auto"/>
        <w:ind w:right="-46"/>
        <w:jc w:val="both"/>
        <w:rPr>
          <w:rFonts w:ascii="Times New Roman" w:hAnsi="Times New Roman"/>
        </w:rPr>
      </w:pPr>
    </w:p>
    <w:p w:rsidR="00F82809" w:rsidRDefault="00F82809" w:rsidP="00F82809">
      <w:pPr>
        <w:spacing w:line="480" w:lineRule="auto"/>
        <w:ind w:right="-46"/>
        <w:jc w:val="both"/>
        <w:rPr>
          <w:rFonts w:ascii="Times New Roman" w:hAnsi="Times New Roman"/>
        </w:rPr>
      </w:pPr>
    </w:p>
    <w:p w:rsidR="00F82809" w:rsidRDefault="00F82809" w:rsidP="00F82809">
      <w:pPr>
        <w:spacing w:line="480" w:lineRule="auto"/>
        <w:ind w:right="-46"/>
        <w:jc w:val="both"/>
        <w:rPr>
          <w:rFonts w:ascii="Times New Roman" w:hAnsi="Times New Roman"/>
        </w:rPr>
      </w:pPr>
    </w:p>
    <w:p w:rsidR="00F82809" w:rsidRPr="00887D9A" w:rsidRDefault="00F82809" w:rsidP="00F82809">
      <w:pPr>
        <w:spacing w:line="480" w:lineRule="auto"/>
        <w:jc w:val="center"/>
        <w:rPr>
          <w:rFonts w:ascii="Times New Roman" w:hAnsi="Times New Roman"/>
          <w:b/>
          <w:bCs/>
          <w:sz w:val="28"/>
          <w:szCs w:val="28"/>
        </w:rPr>
      </w:pPr>
      <w:r w:rsidRPr="00887D9A">
        <w:rPr>
          <w:rFonts w:ascii="Times New Roman" w:hAnsi="Times New Roman"/>
          <w:b/>
          <w:bCs/>
          <w:sz w:val="28"/>
          <w:szCs w:val="28"/>
        </w:rPr>
        <w:t>BAB III</w:t>
      </w:r>
    </w:p>
    <w:p w:rsidR="00F82809" w:rsidRPr="00887D9A" w:rsidRDefault="00F82809" w:rsidP="00F82809">
      <w:pPr>
        <w:spacing w:after="240" w:line="480" w:lineRule="auto"/>
        <w:jc w:val="center"/>
        <w:rPr>
          <w:rFonts w:ascii="Times New Roman" w:hAnsi="Times New Roman"/>
          <w:b/>
          <w:bCs/>
          <w:sz w:val="28"/>
          <w:szCs w:val="28"/>
        </w:rPr>
      </w:pPr>
      <w:r w:rsidRPr="00887D9A">
        <w:rPr>
          <w:rFonts w:ascii="Times New Roman" w:hAnsi="Times New Roman"/>
          <w:b/>
          <w:bCs/>
          <w:sz w:val="28"/>
          <w:szCs w:val="28"/>
        </w:rPr>
        <w:t>IMPLEMENTASI KONSEP EKONOMI ISLAM DALAM MUAMALAH</w:t>
      </w:r>
    </w:p>
    <w:p w:rsidR="00F82809" w:rsidRPr="00157E1F" w:rsidRDefault="00F82809" w:rsidP="00F82809">
      <w:pPr>
        <w:spacing w:line="480" w:lineRule="auto"/>
        <w:jc w:val="both"/>
        <w:rPr>
          <w:rFonts w:ascii="Times New Roman" w:hAnsi="Times New Roman"/>
          <w:b/>
          <w:bCs/>
        </w:rPr>
      </w:pPr>
      <w:r w:rsidRPr="00157E1F">
        <w:rPr>
          <w:rFonts w:ascii="Times New Roman" w:hAnsi="Times New Roman"/>
          <w:b/>
          <w:bCs/>
        </w:rPr>
        <w:t>A. Pengertian Ekonomi Islam dan Ruang Lingkupnya</w:t>
      </w:r>
    </w:p>
    <w:p w:rsidR="00F82809" w:rsidRPr="00157E1F" w:rsidRDefault="00F82809" w:rsidP="00F82809">
      <w:pPr>
        <w:spacing w:line="480" w:lineRule="auto"/>
        <w:jc w:val="both"/>
        <w:rPr>
          <w:rFonts w:ascii="Times New Roman" w:hAnsi="Times New Roman"/>
        </w:rPr>
      </w:pPr>
      <w:r>
        <w:rPr>
          <w:rFonts w:ascii="Times New Roman" w:hAnsi="Times New Roman"/>
          <w:b/>
          <w:bCs/>
        </w:rPr>
        <w:t xml:space="preserve">     1. </w:t>
      </w:r>
      <w:r w:rsidRPr="00157E1F">
        <w:rPr>
          <w:rFonts w:ascii="Times New Roman" w:hAnsi="Times New Roman"/>
          <w:b/>
          <w:bCs/>
        </w:rPr>
        <w:t>Pengertian Ekonomi Islam</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Ekonomi Islam adalah ilmu pengetahuan sosial yang mempelajari perilaku ekonomi di masyarakat yang diatur berdasarkan hukum Islam sesuai dengan dasar agama yaitu tauhid, rukun iman dan rukun Islam.Menurut M.A. Manan seperti yang dikutip oleh Mardani, Ekonomi Syariah adalah ilmu yang mempelajari permasalahan ekonomi sosial masyarakat yang diilhami oleh nilai-nilai Islami</w:t>
      </w:r>
      <w:r w:rsidRPr="00157E1F">
        <w:rPr>
          <w:rStyle w:val="FootnoteReference"/>
          <w:rFonts w:ascii="Times New Roman" w:hAnsi="Times New Roman"/>
        </w:rPr>
        <w:footnoteReference w:id="55"/>
      </w:r>
      <w:r w:rsidRPr="00157E1F">
        <w:rPr>
          <w:rFonts w:ascii="Times New Roman" w:hAnsi="Times New Roman"/>
        </w:rPr>
        <w:t>.</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Di dalam ajaran Islam, bekerja mencari nafkah atau melakukan kegiatan ekonomi merupakan kewajiban y</w:t>
      </w:r>
      <w:r>
        <w:rPr>
          <w:rFonts w:ascii="Times New Roman" w:hAnsi="Times New Roman"/>
        </w:rPr>
        <w:t>ang diperintahkan oleh Allah Swt</w:t>
      </w:r>
      <w:r w:rsidRPr="00157E1F">
        <w:rPr>
          <w:rFonts w:ascii="Times New Roman" w:hAnsi="Times New Roman"/>
        </w:rPr>
        <w:t>, karena tidak ada sesuatu yang bisa didapat langsung tanpa harus melakukan kegiatan, hal ini senada dengan firman Alla</w:t>
      </w:r>
      <w:r>
        <w:rPr>
          <w:rFonts w:ascii="Times New Roman" w:hAnsi="Times New Roman"/>
        </w:rPr>
        <w:t>h dalam surat al-T</w:t>
      </w:r>
      <w:r w:rsidRPr="00157E1F">
        <w:rPr>
          <w:rFonts w:ascii="Times New Roman" w:hAnsi="Times New Roman"/>
        </w:rPr>
        <w:t xml:space="preserve">aubah ayat 105: </w:t>
      </w:r>
    </w:p>
    <w:p w:rsidR="00F82809" w:rsidRPr="00157E1F" w:rsidRDefault="00F82809" w:rsidP="00F82809">
      <w:pPr>
        <w:bidi/>
        <w:spacing w:line="480" w:lineRule="auto"/>
        <w:rPr>
          <w:rFonts w:ascii="Times New Roman" w:hAnsi="Times New Roman"/>
        </w:rPr>
      </w:pPr>
      <w:r w:rsidRPr="00157E1F">
        <w:rPr>
          <w:rFonts w:ascii="Times New Roman" w:hAnsi="Times New Roman"/>
          <w:rtl/>
        </w:rPr>
        <w:t xml:space="preserve">وَقُلِ ٱعۡمَلُواْ فَسَيَرَى ٱللَّهُ عَمَلَكُمۡ وَرَسُولُهُ ۥ وَٱلۡمُؤۡمِنُونَ‌ۖ وَسَتُرَدُّونَ إِلَىٰ عَـٰلِمِ ٱلۡغَيۡبِ وَٱلشَّہَـٰدَةِ فَيُنَبِّئُكُم بِمَا كُنتُمۡ تَعۡمَلُونَ </w:t>
      </w:r>
    </w:p>
    <w:p w:rsidR="00F82809" w:rsidRPr="00157E1F" w:rsidRDefault="00F82809" w:rsidP="00F82809">
      <w:pPr>
        <w:tabs>
          <w:tab w:val="right" w:pos="284"/>
        </w:tabs>
        <w:spacing w:line="480" w:lineRule="auto"/>
        <w:ind w:left="284"/>
        <w:jc w:val="both"/>
        <w:rPr>
          <w:rFonts w:ascii="Times New Roman" w:hAnsi="Times New Roman"/>
        </w:rPr>
      </w:pPr>
      <w:r w:rsidRPr="00157E1F">
        <w:rPr>
          <w:rFonts w:ascii="Times New Roman" w:hAnsi="Times New Roman"/>
        </w:rPr>
        <w:lastRenderedPageBreak/>
        <w:t>Artinya: Dan katakanlah: "Bekerjalah kamu, maka Allah dan Rasul-Nya serta orang-orang mu’min akan melihat pekerjaanmu itu, dan kamu akan dikembalikan kepada [Allah] Yang Mengetahui akan yang ghaib dan yang nyata, lalu diberitakan-Nya kepada kamu apa yang telah kamu kerjakan". (At-taubah: 105)</w:t>
      </w:r>
    </w:p>
    <w:p w:rsidR="00F82809" w:rsidRPr="00157E1F" w:rsidRDefault="00F82809" w:rsidP="00F82809">
      <w:pPr>
        <w:tabs>
          <w:tab w:val="right" w:pos="284"/>
        </w:tabs>
        <w:spacing w:line="480" w:lineRule="auto"/>
        <w:ind w:left="284" w:firstLine="567"/>
        <w:jc w:val="both"/>
        <w:rPr>
          <w:rFonts w:ascii="Times New Roman" w:hAnsi="Times New Roman"/>
          <w:i/>
          <w:iCs/>
        </w:rPr>
      </w:pPr>
      <w:r w:rsidRPr="00157E1F">
        <w:rPr>
          <w:rFonts w:ascii="Times New Roman" w:hAnsi="Times New Roman"/>
        </w:rPr>
        <w:t xml:space="preserve">Penegasan dalam al-qur’an agar manusia bekerja adalah untuk menjadikan perekonomian semakin membaik dan sejahtera, serta pelarangan untuk menzalimi kepentingan orang lain atau mengambil harta orang lain secara paksa dan jalan pintas untuk menjadi kaya. Karena, dengan bekerja maka Allah </w:t>
      </w:r>
      <w:proofErr w:type="gramStart"/>
      <w:r w:rsidRPr="00157E1F">
        <w:rPr>
          <w:rFonts w:ascii="Times New Roman" w:hAnsi="Times New Roman"/>
        </w:rPr>
        <w:t>akan</w:t>
      </w:r>
      <w:proofErr w:type="gramEnd"/>
      <w:r w:rsidRPr="00157E1F">
        <w:rPr>
          <w:rFonts w:ascii="Times New Roman" w:hAnsi="Times New Roman"/>
        </w:rPr>
        <w:t xml:space="preserve"> memberikan pengampunan kepada hamba nya, hal ini sebagaimana yang disabdakan oleh Rasulullah Muhammad </w:t>
      </w:r>
      <w:r>
        <w:rPr>
          <w:rFonts w:ascii="Times New Roman" w:hAnsi="Times New Roman"/>
        </w:rPr>
        <w:t>saw</w:t>
      </w:r>
      <w:r w:rsidRPr="00157E1F">
        <w:rPr>
          <w:rFonts w:ascii="Times New Roman" w:hAnsi="Times New Roman"/>
        </w:rPr>
        <w:t xml:space="preserve">: </w:t>
      </w:r>
      <w:r>
        <w:rPr>
          <w:rFonts w:ascii="Times New Roman" w:hAnsi="Times New Roman"/>
          <w:i/>
          <w:iCs/>
        </w:rPr>
        <w:t>S</w:t>
      </w:r>
      <w:r w:rsidRPr="00157E1F">
        <w:rPr>
          <w:rFonts w:ascii="Times New Roman" w:hAnsi="Times New Roman"/>
          <w:i/>
          <w:iCs/>
        </w:rPr>
        <w:t xml:space="preserve">iapa diwaktu sorenya kelelahan karena kerja tangannya, maka di waktu sore itu ia mendapat ampunan. </w:t>
      </w:r>
      <w:proofErr w:type="gramStart"/>
      <w:r w:rsidRPr="00157E1F">
        <w:rPr>
          <w:rFonts w:ascii="Times New Roman" w:hAnsi="Times New Roman"/>
          <w:i/>
          <w:iCs/>
        </w:rPr>
        <w:t>(HR. Thabrani dan Baihaqi).</w:t>
      </w:r>
      <w:proofErr w:type="gramEnd"/>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Dari penggalan ayat </w:t>
      </w:r>
      <w:r>
        <w:rPr>
          <w:rFonts w:ascii="Times New Roman" w:hAnsi="Times New Roman"/>
        </w:rPr>
        <w:t>Alquran dan hadis</w:t>
      </w:r>
      <w:r w:rsidRPr="00157E1F">
        <w:rPr>
          <w:rFonts w:ascii="Times New Roman" w:hAnsi="Times New Roman"/>
        </w:rPr>
        <w:t xml:space="preserve"> di atas dapat</w:t>
      </w:r>
      <w:r>
        <w:rPr>
          <w:rFonts w:ascii="Times New Roman" w:hAnsi="Times New Roman"/>
        </w:rPr>
        <w:t xml:space="preserve"> dicermati bahwa</w:t>
      </w:r>
      <w:r w:rsidRPr="00157E1F">
        <w:rPr>
          <w:rFonts w:ascii="Times New Roman" w:hAnsi="Times New Roman"/>
        </w:rPr>
        <w:t xml:space="preserve"> manusia haruslah berusah</w:t>
      </w:r>
      <w:r>
        <w:rPr>
          <w:rFonts w:ascii="Times New Roman" w:hAnsi="Times New Roman"/>
        </w:rPr>
        <w:t>a guna memenuhi kebutuhan hidup</w:t>
      </w:r>
      <w:r w:rsidRPr="00157E1F">
        <w:rPr>
          <w:rFonts w:ascii="Times New Roman" w:hAnsi="Times New Roman"/>
        </w:rPr>
        <w:t xml:space="preserve">nya dengan </w:t>
      </w:r>
      <w:proofErr w:type="gramStart"/>
      <w:r w:rsidRPr="00157E1F">
        <w:rPr>
          <w:rFonts w:ascii="Times New Roman" w:hAnsi="Times New Roman"/>
        </w:rPr>
        <w:t>cara</w:t>
      </w:r>
      <w:proofErr w:type="gramEnd"/>
      <w:r w:rsidRPr="00157E1F">
        <w:rPr>
          <w:rFonts w:ascii="Times New Roman" w:hAnsi="Times New Roman"/>
        </w:rPr>
        <w:t xml:space="preserve"> bekerja se</w:t>
      </w:r>
      <w:r>
        <w:rPr>
          <w:rFonts w:ascii="Times New Roman" w:hAnsi="Times New Roman"/>
        </w:rPr>
        <w:t>suai dengan ruang lingkup syari</w:t>
      </w:r>
      <w:r w:rsidRPr="00157E1F">
        <w:rPr>
          <w:rFonts w:ascii="Times New Roman" w:hAnsi="Times New Roman"/>
        </w:rPr>
        <w:t xml:space="preserve">ah, atau melakukan pekerjaan yang sesuai dengan aturan Islam. </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Pengertian </w:t>
      </w:r>
      <w:proofErr w:type="gramStart"/>
      <w:r w:rsidRPr="00157E1F">
        <w:rPr>
          <w:rFonts w:ascii="Times New Roman" w:hAnsi="Times New Roman"/>
        </w:rPr>
        <w:t>apa</w:t>
      </w:r>
      <w:proofErr w:type="gramEnd"/>
      <w:r w:rsidRPr="00157E1F">
        <w:rPr>
          <w:rFonts w:ascii="Times New Roman" w:hAnsi="Times New Roman"/>
        </w:rPr>
        <w:t xml:space="preserve"> dan bagaimana ekonomi Islam saat ini masih banyak diperdebatkan, sehingga ada yang membagi mazhab ekonomi Islam men</w:t>
      </w:r>
      <w:r>
        <w:rPr>
          <w:rFonts w:ascii="Times New Roman" w:hAnsi="Times New Roman"/>
        </w:rPr>
        <w:t>jadi tiga yaitu; mazhab B</w:t>
      </w:r>
      <w:r w:rsidRPr="00157E1F">
        <w:rPr>
          <w:rFonts w:ascii="Times New Roman" w:hAnsi="Times New Roman"/>
        </w:rPr>
        <w:t>aqir al-Sadr, mazhab ma</w:t>
      </w:r>
      <w:r>
        <w:rPr>
          <w:rFonts w:ascii="Times New Roman" w:hAnsi="Times New Roman"/>
        </w:rPr>
        <w:t>instream, dan mazhab alternatif</w:t>
      </w:r>
      <w:r w:rsidRPr="00157E1F">
        <w:rPr>
          <w:rFonts w:ascii="Times New Roman" w:hAnsi="Times New Roman"/>
        </w:rPr>
        <w:t xml:space="preserve">-kritis. </w:t>
      </w:r>
      <w:proofErr w:type="gramStart"/>
      <w:r w:rsidRPr="00157E1F">
        <w:rPr>
          <w:rFonts w:ascii="Times New Roman" w:hAnsi="Times New Roman"/>
        </w:rPr>
        <w:t xml:space="preserve">Namun, pengembangan dari ketiga mazhab ini belum begitu gencar dan </w:t>
      </w:r>
      <w:r w:rsidRPr="00157E1F">
        <w:rPr>
          <w:rFonts w:ascii="Times New Roman" w:hAnsi="Times New Roman"/>
        </w:rPr>
        <w:lastRenderedPageBreak/>
        <w:t>masih dalam tatanan konsep dasar, kecuali mazhab mainstream</w:t>
      </w:r>
      <w:r w:rsidRPr="00157E1F">
        <w:rPr>
          <w:rStyle w:val="FootnoteReference"/>
          <w:rFonts w:ascii="Times New Roman" w:hAnsi="Times New Roman"/>
        </w:rPr>
        <w:footnoteReference w:id="56"/>
      </w:r>
      <w:r w:rsidRPr="00157E1F">
        <w:rPr>
          <w:rFonts w:ascii="Times New Roman" w:hAnsi="Times New Roman"/>
        </w:rPr>
        <w:t>.</w:t>
      </w:r>
      <w:proofErr w:type="gramEnd"/>
      <w:r w:rsidRPr="00157E1F">
        <w:rPr>
          <w:rFonts w:ascii="Times New Roman" w:hAnsi="Times New Roman"/>
        </w:rPr>
        <w:t xml:space="preserve"> Perdebatan terkait bagaimana ekonomi Islam terus menuai perhatian, ada yang berpendapat bahwa ekonomi Islam pada dasarnya adalah sama dengan ekonomi konvensional hanya saja ditambah dengan Islam, ada pula yang mengatakan bahwa ekonomi Islam adalah ekonomi yang sama sekali tidak berbeda dengan ekonomi lain nya dengan minus kapitalis dan sosialis, serta penambahan Islam. Pendapat yang lainnya mengatakan bahwa ekonomi Islam lebih banyak mengadopsi dari sistem ekonomi yang sudah ada, dengan mengungkapkan kelemahan sistem lain guna menunjukkan bahwa ekonomi Islam secara substansial adalah yang lebih baik. </w:t>
      </w:r>
      <w:proofErr w:type="gramStart"/>
      <w:r w:rsidRPr="00157E1F">
        <w:rPr>
          <w:rFonts w:ascii="Times New Roman" w:hAnsi="Times New Roman"/>
        </w:rPr>
        <w:t>Meskipun demikian, semua lontaran kritikan dari para ahli ekonom tersebut bertujuan untuk menuntut para pendukung ekonomi Islam agar mampu untuk memberikan jawaban serius terkait dengan konsep ekonomi Islam.</w:t>
      </w:r>
      <w:proofErr w:type="gramEnd"/>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Beberapa para ahli mendefinisikan ekonomi Islam sebagai berikut: </w:t>
      </w:r>
    </w:p>
    <w:p w:rsidR="00F82809" w:rsidRPr="00157E1F" w:rsidRDefault="00F82809" w:rsidP="00F31259">
      <w:pPr>
        <w:pStyle w:val="ListParagraph"/>
        <w:numPr>
          <w:ilvl w:val="0"/>
          <w:numId w:val="18"/>
        </w:numPr>
        <w:spacing w:line="480" w:lineRule="auto"/>
        <w:jc w:val="both"/>
        <w:rPr>
          <w:rFonts w:ascii="Times New Roman" w:hAnsi="Times New Roman"/>
        </w:rPr>
      </w:pPr>
      <w:r w:rsidRPr="00157E1F">
        <w:rPr>
          <w:rFonts w:ascii="Times New Roman" w:hAnsi="Times New Roman"/>
        </w:rPr>
        <w:t xml:space="preserve">Prof. Dr. Zainuddin Ali, menyatakan bahwa ekonomi syariah merupakan kumpulan </w:t>
      </w:r>
      <w:proofErr w:type="gramStart"/>
      <w:r w:rsidRPr="00157E1F">
        <w:rPr>
          <w:rFonts w:ascii="Times New Roman" w:hAnsi="Times New Roman"/>
        </w:rPr>
        <w:t>norma</w:t>
      </w:r>
      <w:proofErr w:type="gramEnd"/>
      <w:r w:rsidRPr="00157E1F">
        <w:rPr>
          <w:rFonts w:ascii="Times New Roman" w:hAnsi="Times New Roman"/>
        </w:rPr>
        <w:t xml:space="preserve"> hukum yang disandarkan pada al-qur’an dan hadith untuk mengatur perekonomian di tengah masyarakat</w:t>
      </w:r>
      <w:r w:rsidRPr="00157E1F">
        <w:rPr>
          <w:rStyle w:val="FootnoteReference"/>
          <w:rFonts w:ascii="Times New Roman" w:hAnsi="Times New Roman"/>
        </w:rPr>
        <w:footnoteReference w:id="57"/>
      </w:r>
      <w:r w:rsidRPr="00157E1F">
        <w:rPr>
          <w:rFonts w:ascii="Times New Roman" w:hAnsi="Times New Roman"/>
        </w:rPr>
        <w:t xml:space="preserve">. </w:t>
      </w:r>
    </w:p>
    <w:p w:rsidR="00F82809" w:rsidRPr="00157E1F" w:rsidRDefault="00F82809" w:rsidP="00F31259">
      <w:pPr>
        <w:pStyle w:val="ListParagraph"/>
        <w:numPr>
          <w:ilvl w:val="0"/>
          <w:numId w:val="18"/>
        </w:numPr>
        <w:spacing w:line="480" w:lineRule="auto"/>
        <w:jc w:val="both"/>
        <w:rPr>
          <w:rFonts w:ascii="Times New Roman" w:hAnsi="Times New Roman"/>
        </w:rPr>
      </w:pPr>
      <w:r w:rsidRPr="00157E1F">
        <w:rPr>
          <w:rFonts w:ascii="Times New Roman" w:hAnsi="Times New Roman"/>
        </w:rPr>
        <w:t xml:space="preserve">Menurut Dr. Mardani bahwa ekonomi Islam ialah suatu usaha atau kegiatan ekonomi yang dilakukan perorang, atau perkelompok atau badan usaha yang berbentuk hukum maupun non-berbentuk hukum dengan </w:t>
      </w:r>
      <w:r w:rsidRPr="00157E1F">
        <w:rPr>
          <w:rFonts w:ascii="Times New Roman" w:hAnsi="Times New Roman"/>
        </w:rPr>
        <w:lastRenderedPageBreak/>
        <w:t>tujuan komersial dan tidak komersial serta dilakukan sesuai dengan tatanan ajaran agama Islam</w:t>
      </w:r>
      <w:r w:rsidRPr="00157E1F">
        <w:rPr>
          <w:rStyle w:val="FootnoteReference"/>
          <w:rFonts w:ascii="Times New Roman" w:hAnsi="Times New Roman"/>
        </w:rPr>
        <w:footnoteReference w:id="58"/>
      </w:r>
      <w:r w:rsidRPr="00157E1F">
        <w:rPr>
          <w:rFonts w:ascii="Times New Roman" w:hAnsi="Times New Roman"/>
        </w:rPr>
        <w:t xml:space="preserve">. </w:t>
      </w:r>
    </w:p>
    <w:p w:rsidR="00F82809" w:rsidRPr="00157E1F" w:rsidRDefault="00F82809" w:rsidP="00F31259">
      <w:pPr>
        <w:pStyle w:val="ListParagraph"/>
        <w:numPr>
          <w:ilvl w:val="0"/>
          <w:numId w:val="18"/>
        </w:numPr>
        <w:spacing w:line="480" w:lineRule="auto"/>
        <w:jc w:val="both"/>
        <w:rPr>
          <w:rFonts w:ascii="Times New Roman" w:hAnsi="Times New Roman"/>
        </w:rPr>
      </w:pPr>
      <w:r w:rsidRPr="00157E1F">
        <w:rPr>
          <w:rFonts w:ascii="Times New Roman" w:hAnsi="Times New Roman"/>
        </w:rPr>
        <w:t>Hasanuzzaman mengatakan bahwa, ekonomi Islam adalah ilmu dan aplikasi petunjuk dan aturan syari’ah yang mencegah ketidak adilan dalam memperoleh dan menggunakan sumberdaya material agar memenuhi kebutuhan manusia dan agar dapat menjalankan kewajibannya kepada Allah dan masyarakat.</w:t>
      </w:r>
    </w:p>
    <w:p w:rsidR="00F82809" w:rsidRPr="00157E1F" w:rsidRDefault="00F82809" w:rsidP="00F31259">
      <w:pPr>
        <w:pStyle w:val="ListParagraph"/>
        <w:numPr>
          <w:ilvl w:val="0"/>
          <w:numId w:val="18"/>
        </w:numPr>
        <w:spacing w:line="480" w:lineRule="auto"/>
        <w:jc w:val="both"/>
        <w:rPr>
          <w:rFonts w:ascii="Times New Roman" w:hAnsi="Times New Roman"/>
        </w:rPr>
      </w:pPr>
      <w:r w:rsidRPr="00157E1F">
        <w:rPr>
          <w:rFonts w:ascii="Times New Roman" w:hAnsi="Times New Roman"/>
        </w:rPr>
        <w:t>Khurshid Ahmad menjelaskan bahwa ekonomi Islam adalah suatu upaya sistematik untuk memahami masalah ekonomi dan perilaku manusia yang berkaitan dengan masalah itu dari perspektif Islam.</w:t>
      </w:r>
    </w:p>
    <w:p w:rsidR="00F82809" w:rsidRPr="00157E1F" w:rsidRDefault="00F82809" w:rsidP="00F31259">
      <w:pPr>
        <w:pStyle w:val="ListParagraph"/>
        <w:numPr>
          <w:ilvl w:val="0"/>
          <w:numId w:val="18"/>
        </w:numPr>
        <w:spacing w:line="480" w:lineRule="auto"/>
        <w:jc w:val="both"/>
        <w:rPr>
          <w:rFonts w:ascii="Times New Roman" w:hAnsi="Times New Roman"/>
        </w:rPr>
      </w:pPr>
      <w:r w:rsidRPr="00157E1F">
        <w:rPr>
          <w:rFonts w:ascii="Times New Roman" w:hAnsi="Times New Roman"/>
        </w:rPr>
        <w:t xml:space="preserve">Nejatuallah Siddiqi menyatakan bahwa ekonomi Islam adalah tanggapan pemikir-pemikir </w:t>
      </w:r>
      <w:proofErr w:type="gramStart"/>
      <w:r w:rsidRPr="00157E1F">
        <w:rPr>
          <w:rFonts w:ascii="Times New Roman" w:hAnsi="Times New Roman"/>
        </w:rPr>
        <w:t>muslim</w:t>
      </w:r>
      <w:proofErr w:type="gramEnd"/>
      <w:r w:rsidRPr="00157E1F">
        <w:rPr>
          <w:rFonts w:ascii="Times New Roman" w:hAnsi="Times New Roman"/>
        </w:rPr>
        <w:t xml:space="preserve"> terhadap tantangan ekonomi pada jamannya. Dimana dalam upaya ini mereka dibantu oleh al-Qur’an dan as-Sunnah disertai dengan argumentasi dan pengalaman empirik.</w:t>
      </w:r>
    </w:p>
    <w:p w:rsidR="00F82809" w:rsidRPr="00157E1F" w:rsidRDefault="00F82809" w:rsidP="00F31259">
      <w:pPr>
        <w:pStyle w:val="ListParagraph"/>
        <w:numPr>
          <w:ilvl w:val="0"/>
          <w:numId w:val="18"/>
        </w:numPr>
        <w:spacing w:line="480" w:lineRule="auto"/>
        <w:jc w:val="both"/>
        <w:rPr>
          <w:rFonts w:ascii="Times New Roman" w:hAnsi="Times New Roman"/>
        </w:rPr>
      </w:pPr>
      <w:r w:rsidRPr="00157E1F">
        <w:rPr>
          <w:rFonts w:ascii="Times New Roman" w:hAnsi="Times New Roman"/>
        </w:rPr>
        <w:t xml:space="preserve">Menurut Akram Khan </w:t>
      </w:r>
      <w:proofErr w:type="gramStart"/>
      <w:r w:rsidRPr="00157E1F">
        <w:rPr>
          <w:rFonts w:ascii="Times New Roman" w:hAnsi="Times New Roman"/>
        </w:rPr>
        <w:t>bahwa</w:t>
      </w:r>
      <w:proofErr w:type="gramEnd"/>
      <w:r w:rsidRPr="00157E1F">
        <w:rPr>
          <w:rFonts w:ascii="Times New Roman" w:hAnsi="Times New Roman"/>
        </w:rPr>
        <w:t xml:space="preserve"> ekonomi Islam adalah suatu upaya yang memusatkan perhatian pada studi tentang kesejahteraan manusia yang dicapai dengan mengorganisir sumber daya di bumi atas dasar kerjasama dan partisipasi.</w:t>
      </w:r>
    </w:p>
    <w:p w:rsidR="00F82809" w:rsidRPr="00157E1F" w:rsidRDefault="00F82809" w:rsidP="00F31259">
      <w:pPr>
        <w:pStyle w:val="ListParagraph"/>
        <w:numPr>
          <w:ilvl w:val="0"/>
          <w:numId w:val="18"/>
        </w:numPr>
        <w:spacing w:line="480" w:lineRule="auto"/>
        <w:jc w:val="both"/>
        <w:rPr>
          <w:rFonts w:ascii="Times New Roman" w:hAnsi="Times New Roman"/>
        </w:rPr>
      </w:pPr>
      <w:r w:rsidRPr="00157E1F">
        <w:rPr>
          <w:rFonts w:ascii="Times New Roman" w:hAnsi="Times New Roman"/>
        </w:rPr>
        <w:t xml:space="preserve">Umar Chapra menyatakan bahwa ekonomi Islam adalah cabang ilmu yang membantu merealisasikan kesejahteraan manusia melalui alokasi dan distribusi sumberdaya yang langka yang sejalan dengan syariah Islam </w:t>
      </w:r>
      <w:r w:rsidRPr="00157E1F">
        <w:rPr>
          <w:rFonts w:ascii="Times New Roman" w:hAnsi="Times New Roman"/>
        </w:rPr>
        <w:lastRenderedPageBreak/>
        <w:t>tanpa membatasi kreativitas individu ataupu menciptakan suatu ketidakseimbangan ekonomi makro atau ekologis</w:t>
      </w:r>
      <w:r w:rsidRPr="00157E1F">
        <w:rPr>
          <w:rStyle w:val="FootnoteReference"/>
          <w:rFonts w:ascii="Times New Roman" w:hAnsi="Times New Roman"/>
        </w:rPr>
        <w:footnoteReference w:id="59"/>
      </w:r>
      <w:r w:rsidRPr="00157E1F">
        <w:rPr>
          <w:rFonts w:ascii="Times New Roman" w:hAnsi="Times New Roman"/>
        </w:rPr>
        <w:t>.</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Dari berbagai definisi dari para ahli ekonomi syariah diatas dapat diketahui bahwa, unsur penting yang menjadi rujukan dalam setiap kegiatan ekonomi Islam adalah bersumber dari wahyu ilahi dan hadith, sumber utama tersebut kemudian diinterpretasikan melalui ijtihad dan cara pengambilan sumber lain nya, yang secara nyata dan tidak nyata langsung berkaitan dengan sumber utama nya yaitu kalamullah dan Sunnah Rasulullah Muhammad saw. </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Pada dasarnya ilmu ekonomi Islam tidak jauh berbeda dengan ilmu ekonomi yang ada, karena sama-sama mempelajari perilaku masyarakat dalam kegiatan ekonomi berupa produksi, distribusi dan konsumsi serta pemilihan sumberdaya yang bersifat langka dan mengalokasikan sumberdaya tersebut guna memenuhi kebutuhan manusia.Namun, dalam Islam semua kegiatan tersebut juga dilandaskan dengan Iman kepada Allah karena setiap kegiatan perekonomian tersebut merupakan ibadah dan penghambaan manusia kepada pencipta nya.Ilmu ekonomi Islam tidak hanya memperhatikan aspek komersial yang didapat oleh manusia, namun juga pembentukan sistem dalam perilaku kehidupan ekonomi yang sesuai dengan tantanan syariat Islam.</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Ada pula yang menafsirkan bahwa ekonomi Islam adalah sistem menyangkut pengaturan kegiatan ekonomi dalam suatu pemerintahan atau masyarakat dengan menggunakan metode tertentu.Misalnya, bank Islam dapat disebut sebagai salah satu unit dari beroperasinya suatu sistem ekonomi Islam, </w:t>
      </w:r>
      <w:r w:rsidRPr="00157E1F">
        <w:rPr>
          <w:rFonts w:ascii="Times New Roman" w:hAnsi="Times New Roman"/>
        </w:rPr>
        <w:lastRenderedPageBreak/>
        <w:t xml:space="preserve">yang berada dalam ruang lingkup makro maupun mikro, yang mendoktrin pelarangan riba dan memiliki karakteristik sistem bagi hasil sebagai jalan keluar dari permasalahan krisis ekonomi.Selain itu, ada juga yang mendefinisikan ekonomi Islam sebagai perekonomian yang ada di dunia Islam atau hanya untuk umat Islam saja. Sehingga, yang dipelajari ialah bagaimana perekonomian yang terjadi di masa-masa Islam mulai masuk di Arab yaitu pada zaman rasulullah, sahabat, khilafah hingga pada zaman sekarang, bagaimana implementasi perekonomian Islam di negara-negara Muslim seperti Arab Saudi, Mesir, Qatar, Irak, Iran, Malaysia, Indonesia dan sebagainya. </w:t>
      </w:r>
    </w:p>
    <w:p w:rsidR="00AA6524" w:rsidRDefault="00F82809" w:rsidP="008575C1">
      <w:pPr>
        <w:spacing w:after="120" w:line="480" w:lineRule="auto"/>
        <w:ind w:left="284" w:firstLine="567"/>
        <w:jc w:val="both"/>
        <w:rPr>
          <w:rFonts w:ascii="Times New Roman" w:hAnsi="Times New Roman"/>
        </w:rPr>
      </w:pPr>
      <w:r w:rsidRPr="00157E1F">
        <w:rPr>
          <w:rFonts w:ascii="Times New Roman" w:hAnsi="Times New Roman"/>
        </w:rPr>
        <w:t>Dengan adanya perdebatan yang ada, maka perlu untuk mengembangkan karya kreatif, ijtihad, para pendukung ekonomi Islam dalam konsep ekonomi Islam ini, yang tampak terkait dengan pemikiran ekonomi Islam di Indonesia khususnya masih sebatas tema perbankan atau lembaga keuangan saja. Sehingga gagasan bank Islam yang berkembang terlebih dahulu dalam upaya penerapan prinsip ekonomi Islam. Kurang nya pengembangan konsep ekonomi Islam ini masih amat dirasakan dalam hal ekonomi makro dan mikro serta sistem dalam statistik dan akuntansi Islam, karena kurang nya kreatifitas pengembangan dalam tatanan ilmu sosial tersebut.Pembahasan yang komprehensif tentang konsep ekonomi Islam sangat perlu, guna menjawab kritikan dari para ekonom terkait dengan eksistensi ekonomi Islam sebagai solusi dalam memecahkan persoalan yang terjadi pada masalah ekonomi di seluruh belahan dunia.</w:t>
      </w:r>
    </w:p>
    <w:p w:rsidR="008E781C" w:rsidRPr="00157E1F" w:rsidRDefault="008E781C" w:rsidP="008575C1">
      <w:pPr>
        <w:spacing w:after="120" w:line="480" w:lineRule="auto"/>
        <w:ind w:left="284" w:firstLine="567"/>
        <w:jc w:val="both"/>
        <w:rPr>
          <w:rFonts w:ascii="Times New Roman" w:hAnsi="Times New Roman"/>
        </w:rPr>
      </w:pPr>
    </w:p>
    <w:p w:rsidR="00F82809" w:rsidRPr="00157E1F" w:rsidRDefault="00F82809" w:rsidP="00F82809">
      <w:pPr>
        <w:spacing w:line="480" w:lineRule="auto"/>
        <w:jc w:val="both"/>
        <w:rPr>
          <w:rFonts w:ascii="Times New Roman" w:hAnsi="Times New Roman"/>
        </w:rPr>
      </w:pPr>
      <w:r>
        <w:rPr>
          <w:rFonts w:ascii="Times New Roman" w:hAnsi="Times New Roman"/>
          <w:b/>
          <w:bCs/>
        </w:rPr>
        <w:lastRenderedPageBreak/>
        <w:t xml:space="preserve">     2. </w:t>
      </w:r>
      <w:r w:rsidR="00AA6524">
        <w:rPr>
          <w:rFonts w:ascii="Times New Roman" w:hAnsi="Times New Roman"/>
          <w:b/>
          <w:bCs/>
        </w:rPr>
        <w:t>Ruang L</w:t>
      </w:r>
      <w:r w:rsidRPr="00157E1F">
        <w:rPr>
          <w:rFonts w:ascii="Times New Roman" w:hAnsi="Times New Roman"/>
          <w:b/>
          <w:bCs/>
        </w:rPr>
        <w:t>ingkup Ekonomi Islam</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Masih terdapat perdebatan terkait dengan ruang lingkup ekonomi Islam oleh beberapa ekonom, sebagian ahli menegaskan bahwa ruang lingkup dari ekonomi Islam adalah peraturan perekonomian masyarakat muslim dan negara muslim itu sendiri, namun hal ini masih sangat sempit padahal ekonomi Islam seharus nya dapat dijadikan sebagai pedoman bagi negara lain yang ingin mengadopsi sistem ekonomi ini dalam tatanan negara mereka. Selain itu, ruang lingkup ekonomi Islam yang tampaknya menjadi administrasi kekurangan sumber-sumber daya manusia dipandang dari konsepsi etik kesejahteraan dalam Islam.Oleh </w:t>
      </w:r>
      <w:r>
        <w:rPr>
          <w:rFonts w:ascii="Times New Roman" w:hAnsi="Times New Roman"/>
        </w:rPr>
        <w:t>sebab</w:t>
      </w:r>
      <w:r w:rsidRPr="00157E1F">
        <w:rPr>
          <w:rFonts w:ascii="Times New Roman" w:hAnsi="Times New Roman"/>
        </w:rPr>
        <w:t xml:space="preserve"> itu, ekonomi Islam tidak hanya mengenai sebab-sebab material kesejahteraan, tetapi juga mengenai hal-hal non material yang tunduk kepada larangan Islam tentang konsumsi dan produksi.</w:t>
      </w:r>
      <w:r>
        <w:rPr>
          <w:rFonts w:ascii="Times New Roman" w:hAnsi="Times New Roman"/>
        </w:rPr>
        <w:t>Hal ini menunjukkan bahwa</w:t>
      </w:r>
      <w:r w:rsidRPr="00157E1F">
        <w:rPr>
          <w:rFonts w:ascii="Times New Roman" w:hAnsi="Times New Roman"/>
        </w:rPr>
        <w:t xml:space="preserve"> pengembangan ekonomi Islam masih minim dan menuai banyak perdebatan, karena konsep ekonomi Islam yang belum banyak berkembang serta memunculkan</w:t>
      </w:r>
      <w:r>
        <w:rPr>
          <w:rFonts w:ascii="Times New Roman" w:hAnsi="Times New Roman"/>
        </w:rPr>
        <w:t xml:space="preserve"> banyak k</w:t>
      </w:r>
      <w:r w:rsidRPr="00157E1F">
        <w:rPr>
          <w:rFonts w:ascii="Times New Roman" w:hAnsi="Times New Roman"/>
        </w:rPr>
        <w:t>ritikan dari para ekonom.</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Untuk mengetahui ruang lingkup dari ekonomi syari’ah ini, maka perlu untuk mempelajari terlebih dahulu cakupan </w:t>
      </w:r>
      <w:proofErr w:type="gramStart"/>
      <w:r w:rsidRPr="00157E1F">
        <w:rPr>
          <w:rFonts w:ascii="Times New Roman" w:hAnsi="Times New Roman"/>
        </w:rPr>
        <w:t>bab</w:t>
      </w:r>
      <w:proofErr w:type="gramEnd"/>
      <w:r w:rsidRPr="00157E1F">
        <w:rPr>
          <w:rFonts w:ascii="Times New Roman" w:hAnsi="Times New Roman"/>
        </w:rPr>
        <w:t xml:space="preserve"> dan pasal kompilasi hukum ekonomi syariah yang memuat tentang berbagai aturan terkait dengan muamalah ekonomi yaitu perdagangan, etik, lembaga keuangan, produksi dan distribusi, akuntansi dan kesejahteraan sosial. Untuk lebih jelas nya maka ruang lingkup ekonomi syariah meliputi aspek ekonomi sebagai berikut; </w:t>
      </w:r>
      <w:r w:rsidRPr="00157E1F">
        <w:rPr>
          <w:rFonts w:ascii="Times New Roman" w:hAnsi="Times New Roman"/>
          <w:i/>
          <w:iCs/>
        </w:rPr>
        <w:t>ba’i,</w:t>
      </w:r>
      <w:r w:rsidRPr="00157E1F">
        <w:rPr>
          <w:rFonts w:ascii="Times New Roman" w:hAnsi="Times New Roman"/>
        </w:rPr>
        <w:t xml:space="preserve"> akad-akad jual beli, </w:t>
      </w:r>
      <w:r w:rsidRPr="00157E1F">
        <w:rPr>
          <w:rFonts w:ascii="Times New Roman" w:hAnsi="Times New Roman"/>
          <w:i/>
          <w:iCs/>
        </w:rPr>
        <w:t>syirkah,mudharabah</w:t>
      </w:r>
      <w:r w:rsidRPr="00157E1F">
        <w:rPr>
          <w:rFonts w:ascii="Times New Roman" w:hAnsi="Times New Roman"/>
        </w:rPr>
        <w:t xml:space="preserve">, </w:t>
      </w:r>
      <w:r w:rsidRPr="00157E1F">
        <w:rPr>
          <w:rFonts w:ascii="Times New Roman" w:hAnsi="Times New Roman"/>
          <w:i/>
          <w:iCs/>
        </w:rPr>
        <w:t>murabahah</w:t>
      </w:r>
      <w:r w:rsidRPr="00157E1F">
        <w:rPr>
          <w:rFonts w:ascii="Times New Roman" w:hAnsi="Times New Roman"/>
        </w:rPr>
        <w:t xml:space="preserve">, </w:t>
      </w:r>
      <w:r w:rsidRPr="00157E1F">
        <w:rPr>
          <w:rFonts w:ascii="Times New Roman" w:hAnsi="Times New Roman"/>
          <w:i/>
          <w:iCs/>
        </w:rPr>
        <w:t>muzara’ah</w:t>
      </w:r>
      <w:r w:rsidRPr="00157E1F">
        <w:rPr>
          <w:rFonts w:ascii="Times New Roman" w:hAnsi="Times New Roman"/>
        </w:rPr>
        <w:t xml:space="preserve"> dan </w:t>
      </w:r>
      <w:r w:rsidRPr="00157E1F">
        <w:rPr>
          <w:rFonts w:ascii="Times New Roman" w:hAnsi="Times New Roman"/>
          <w:i/>
          <w:iCs/>
        </w:rPr>
        <w:t>musaqah</w:t>
      </w:r>
      <w:r w:rsidRPr="00157E1F">
        <w:rPr>
          <w:rFonts w:ascii="Times New Roman" w:hAnsi="Times New Roman"/>
        </w:rPr>
        <w:t xml:space="preserve">, </w:t>
      </w:r>
      <w:r w:rsidRPr="00157E1F">
        <w:rPr>
          <w:rFonts w:ascii="Times New Roman" w:hAnsi="Times New Roman"/>
          <w:i/>
          <w:iCs/>
        </w:rPr>
        <w:t>khiyar</w:t>
      </w:r>
      <w:r w:rsidRPr="00157E1F">
        <w:rPr>
          <w:rFonts w:ascii="Times New Roman" w:hAnsi="Times New Roman"/>
        </w:rPr>
        <w:t xml:space="preserve">, </w:t>
      </w:r>
      <w:r w:rsidRPr="00157E1F">
        <w:rPr>
          <w:rFonts w:ascii="Times New Roman" w:hAnsi="Times New Roman"/>
          <w:i/>
          <w:iCs/>
        </w:rPr>
        <w:t>istisna</w:t>
      </w:r>
      <w:r w:rsidRPr="00157E1F">
        <w:rPr>
          <w:rFonts w:ascii="Times New Roman" w:hAnsi="Times New Roman"/>
        </w:rPr>
        <w:t xml:space="preserve">, </w:t>
      </w:r>
      <w:r w:rsidRPr="00157E1F">
        <w:rPr>
          <w:rFonts w:ascii="Times New Roman" w:hAnsi="Times New Roman"/>
          <w:i/>
          <w:iCs/>
        </w:rPr>
        <w:t>ijarah</w:t>
      </w:r>
      <w:r w:rsidRPr="00157E1F">
        <w:rPr>
          <w:rFonts w:ascii="Times New Roman" w:hAnsi="Times New Roman"/>
        </w:rPr>
        <w:t xml:space="preserve">, </w:t>
      </w:r>
      <w:r w:rsidRPr="00157E1F">
        <w:rPr>
          <w:rFonts w:ascii="Times New Roman" w:hAnsi="Times New Roman"/>
          <w:i/>
          <w:iCs/>
        </w:rPr>
        <w:t>kafalah</w:t>
      </w:r>
      <w:r w:rsidRPr="00157E1F">
        <w:rPr>
          <w:rFonts w:ascii="Times New Roman" w:hAnsi="Times New Roman"/>
        </w:rPr>
        <w:t xml:space="preserve">, </w:t>
      </w:r>
      <w:r w:rsidRPr="00157E1F">
        <w:rPr>
          <w:rFonts w:ascii="Times New Roman" w:hAnsi="Times New Roman"/>
          <w:i/>
          <w:iCs/>
        </w:rPr>
        <w:t>hawalah</w:t>
      </w:r>
      <w:r w:rsidRPr="00157E1F">
        <w:rPr>
          <w:rFonts w:ascii="Times New Roman" w:hAnsi="Times New Roman"/>
        </w:rPr>
        <w:t xml:space="preserve">, </w:t>
      </w:r>
      <w:r w:rsidRPr="00157E1F">
        <w:rPr>
          <w:rFonts w:ascii="Times New Roman" w:hAnsi="Times New Roman"/>
          <w:i/>
          <w:iCs/>
        </w:rPr>
        <w:t>rahn</w:t>
      </w:r>
      <w:r w:rsidRPr="00157E1F">
        <w:rPr>
          <w:rFonts w:ascii="Times New Roman" w:hAnsi="Times New Roman"/>
        </w:rPr>
        <w:t xml:space="preserve">, </w:t>
      </w:r>
      <w:r w:rsidRPr="00157E1F">
        <w:rPr>
          <w:rFonts w:ascii="Times New Roman" w:hAnsi="Times New Roman"/>
          <w:i/>
          <w:iCs/>
        </w:rPr>
        <w:t>wadi’ah</w:t>
      </w:r>
      <w:r w:rsidRPr="00157E1F">
        <w:rPr>
          <w:rFonts w:ascii="Times New Roman" w:hAnsi="Times New Roman"/>
        </w:rPr>
        <w:t xml:space="preserve">, </w:t>
      </w:r>
      <w:r w:rsidRPr="00157E1F">
        <w:rPr>
          <w:rFonts w:ascii="Times New Roman" w:hAnsi="Times New Roman"/>
          <w:i/>
          <w:iCs/>
        </w:rPr>
        <w:t>gashb</w:t>
      </w:r>
      <w:r w:rsidRPr="00157E1F">
        <w:rPr>
          <w:rFonts w:ascii="Times New Roman" w:hAnsi="Times New Roman"/>
        </w:rPr>
        <w:t xml:space="preserve"> dan </w:t>
      </w:r>
      <w:r w:rsidRPr="00157E1F">
        <w:rPr>
          <w:rFonts w:ascii="Times New Roman" w:hAnsi="Times New Roman"/>
          <w:i/>
          <w:iCs/>
        </w:rPr>
        <w:lastRenderedPageBreak/>
        <w:t>itlaf</w:t>
      </w:r>
      <w:r w:rsidRPr="00157E1F">
        <w:rPr>
          <w:rFonts w:ascii="Times New Roman" w:hAnsi="Times New Roman"/>
        </w:rPr>
        <w:t xml:space="preserve">, </w:t>
      </w:r>
      <w:r w:rsidRPr="00157E1F">
        <w:rPr>
          <w:rFonts w:ascii="Times New Roman" w:hAnsi="Times New Roman"/>
          <w:i/>
          <w:iCs/>
        </w:rPr>
        <w:t>wakalah</w:t>
      </w:r>
      <w:r w:rsidRPr="00157E1F">
        <w:rPr>
          <w:rFonts w:ascii="Times New Roman" w:hAnsi="Times New Roman"/>
        </w:rPr>
        <w:t xml:space="preserve">, </w:t>
      </w:r>
      <w:r w:rsidRPr="00157E1F">
        <w:rPr>
          <w:rFonts w:ascii="Times New Roman" w:hAnsi="Times New Roman"/>
          <w:i/>
          <w:iCs/>
        </w:rPr>
        <w:t>shulhu</w:t>
      </w:r>
      <w:r w:rsidRPr="00157E1F">
        <w:rPr>
          <w:rFonts w:ascii="Times New Roman" w:hAnsi="Times New Roman"/>
        </w:rPr>
        <w:t xml:space="preserve">, pelepasan hak, </w:t>
      </w:r>
      <w:r w:rsidRPr="00157E1F">
        <w:rPr>
          <w:rFonts w:ascii="Times New Roman" w:hAnsi="Times New Roman"/>
          <w:i/>
          <w:iCs/>
        </w:rPr>
        <w:t>ta’min</w:t>
      </w:r>
      <w:r w:rsidRPr="00157E1F">
        <w:rPr>
          <w:rFonts w:ascii="Times New Roman" w:hAnsi="Times New Roman"/>
        </w:rPr>
        <w:t xml:space="preserve">, obligasi, syariah </w:t>
      </w:r>
      <w:r w:rsidRPr="00157E1F">
        <w:rPr>
          <w:rFonts w:ascii="Times New Roman" w:hAnsi="Times New Roman"/>
          <w:i/>
          <w:iCs/>
        </w:rPr>
        <w:t>mudharabah</w:t>
      </w:r>
      <w:r w:rsidRPr="00157E1F">
        <w:rPr>
          <w:rFonts w:ascii="Times New Roman" w:hAnsi="Times New Roman"/>
        </w:rPr>
        <w:t xml:space="preserve">, pasar modal, reksadana syariah, sertifikasi bank Indonesia syariah, pembiayaan multi jasa, </w:t>
      </w:r>
      <w:r w:rsidRPr="00157E1F">
        <w:rPr>
          <w:rFonts w:ascii="Times New Roman" w:hAnsi="Times New Roman"/>
          <w:i/>
          <w:iCs/>
        </w:rPr>
        <w:t>qardh</w:t>
      </w:r>
      <w:r w:rsidRPr="00157E1F">
        <w:rPr>
          <w:rFonts w:ascii="Times New Roman" w:hAnsi="Times New Roman"/>
        </w:rPr>
        <w:t>, pembiayaan rekening koran syariah, dana pensiun syariah, zakat dan hibah, dan akuntansi syariah.Untuk lebih jelas</w:t>
      </w:r>
      <w:r>
        <w:rPr>
          <w:rFonts w:ascii="Times New Roman" w:hAnsi="Times New Roman"/>
        </w:rPr>
        <w:t>nya</w:t>
      </w:r>
      <w:r w:rsidRPr="00157E1F">
        <w:rPr>
          <w:rFonts w:ascii="Times New Roman" w:hAnsi="Times New Roman"/>
        </w:rPr>
        <w:t xml:space="preserve">, ruang lingkup ekonomi Islam dapat dijelaskan </w:t>
      </w:r>
      <w:r>
        <w:rPr>
          <w:rFonts w:ascii="Times New Roman" w:hAnsi="Times New Roman"/>
        </w:rPr>
        <w:t>dalam tab</w:t>
      </w:r>
      <w:r w:rsidRPr="00157E1F">
        <w:rPr>
          <w:rFonts w:ascii="Times New Roman" w:hAnsi="Times New Roman"/>
        </w:rPr>
        <w:t>e</w:t>
      </w:r>
      <w:r>
        <w:rPr>
          <w:rFonts w:ascii="Times New Roman" w:hAnsi="Times New Roman"/>
        </w:rPr>
        <w:t>l</w:t>
      </w:r>
      <w:r w:rsidRPr="00157E1F">
        <w:rPr>
          <w:rFonts w:ascii="Times New Roman" w:hAnsi="Times New Roman"/>
        </w:rPr>
        <w:t xml:space="preserve"> berikut dibawah ini: </w:t>
      </w:r>
    </w:p>
    <w:p w:rsidR="00F82809" w:rsidRPr="00157E1F" w:rsidRDefault="00F82809" w:rsidP="00F82809">
      <w:pPr>
        <w:spacing w:line="480" w:lineRule="auto"/>
        <w:jc w:val="both"/>
        <w:rPr>
          <w:rFonts w:ascii="Times New Roman" w:hAnsi="Times New Roman"/>
        </w:rPr>
      </w:pPr>
      <w:r>
        <w:rPr>
          <w:rFonts w:ascii="Times New Roman" w:hAnsi="Times New Roman"/>
          <w:noProof/>
        </w:rPr>
        <w:drawing>
          <wp:inline distT="0" distB="0" distL="0" distR="0" wp14:anchorId="757321D0" wp14:editId="5CE50E9D">
            <wp:extent cx="5487035" cy="3200400"/>
            <wp:effectExtent l="1905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Sebagai perbandingan, dapat dirujuk dari Undang-undang Peradilan Agama No. 7 Tahun 1989, maka dapat diketahui bahwa ruang lingkup ekonomi syariah meliputi: </w:t>
      </w:r>
      <w:r>
        <w:rPr>
          <w:rFonts w:ascii="Times New Roman" w:hAnsi="Times New Roman"/>
        </w:rPr>
        <w:t>b</w:t>
      </w:r>
      <w:r w:rsidRPr="00157E1F">
        <w:rPr>
          <w:rFonts w:ascii="Times New Roman" w:hAnsi="Times New Roman"/>
        </w:rPr>
        <w:t>ank syariah, asuransi syariah, lembaga keuangan mikro syariah, reasuransi syariah, obligasi syariah, surat berjangka menengah syariah, reksadana syariah, sekuritas syariah, pegadaian syariah, pembiayaan syariah, dana pensiun lembaga keuangan syariah dan bisnis syariah.</w:t>
      </w:r>
    </w:p>
    <w:p w:rsidR="00F82809" w:rsidRPr="00157E1F" w:rsidRDefault="00F82809" w:rsidP="00F82809">
      <w:pPr>
        <w:spacing w:after="120" w:line="480" w:lineRule="auto"/>
        <w:ind w:left="284" w:firstLine="567"/>
        <w:jc w:val="both"/>
        <w:rPr>
          <w:rFonts w:ascii="Times New Roman" w:hAnsi="Times New Roman"/>
        </w:rPr>
      </w:pPr>
      <w:r w:rsidRPr="00157E1F">
        <w:rPr>
          <w:rFonts w:ascii="Times New Roman" w:hAnsi="Times New Roman"/>
        </w:rPr>
        <w:t xml:space="preserve">Dari pemaparan diatas, maka jelas bahwa ekonomi Islam mempelajari seluruh perilaku kegiatan ekonomi yang bersifat makro dan mikro dari mulai jual-beli, peraturan perdagangan, perkongsian dalam usaha, asumsi rasionalitas </w:t>
      </w:r>
      <w:r w:rsidRPr="00157E1F">
        <w:rPr>
          <w:rFonts w:ascii="Times New Roman" w:hAnsi="Times New Roman"/>
        </w:rPr>
        <w:lastRenderedPageBreak/>
        <w:t xml:space="preserve">konsumen, akad-akad dalam perdagangan, investasi syariah, produksi dan distribusi, akuntansi, manajemen, serta aturan dan pengawasan dalam lembaga keuangan syariah. </w:t>
      </w:r>
    </w:p>
    <w:p w:rsidR="00F82809" w:rsidRPr="00157E1F" w:rsidRDefault="00F82809" w:rsidP="00F82809">
      <w:pPr>
        <w:spacing w:line="480" w:lineRule="auto"/>
        <w:jc w:val="both"/>
        <w:rPr>
          <w:rFonts w:ascii="Times New Roman" w:hAnsi="Times New Roman"/>
          <w:b/>
          <w:bCs/>
        </w:rPr>
      </w:pPr>
      <w:r w:rsidRPr="00157E1F">
        <w:rPr>
          <w:rFonts w:ascii="Times New Roman" w:hAnsi="Times New Roman"/>
          <w:b/>
          <w:bCs/>
        </w:rPr>
        <w:t>B. Sumber Hukum Ekonomi Islam</w:t>
      </w:r>
    </w:p>
    <w:p w:rsidR="00F82809" w:rsidRPr="00157E1F" w:rsidRDefault="00F82809" w:rsidP="00F82809">
      <w:pPr>
        <w:spacing w:line="480" w:lineRule="auto"/>
        <w:ind w:left="284" w:firstLine="567"/>
        <w:jc w:val="both"/>
        <w:rPr>
          <w:rFonts w:ascii="Times New Roman" w:hAnsi="Times New Roman"/>
        </w:rPr>
      </w:pPr>
      <w:proofErr w:type="gramStart"/>
      <w:r w:rsidRPr="00157E1F">
        <w:rPr>
          <w:rFonts w:ascii="Times New Roman" w:hAnsi="Times New Roman"/>
        </w:rPr>
        <w:t>Setiap menentukan sesuatu seseorang memiliki pandangan yang berbeda-beda, hal ini tentunya memberikan hasil dalam menentukan yang berbeda pula.Faktor dalam menentukan pandangan tersebut berasal dari berbagai pemikiran, keyakinan, maupun tujuan.</w:t>
      </w:r>
      <w:proofErr w:type="gramEnd"/>
      <w:r w:rsidRPr="00157E1F">
        <w:rPr>
          <w:rFonts w:ascii="Times New Roman" w:hAnsi="Times New Roman"/>
        </w:rPr>
        <w:t xml:space="preserve"> Islam menentukan pandangan nya sesuai dengan al-qur’an, menurut keyakinan seseorang yang beragama Islam, maka penetapan hukum yang telah ditentukan sesuai dengan ajaran al-qur’an adalah yang terbaik dan tentu </w:t>
      </w:r>
      <w:proofErr w:type="gramStart"/>
      <w:r w:rsidRPr="00157E1F">
        <w:rPr>
          <w:rFonts w:ascii="Times New Roman" w:hAnsi="Times New Roman"/>
        </w:rPr>
        <w:t>akan</w:t>
      </w:r>
      <w:proofErr w:type="gramEnd"/>
      <w:r w:rsidRPr="00157E1F">
        <w:rPr>
          <w:rFonts w:ascii="Times New Roman" w:hAnsi="Times New Roman"/>
        </w:rPr>
        <w:t xml:space="preserve"> memberikan keberkahan dan kesejahteraan bagi umat. </w:t>
      </w:r>
      <w:proofErr w:type="gramStart"/>
      <w:r w:rsidRPr="00157E1F">
        <w:rPr>
          <w:rFonts w:ascii="Times New Roman" w:hAnsi="Times New Roman"/>
        </w:rPr>
        <w:t>Namun, setiap ulama memiliki sudut pandang yang berbeda-beda sehingga setiap hasil keputusan dalam hukum Islam juga berbeda antara pendapat ulama yang satu dengan yang lainnya.</w:t>
      </w:r>
      <w:proofErr w:type="gramEnd"/>
      <w:r w:rsidRPr="00157E1F">
        <w:rPr>
          <w:rFonts w:ascii="Times New Roman" w:hAnsi="Times New Roman"/>
        </w:rPr>
        <w:t xml:space="preserve"> Ulama ushul berpendapat bahwa hukum Islam merupakan tata </w:t>
      </w:r>
      <w:proofErr w:type="gramStart"/>
      <w:r w:rsidRPr="00157E1F">
        <w:rPr>
          <w:rFonts w:ascii="Times New Roman" w:hAnsi="Times New Roman"/>
        </w:rPr>
        <w:t>cara</w:t>
      </w:r>
      <w:proofErr w:type="gramEnd"/>
      <w:r w:rsidRPr="00157E1F">
        <w:rPr>
          <w:rFonts w:ascii="Times New Roman" w:hAnsi="Times New Roman"/>
        </w:rPr>
        <w:t xml:space="preserve"> hidup mengenai doktrin syariat dengan perbuatan yang diperintahkan maupun yang dilarang. Pendapat tersebut jauh berbeda dengan </w:t>
      </w:r>
      <w:proofErr w:type="gramStart"/>
      <w:r w:rsidRPr="00157E1F">
        <w:rPr>
          <w:rFonts w:ascii="Times New Roman" w:hAnsi="Times New Roman"/>
        </w:rPr>
        <w:t>apa</w:t>
      </w:r>
      <w:proofErr w:type="gramEnd"/>
      <w:r w:rsidRPr="00157E1F">
        <w:rPr>
          <w:rFonts w:ascii="Times New Roman" w:hAnsi="Times New Roman"/>
        </w:rPr>
        <w:t xml:space="preserve"> yang disampaikan oleh ulama fiqih, yang mengatakan bahwa hukum Islam merupakan segala perbuatan yang harus dikerjakan menurut syariat Islam.</w:t>
      </w:r>
    </w:p>
    <w:p w:rsidR="00F82809" w:rsidRPr="00157E1F" w:rsidRDefault="00F82809" w:rsidP="00F82809">
      <w:pPr>
        <w:tabs>
          <w:tab w:val="right" w:pos="142"/>
        </w:tabs>
        <w:spacing w:line="480" w:lineRule="auto"/>
        <w:ind w:left="284" w:firstLine="567"/>
        <w:jc w:val="both"/>
        <w:rPr>
          <w:rFonts w:ascii="Times New Roman" w:hAnsi="Times New Roman"/>
        </w:rPr>
      </w:pPr>
      <w:proofErr w:type="gramStart"/>
      <w:r w:rsidRPr="00157E1F">
        <w:rPr>
          <w:rFonts w:ascii="Times New Roman" w:hAnsi="Times New Roman"/>
        </w:rPr>
        <w:t>Dalam mengambil istinbath hukum ekonomi Islam, sumber-sumber hukum ekonomi Islam sangat esensial bagi para ulama’ guna melakukan ijtihad untuk menentukan manhaj yang berbeda-beda.</w:t>
      </w:r>
      <w:proofErr w:type="gramEnd"/>
      <w:r w:rsidRPr="00157E1F">
        <w:rPr>
          <w:rFonts w:ascii="Times New Roman" w:hAnsi="Times New Roman"/>
        </w:rPr>
        <w:t xml:space="preserve"> Meskipun perbedaan pemikiran tetap ada di kalangan para ulama, namun asas dari setiap penentuan hukum </w:t>
      </w:r>
      <w:r w:rsidRPr="00157E1F">
        <w:rPr>
          <w:rFonts w:ascii="Times New Roman" w:hAnsi="Times New Roman"/>
        </w:rPr>
        <w:lastRenderedPageBreak/>
        <w:t xml:space="preserve">tersebut bersumber pada dua hal yaitu </w:t>
      </w:r>
      <w:proofErr w:type="gramStart"/>
      <w:r w:rsidRPr="00157E1F">
        <w:rPr>
          <w:rFonts w:ascii="Times New Roman" w:hAnsi="Times New Roman"/>
        </w:rPr>
        <w:t>qur’an</w:t>
      </w:r>
      <w:proofErr w:type="gramEnd"/>
      <w:r w:rsidRPr="00157E1F">
        <w:rPr>
          <w:rFonts w:ascii="Times New Roman" w:hAnsi="Times New Roman"/>
        </w:rPr>
        <w:t xml:space="preserve"> dan hadith. Berikut adalah sumber-sumber hukum ekonomi Islam</w:t>
      </w:r>
      <w:r w:rsidRPr="00157E1F">
        <w:rPr>
          <w:rStyle w:val="FootnoteReference"/>
          <w:rFonts w:ascii="Times New Roman" w:hAnsi="Times New Roman"/>
        </w:rPr>
        <w:footnoteReference w:id="60"/>
      </w:r>
      <w:r w:rsidRPr="00157E1F">
        <w:rPr>
          <w:rFonts w:ascii="Times New Roman" w:hAnsi="Times New Roman"/>
        </w:rPr>
        <w:t>:</w:t>
      </w:r>
    </w:p>
    <w:p w:rsidR="00F82809" w:rsidRPr="00157E1F" w:rsidRDefault="00F82809" w:rsidP="00F31259">
      <w:pPr>
        <w:pStyle w:val="ListParagraph"/>
        <w:numPr>
          <w:ilvl w:val="0"/>
          <w:numId w:val="19"/>
        </w:numPr>
        <w:spacing w:line="480" w:lineRule="auto"/>
        <w:jc w:val="both"/>
        <w:rPr>
          <w:rFonts w:ascii="Times New Roman" w:hAnsi="Times New Roman"/>
        </w:rPr>
      </w:pPr>
      <w:r>
        <w:rPr>
          <w:rFonts w:ascii="Times New Roman" w:hAnsi="Times New Roman"/>
        </w:rPr>
        <w:t>Alqur</w:t>
      </w:r>
      <w:r w:rsidRPr="00157E1F">
        <w:rPr>
          <w:rFonts w:ascii="Times New Roman" w:hAnsi="Times New Roman"/>
        </w:rPr>
        <w:t xml:space="preserve">an </w:t>
      </w:r>
    </w:p>
    <w:p w:rsidR="00F82809" w:rsidRPr="00157E1F" w:rsidRDefault="00F82809" w:rsidP="00F82809">
      <w:pPr>
        <w:pStyle w:val="ListParagraph"/>
        <w:spacing w:line="480" w:lineRule="auto"/>
        <w:jc w:val="both"/>
        <w:rPr>
          <w:rFonts w:ascii="Times New Roman" w:hAnsi="Times New Roman"/>
        </w:rPr>
      </w:pPr>
      <w:r>
        <w:rPr>
          <w:rFonts w:ascii="Times New Roman" w:hAnsi="Times New Roman"/>
        </w:rPr>
        <w:t>Alqur</w:t>
      </w:r>
      <w:r w:rsidRPr="00157E1F">
        <w:rPr>
          <w:rFonts w:ascii="Times New Roman" w:hAnsi="Times New Roman"/>
        </w:rPr>
        <w:t>an adalah</w:t>
      </w:r>
      <w:r>
        <w:rPr>
          <w:rFonts w:ascii="Times New Roman" w:hAnsi="Times New Roman"/>
        </w:rPr>
        <w:t xml:space="preserve"> sumber pertama dan utama bagi e</w:t>
      </w:r>
      <w:r w:rsidRPr="00157E1F">
        <w:rPr>
          <w:rFonts w:ascii="Times New Roman" w:hAnsi="Times New Roman"/>
        </w:rPr>
        <w:t>kono</w:t>
      </w:r>
      <w:r>
        <w:rPr>
          <w:rFonts w:ascii="Times New Roman" w:hAnsi="Times New Roman"/>
        </w:rPr>
        <w:t>mi Islam, di dalamnya dapat ditemui hal-hal</w:t>
      </w:r>
      <w:r w:rsidRPr="00157E1F">
        <w:rPr>
          <w:rFonts w:ascii="Times New Roman" w:hAnsi="Times New Roman"/>
        </w:rPr>
        <w:t xml:space="preserve"> yang berkaitan dengan ek</w:t>
      </w:r>
      <w:r>
        <w:rPr>
          <w:rFonts w:ascii="Times New Roman" w:hAnsi="Times New Roman"/>
        </w:rPr>
        <w:t>onomi dan juga terhadap hokum-hukum dan undang-</w:t>
      </w:r>
      <w:r w:rsidRPr="00157E1F">
        <w:rPr>
          <w:rFonts w:ascii="Times New Roman" w:hAnsi="Times New Roman"/>
        </w:rPr>
        <w:t>undang ekonomi dalam tujuan Islam, di antaranya seperti hukum diharamkannya riba, dan diperbolehkannya j</w:t>
      </w:r>
      <w:r>
        <w:rPr>
          <w:rFonts w:ascii="Times New Roman" w:hAnsi="Times New Roman"/>
        </w:rPr>
        <w:t>ual beli yang tertera pada surat Al-Baqa</w:t>
      </w:r>
      <w:r w:rsidRPr="00157E1F">
        <w:rPr>
          <w:rFonts w:ascii="Times New Roman" w:hAnsi="Times New Roman"/>
        </w:rPr>
        <w:t>rah ayat 275:</w:t>
      </w:r>
    </w:p>
    <w:p w:rsidR="00F82809" w:rsidRPr="00157E1F" w:rsidRDefault="00F82809" w:rsidP="00F82809">
      <w:pPr>
        <w:pStyle w:val="ListParagraph"/>
        <w:bidi/>
        <w:spacing w:line="480" w:lineRule="auto"/>
        <w:ind w:left="95" w:right="709"/>
        <w:jc w:val="both"/>
        <w:rPr>
          <w:rFonts w:ascii="Times New Roman" w:hAnsi="Times New Roman"/>
        </w:rPr>
      </w:pPr>
      <w:r w:rsidRPr="00157E1F">
        <w:rPr>
          <w:rFonts w:ascii="Times New Roman" w:hAnsi="Times New Roman"/>
          <w:rtl/>
        </w:rPr>
        <w:t xml:space="preserve">ٱلَّذِينَ يَأۡڪُلُونَ ٱلرِّبَوٰاْ لَا يَقُومُونَ إِلَّا كَمَا يَقُومُ ٱلَّذِى يَتَخَبَّطُهُ ٱلشَّيۡطَـٰنُ مِنَ ٱلۡمَسِّ‌ۚ ذَٲلِكَ بِأَنَّهُمۡ قَالُوٓاْ إِنَّمَا ٱلۡبَيۡعُ مِثۡلُ ٱلرِّبَوٰاْ‌ۗ وَأَحَلَّ ٱللَّهُ ٱلۡبَيۡعَ وَحَرَّمَ ٱلرِّبَوٰاْ‌ۚ فَمَن جَآءَهُ ۥ مَوۡعِظَةٌ۬ مِّن رَّبِّهِۦ فَٱنتَهَىٰ فَلَهُ ۥ مَا سَلَفَ وَأَمۡرُهُ ۥۤ إِلَى ٱللَّهِ‌ۖ وَمَنۡ عَادَ فَأُوْلَـٰٓٮِٕكَ أَصۡحَـٰبُ ٱلنَّارِ‌ۖ هُمۡ فِيہَا خَـٰلِدُونَ </w:t>
      </w:r>
    </w:p>
    <w:p w:rsidR="00F82809" w:rsidRDefault="00F82809" w:rsidP="00F82809">
      <w:pPr>
        <w:pStyle w:val="ListParagraph"/>
        <w:jc w:val="both"/>
        <w:rPr>
          <w:rFonts w:ascii="Times New Roman" w:hAnsi="Times New Roman"/>
        </w:rPr>
      </w:pPr>
      <w:r w:rsidRPr="00157E1F">
        <w:rPr>
          <w:rFonts w:ascii="Times New Roman" w:hAnsi="Times New Roman"/>
        </w:rPr>
        <w:t xml:space="preserve">Artinya: “Orang-orang yang makan [mengambil] riba tidak dapat berdiri melainkan seperti berdirinya orang yang kemasukan syaitan lantaran [tekanan] penyakit gila. Keadaan mereka yang demikian itu, adalah disebabkan mereka berkata [berpendapat], sesungguhnya jual-beli itu </w:t>
      </w:r>
      <w:proofErr w:type="gramStart"/>
      <w:r w:rsidRPr="00157E1F">
        <w:rPr>
          <w:rFonts w:ascii="Times New Roman" w:hAnsi="Times New Roman"/>
        </w:rPr>
        <w:t>sama</w:t>
      </w:r>
      <w:proofErr w:type="gramEnd"/>
      <w:r w:rsidRPr="00157E1F">
        <w:rPr>
          <w:rFonts w:ascii="Times New Roman" w:hAnsi="Times New Roman"/>
        </w:rPr>
        <w:t xml:space="preserve"> dengan riba, padahal Allah telah menghalalkan jual-beli dan mengharamkan riba. Orang-orang yang telah sampai kepadanya larangan dari Tuhannya, lalu terus berhenti [dari mengambil riba], maka baginya </w:t>
      </w:r>
      <w:proofErr w:type="gramStart"/>
      <w:r w:rsidRPr="00157E1F">
        <w:rPr>
          <w:rFonts w:ascii="Times New Roman" w:hAnsi="Times New Roman"/>
        </w:rPr>
        <w:t>apa</w:t>
      </w:r>
      <w:proofErr w:type="gramEnd"/>
      <w:r w:rsidRPr="00157E1F">
        <w:rPr>
          <w:rFonts w:ascii="Times New Roman" w:hAnsi="Times New Roman"/>
        </w:rPr>
        <w:t xml:space="preserve"> yang telah diambilnya dahulu [sebelum datang larangan]; dan urusannya [terserah] kepada Allah. </w:t>
      </w:r>
      <w:proofErr w:type="gramStart"/>
      <w:r w:rsidRPr="00157E1F">
        <w:rPr>
          <w:rFonts w:ascii="Times New Roman" w:hAnsi="Times New Roman"/>
        </w:rPr>
        <w:t>Orang yang mengulangi [mengambil riba], maka orang itu adalah penghuni-penghuni neraka; mereka kekal di dalamnya”.</w:t>
      </w:r>
      <w:proofErr w:type="gramEnd"/>
      <w:r w:rsidRPr="00157E1F">
        <w:rPr>
          <w:rFonts w:ascii="Times New Roman" w:hAnsi="Times New Roman"/>
        </w:rPr>
        <w:t xml:space="preserve"> (Al-Baqarah: 275)</w:t>
      </w:r>
    </w:p>
    <w:p w:rsidR="00F82809" w:rsidRPr="00157E1F" w:rsidRDefault="00F82809" w:rsidP="00F82809">
      <w:pPr>
        <w:pStyle w:val="ListParagraph"/>
        <w:jc w:val="both"/>
        <w:rPr>
          <w:rFonts w:ascii="Times New Roman" w:hAnsi="Times New Roman"/>
        </w:rPr>
      </w:pPr>
    </w:p>
    <w:p w:rsidR="00F82809" w:rsidRPr="00157E1F" w:rsidRDefault="00F82809" w:rsidP="00F31259">
      <w:pPr>
        <w:pStyle w:val="ListParagraph"/>
        <w:numPr>
          <w:ilvl w:val="0"/>
          <w:numId w:val="19"/>
        </w:numPr>
        <w:spacing w:line="480" w:lineRule="auto"/>
        <w:jc w:val="both"/>
        <w:rPr>
          <w:rFonts w:ascii="Times New Roman" w:hAnsi="Times New Roman"/>
        </w:rPr>
      </w:pPr>
      <w:r>
        <w:rPr>
          <w:rFonts w:ascii="Times New Roman" w:hAnsi="Times New Roman"/>
        </w:rPr>
        <w:t>Al-Sunah al</w:t>
      </w:r>
      <w:r w:rsidRPr="00157E1F">
        <w:rPr>
          <w:rFonts w:ascii="Times New Roman" w:hAnsi="Times New Roman"/>
        </w:rPr>
        <w:t>-Nabawiyah</w:t>
      </w:r>
    </w:p>
    <w:p w:rsidR="00F82809" w:rsidRPr="00157E1F" w:rsidRDefault="00F82809" w:rsidP="00F82809">
      <w:pPr>
        <w:pStyle w:val="ListParagraph"/>
        <w:spacing w:line="480" w:lineRule="auto"/>
        <w:jc w:val="both"/>
        <w:rPr>
          <w:rFonts w:ascii="Times New Roman" w:hAnsi="Times New Roman"/>
        </w:rPr>
      </w:pPr>
      <w:proofErr w:type="gramStart"/>
      <w:r>
        <w:rPr>
          <w:rFonts w:ascii="Times New Roman" w:hAnsi="Times New Roman"/>
        </w:rPr>
        <w:t>Al</w:t>
      </w:r>
      <w:r w:rsidRPr="00157E1F">
        <w:rPr>
          <w:rFonts w:ascii="Times New Roman" w:hAnsi="Times New Roman"/>
        </w:rPr>
        <w:t xml:space="preserve">-Sunah adalah sumber </w:t>
      </w:r>
      <w:r>
        <w:rPr>
          <w:rFonts w:ascii="Times New Roman" w:hAnsi="Times New Roman"/>
        </w:rPr>
        <w:t>kedua dalam perundang-undangan I</w:t>
      </w:r>
      <w:r w:rsidRPr="00157E1F">
        <w:rPr>
          <w:rFonts w:ascii="Times New Roman" w:hAnsi="Times New Roman"/>
        </w:rPr>
        <w:t>slam.Di</w:t>
      </w:r>
      <w:r>
        <w:rPr>
          <w:rFonts w:ascii="Times New Roman" w:hAnsi="Times New Roman"/>
        </w:rPr>
        <w:t xml:space="preserve"> dalamnya dapat di</w:t>
      </w:r>
      <w:r w:rsidRPr="00157E1F">
        <w:rPr>
          <w:rFonts w:ascii="Times New Roman" w:hAnsi="Times New Roman"/>
        </w:rPr>
        <w:t>jumpai khazanah aturan perokonomian Islam.D</w:t>
      </w:r>
      <w:r>
        <w:rPr>
          <w:rFonts w:ascii="Times New Roman" w:hAnsi="Times New Roman"/>
        </w:rPr>
        <w:t>i antaranya seperti sebab hadis</w:t>
      </w:r>
      <w:r w:rsidRPr="00157E1F">
        <w:rPr>
          <w:rFonts w:ascii="Times New Roman" w:hAnsi="Times New Roman"/>
        </w:rPr>
        <w:t xml:space="preserve"> yang isinya memerintahkan untuk menjaga </w:t>
      </w:r>
      <w:r w:rsidRPr="00157E1F">
        <w:rPr>
          <w:rFonts w:ascii="Times New Roman" w:hAnsi="Times New Roman"/>
        </w:rPr>
        <w:lastRenderedPageBreak/>
        <w:t>dan melindungi harta, baik milik pribadi maupun umum serta tidak boleh mengambil harta yang bukan miliknya.</w:t>
      </w:r>
      <w:proofErr w:type="gramEnd"/>
    </w:p>
    <w:p w:rsidR="00F82809" w:rsidRPr="00157E1F" w:rsidRDefault="00F82809" w:rsidP="00F82809">
      <w:pPr>
        <w:pStyle w:val="ListParagraph"/>
        <w:spacing w:line="480" w:lineRule="auto"/>
        <w:jc w:val="both"/>
        <w:rPr>
          <w:rFonts w:ascii="Times New Roman" w:hAnsi="Times New Roman"/>
        </w:rPr>
      </w:pPr>
      <w:r w:rsidRPr="00157E1F">
        <w:rPr>
          <w:rFonts w:ascii="Times New Roman" w:hAnsi="Times New Roman"/>
        </w:rPr>
        <w:t xml:space="preserve">“Sesungguhnya (menumpahkan) darah kalian, (mengambil) harta kalian, (mengganggu) kehormatan kalian </w:t>
      </w:r>
      <w:r>
        <w:rPr>
          <w:rFonts w:ascii="Times New Roman" w:hAnsi="Times New Roman"/>
        </w:rPr>
        <w:t xml:space="preserve">adalah </w:t>
      </w:r>
      <w:r w:rsidRPr="00157E1F">
        <w:rPr>
          <w:rFonts w:ascii="Times New Roman" w:hAnsi="Times New Roman"/>
        </w:rPr>
        <w:t xml:space="preserve">haram sebagaimana haramnya hari kalian saat ini, </w:t>
      </w:r>
      <w:r>
        <w:rPr>
          <w:rFonts w:ascii="Times New Roman" w:hAnsi="Times New Roman"/>
        </w:rPr>
        <w:t>di bulan ini, di negeri ini....</w:t>
      </w:r>
      <w:proofErr w:type="gramStart"/>
      <w:r>
        <w:rPr>
          <w:rFonts w:ascii="Times New Roman" w:hAnsi="Times New Roman"/>
        </w:rPr>
        <w:t>”(</w:t>
      </w:r>
      <w:proofErr w:type="gramEnd"/>
      <w:r>
        <w:rPr>
          <w:rFonts w:ascii="Times New Roman" w:hAnsi="Times New Roman"/>
        </w:rPr>
        <w:t>H.R Bukha</w:t>
      </w:r>
      <w:r w:rsidRPr="00157E1F">
        <w:rPr>
          <w:rFonts w:ascii="Times New Roman" w:hAnsi="Times New Roman"/>
        </w:rPr>
        <w:t>ri)</w:t>
      </w:r>
    </w:p>
    <w:p w:rsidR="00F82809" w:rsidRPr="00157E1F" w:rsidRDefault="00F82809" w:rsidP="00F82809">
      <w:pPr>
        <w:pStyle w:val="ListParagraph"/>
        <w:spacing w:line="480" w:lineRule="auto"/>
        <w:jc w:val="both"/>
        <w:rPr>
          <w:rFonts w:ascii="Times New Roman" w:hAnsi="Times New Roman"/>
        </w:rPr>
      </w:pPr>
      <w:r w:rsidRPr="00157E1F">
        <w:rPr>
          <w:rFonts w:ascii="Times New Roman" w:hAnsi="Times New Roman"/>
        </w:rPr>
        <w:t>Contoh lain misalnya A</w:t>
      </w:r>
      <w:r>
        <w:rPr>
          <w:rFonts w:ascii="Times New Roman" w:hAnsi="Times New Roman"/>
        </w:rPr>
        <w:t>l-Sunah juga menjelaskan jenis-</w:t>
      </w:r>
      <w:r w:rsidRPr="00157E1F">
        <w:rPr>
          <w:rFonts w:ascii="Times New Roman" w:hAnsi="Times New Roman"/>
        </w:rPr>
        <w:t xml:space="preserve">jenis harta yang harus menjadi milik umum dan untuk kepentingan umum, tertera pada hadith: “Aku ikut berperang bersama Rasulullah, ada tiga hal yang aku dengar dari Rasulullah: Orang-orang </w:t>
      </w:r>
      <w:proofErr w:type="gramStart"/>
      <w:r w:rsidRPr="00157E1F">
        <w:rPr>
          <w:rFonts w:ascii="Times New Roman" w:hAnsi="Times New Roman"/>
        </w:rPr>
        <w:t>muslim</w:t>
      </w:r>
      <w:proofErr w:type="gramEnd"/>
      <w:r w:rsidRPr="00157E1F">
        <w:rPr>
          <w:rFonts w:ascii="Times New Roman" w:hAnsi="Times New Roman"/>
        </w:rPr>
        <w:t xml:space="preserve"> bersyarikat (sama-sama memiliki) tempat penggembala, air dan api” (HR. Abu Dawud)</w:t>
      </w:r>
    </w:p>
    <w:p w:rsidR="00F82809" w:rsidRPr="00157E1F" w:rsidRDefault="00F82809" w:rsidP="00F31259">
      <w:pPr>
        <w:pStyle w:val="ListParagraph"/>
        <w:numPr>
          <w:ilvl w:val="0"/>
          <w:numId w:val="19"/>
        </w:numPr>
        <w:spacing w:line="480" w:lineRule="auto"/>
        <w:jc w:val="both"/>
        <w:rPr>
          <w:rFonts w:ascii="Times New Roman" w:hAnsi="Times New Roman"/>
        </w:rPr>
      </w:pPr>
      <w:r>
        <w:rPr>
          <w:rFonts w:ascii="Times New Roman" w:hAnsi="Times New Roman"/>
        </w:rPr>
        <w:t>Ijtihad Ulama</w:t>
      </w:r>
    </w:p>
    <w:p w:rsidR="00F82809" w:rsidRPr="00157E1F" w:rsidRDefault="00F82809" w:rsidP="00F82809">
      <w:pPr>
        <w:pStyle w:val="ListParagraph"/>
        <w:spacing w:line="480" w:lineRule="auto"/>
        <w:jc w:val="both"/>
        <w:rPr>
          <w:rFonts w:ascii="Times New Roman" w:hAnsi="Times New Roman"/>
        </w:rPr>
      </w:pPr>
      <w:r w:rsidRPr="00157E1F">
        <w:rPr>
          <w:rFonts w:ascii="Times New Roman" w:hAnsi="Times New Roman"/>
        </w:rPr>
        <w:t xml:space="preserve">Istilah ijtihad adalah mencurahkan daya kemampuan untuk menghasilkan hukum syara’ dari dalil-dalil syara’ secara terperinci yang bersifat operasional dengan </w:t>
      </w:r>
      <w:proofErr w:type="gramStart"/>
      <w:r w:rsidRPr="00157E1F">
        <w:rPr>
          <w:rFonts w:ascii="Times New Roman" w:hAnsi="Times New Roman"/>
        </w:rPr>
        <w:t>cara</w:t>
      </w:r>
      <w:proofErr w:type="gramEnd"/>
      <w:r w:rsidRPr="00157E1F">
        <w:rPr>
          <w:rFonts w:ascii="Times New Roman" w:hAnsi="Times New Roman"/>
        </w:rPr>
        <w:t xml:space="preserve"> mengambil kesimpulan hukum (istimbat) Iman Al-Amidi mengatakan untuk melakukan ijtihad harus sampai merasa tidak mampu untuk mencari tambahan kemampuan. Menurut Imam Al-Ghozali batasan sampai merasa tidak mampu sebagai bagian dari definisi</w:t>
      </w:r>
      <w:r>
        <w:rPr>
          <w:rFonts w:ascii="Times New Roman" w:hAnsi="Times New Roman"/>
        </w:rPr>
        <w:t xml:space="preserve"> ijtihad sempurna (al ijtihad al-</w:t>
      </w:r>
      <w:r w:rsidRPr="00157E1F">
        <w:rPr>
          <w:rFonts w:ascii="Times New Roman" w:hAnsi="Times New Roman"/>
        </w:rPr>
        <w:t>taam)</w:t>
      </w:r>
    </w:p>
    <w:p w:rsidR="00F82809" w:rsidRPr="00157E1F" w:rsidRDefault="00F82809" w:rsidP="00F82809">
      <w:pPr>
        <w:pStyle w:val="ListParagraph"/>
        <w:spacing w:line="480" w:lineRule="auto"/>
        <w:jc w:val="both"/>
        <w:rPr>
          <w:rFonts w:ascii="Times New Roman" w:hAnsi="Times New Roman"/>
        </w:rPr>
      </w:pPr>
      <w:r w:rsidRPr="00157E1F">
        <w:rPr>
          <w:rFonts w:ascii="Times New Roman" w:hAnsi="Times New Roman"/>
        </w:rPr>
        <w:t>Imam Syafi’i mengatakan bahwa seorang mujtahid tidak boleh meng</w:t>
      </w:r>
      <w:r>
        <w:rPr>
          <w:rFonts w:ascii="Times New Roman" w:hAnsi="Times New Roman"/>
        </w:rPr>
        <w:t>a</w:t>
      </w:r>
      <w:r w:rsidRPr="00157E1F">
        <w:rPr>
          <w:rFonts w:ascii="Times New Roman" w:hAnsi="Times New Roman"/>
        </w:rPr>
        <w:t>takan “tidak tahu” dalam suatu permasalahan sebel</w:t>
      </w:r>
      <w:r>
        <w:rPr>
          <w:rFonts w:ascii="Times New Roman" w:hAnsi="Times New Roman"/>
        </w:rPr>
        <w:t>um ia berusaha dengan sungguh-</w:t>
      </w:r>
      <w:r w:rsidRPr="00157E1F">
        <w:rPr>
          <w:rFonts w:ascii="Times New Roman" w:hAnsi="Times New Roman"/>
        </w:rPr>
        <w:t>sungguh untuk menelitinya dan tidak boleh mengatakan “aku tahu” seraya menyebutkan hukum yang diketahui itu sebelum ia mencurahkan kemampuan dan mendapatkan hukum itu.</w:t>
      </w:r>
    </w:p>
    <w:p w:rsidR="00F82809" w:rsidRPr="00157E1F" w:rsidRDefault="00F82809" w:rsidP="00F82809">
      <w:pPr>
        <w:pStyle w:val="ListParagraph"/>
        <w:spacing w:line="480" w:lineRule="auto"/>
        <w:jc w:val="both"/>
        <w:rPr>
          <w:rFonts w:ascii="Times New Roman" w:hAnsi="Times New Roman"/>
        </w:rPr>
      </w:pPr>
      <w:r w:rsidRPr="00157E1F">
        <w:rPr>
          <w:rFonts w:ascii="Times New Roman" w:hAnsi="Times New Roman"/>
        </w:rPr>
        <w:lastRenderedPageBreak/>
        <w:t>Keberadaan ijtihad sebagai sebua</w:t>
      </w:r>
      <w:r>
        <w:rPr>
          <w:rFonts w:ascii="Times New Roman" w:hAnsi="Times New Roman"/>
        </w:rPr>
        <w:t>h hukum dinyatakan dalam Alqur</w:t>
      </w:r>
      <w:r w:rsidRPr="00157E1F">
        <w:rPr>
          <w:rFonts w:ascii="Times New Roman" w:hAnsi="Times New Roman"/>
        </w:rPr>
        <w:t>an d</w:t>
      </w:r>
      <w:r>
        <w:rPr>
          <w:rFonts w:ascii="Times New Roman" w:hAnsi="Times New Roman"/>
        </w:rPr>
        <w:t xml:space="preserve">alam </w:t>
      </w:r>
      <w:proofErr w:type="gramStart"/>
      <w:r>
        <w:rPr>
          <w:rFonts w:ascii="Times New Roman" w:hAnsi="Times New Roman"/>
        </w:rPr>
        <w:t>surat</w:t>
      </w:r>
      <w:proofErr w:type="gramEnd"/>
      <w:r>
        <w:rPr>
          <w:rFonts w:ascii="Times New Roman" w:hAnsi="Times New Roman"/>
        </w:rPr>
        <w:t xml:space="preserve"> an Nisa (4) ayat 83:</w:t>
      </w:r>
    </w:p>
    <w:p w:rsidR="00F82809" w:rsidRPr="00157E1F" w:rsidRDefault="00F82809" w:rsidP="00F82809">
      <w:pPr>
        <w:pStyle w:val="ListParagraph"/>
        <w:bidi/>
        <w:spacing w:line="480" w:lineRule="auto"/>
        <w:ind w:left="-46" w:right="709"/>
        <w:jc w:val="both"/>
        <w:rPr>
          <w:rFonts w:ascii="Times New Roman" w:hAnsi="Times New Roman"/>
        </w:rPr>
      </w:pPr>
      <w:r w:rsidRPr="00157E1F">
        <w:rPr>
          <w:rFonts w:ascii="Times New Roman" w:hAnsi="Times New Roman"/>
          <w:rtl/>
        </w:rPr>
        <w:t xml:space="preserve">وَإِذَا جَآءَهُمۡ أَمۡرٌ۬ مِّنَ ٱلۡأَمۡنِ أَوِ ٱلۡخَوۡفِ أَذَاعُواْ بِهِۦ‌ۖ وَلَوۡ رَدُّوهُ إِلَى ٱلرَّسُولِ وَإِلَىٰٓ أُوْلِى ٱلۡأَمۡرِ مِنۡہُمۡ لَعَلِمَهُ ٱلَّذِينَ يَسۡتَنۢبِطُونَهُ ۥ مِنۡہُمۡ‌ۗ وَلَوۡلَا فَضۡلُ ٱللَّهِ عَلَيۡڪُمۡ وَرَحۡمَتُهُ ۥ لَٱتَّبَعۡتُمُ ٱلشَّيۡطَـٰنَ إِلَّا قَلِيلاً۬ </w:t>
      </w:r>
    </w:p>
    <w:p w:rsidR="00F82809" w:rsidRDefault="00F82809" w:rsidP="00F82809">
      <w:pPr>
        <w:pStyle w:val="ListParagraph"/>
        <w:jc w:val="both"/>
        <w:rPr>
          <w:rFonts w:ascii="Times New Roman" w:hAnsi="Times New Roman"/>
        </w:rPr>
      </w:pPr>
      <w:proofErr w:type="gramStart"/>
      <w:r>
        <w:rPr>
          <w:rFonts w:ascii="Times New Roman" w:hAnsi="Times New Roman"/>
        </w:rPr>
        <w:t>A</w:t>
      </w:r>
      <w:r w:rsidRPr="00157E1F">
        <w:rPr>
          <w:rFonts w:ascii="Times New Roman" w:hAnsi="Times New Roman"/>
        </w:rPr>
        <w:t>rtinya :</w:t>
      </w:r>
      <w:proofErr w:type="gramEnd"/>
      <w:r w:rsidRPr="00157E1F">
        <w:rPr>
          <w:rFonts w:ascii="Times New Roman" w:hAnsi="Times New Roman"/>
        </w:rPr>
        <w:t xml:space="preserve"> “dan apabila datang kepada mereka suatu berita tentang keamanan ataupun ketakutan, mereka lalu menyiarkannya. </w:t>
      </w:r>
      <w:proofErr w:type="gramStart"/>
      <w:r w:rsidRPr="00157E1F">
        <w:rPr>
          <w:rFonts w:ascii="Times New Roman" w:hAnsi="Times New Roman"/>
        </w:rPr>
        <w:t>dan</w:t>
      </w:r>
      <w:proofErr w:type="gramEnd"/>
      <w:r w:rsidRPr="00157E1F">
        <w:rPr>
          <w:rFonts w:ascii="Times New Roman" w:hAnsi="Times New Roman"/>
        </w:rPr>
        <w:t xml:space="preserve"> kalau mereka menyerahkannya kepada Rasul dan ulil Amri di antara mereka, tentulah orang-orang yang ingin mengetahui kebenarannya (akan dapat) mengetahuinya dari mereka (Rasul dan ulil Amri). </w:t>
      </w:r>
      <w:proofErr w:type="gramStart"/>
      <w:r w:rsidRPr="00157E1F">
        <w:rPr>
          <w:rFonts w:ascii="Times New Roman" w:hAnsi="Times New Roman"/>
        </w:rPr>
        <w:t>kalau</w:t>
      </w:r>
      <w:proofErr w:type="gramEnd"/>
      <w:r w:rsidRPr="00157E1F">
        <w:rPr>
          <w:rFonts w:ascii="Times New Roman" w:hAnsi="Times New Roman"/>
        </w:rPr>
        <w:t xml:space="preserve"> tidaklah karena karunia dan rahmat Allah kepada kamu, tentulah kamu mengikut syaitan, kecuali sebahagian kecil saja (di antaramu)”.</w:t>
      </w:r>
    </w:p>
    <w:p w:rsidR="00F82809" w:rsidRPr="00157E1F" w:rsidRDefault="00F82809" w:rsidP="00F82809">
      <w:pPr>
        <w:pStyle w:val="ListParagraph"/>
        <w:jc w:val="both"/>
        <w:rPr>
          <w:rFonts w:ascii="Times New Roman" w:hAnsi="Times New Roman"/>
        </w:rPr>
      </w:pPr>
    </w:p>
    <w:p w:rsidR="00F82809" w:rsidRPr="00157E1F" w:rsidRDefault="00F82809" w:rsidP="00F31259">
      <w:pPr>
        <w:pStyle w:val="ListParagraph"/>
        <w:numPr>
          <w:ilvl w:val="0"/>
          <w:numId w:val="19"/>
        </w:numPr>
        <w:spacing w:line="480" w:lineRule="auto"/>
        <w:jc w:val="both"/>
        <w:rPr>
          <w:rFonts w:ascii="Times New Roman" w:hAnsi="Times New Roman"/>
        </w:rPr>
      </w:pPr>
      <w:r w:rsidRPr="00157E1F">
        <w:rPr>
          <w:rFonts w:ascii="Times New Roman" w:hAnsi="Times New Roman"/>
        </w:rPr>
        <w:t>Kitab-Kitab Fikih Umum dan Khusus</w:t>
      </w:r>
    </w:p>
    <w:p w:rsidR="00F82809" w:rsidRPr="00157E1F" w:rsidRDefault="00F82809" w:rsidP="00F82809">
      <w:pPr>
        <w:pStyle w:val="ListParagraph"/>
        <w:spacing w:line="480" w:lineRule="auto"/>
        <w:jc w:val="both"/>
        <w:rPr>
          <w:rFonts w:ascii="Times New Roman" w:hAnsi="Times New Roman"/>
        </w:rPr>
      </w:pPr>
      <w:r>
        <w:rPr>
          <w:rFonts w:ascii="Times New Roman" w:hAnsi="Times New Roman"/>
        </w:rPr>
        <w:t>Kitab -</w:t>
      </w:r>
      <w:r w:rsidRPr="00157E1F">
        <w:rPr>
          <w:rFonts w:ascii="Times New Roman" w:hAnsi="Times New Roman"/>
        </w:rPr>
        <w:t xml:space="preserve">kitab ini menjelaskan tentang ibadah dan muamalah, di dalamnya terdapat pula bahasan tentang ekonomi yang kemudian dikenal dengan istilah </w:t>
      </w:r>
      <w:r w:rsidRPr="00157E1F">
        <w:rPr>
          <w:rFonts w:ascii="Times New Roman" w:hAnsi="Times New Roman"/>
          <w:i/>
          <w:iCs/>
        </w:rPr>
        <w:t>Al-Mu’amalah Al-Maliyah</w:t>
      </w:r>
      <w:r>
        <w:rPr>
          <w:rFonts w:ascii="Times New Roman" w:hAnsi="Times New Roman"/>
        </w:rPr>
        <w:t>, isinya merupakan hasil-</w:t>
      </w:r>
      <w:r w:rsidRPr="00157E1F">
        <w:rPr>
          <w:rFonts w:ascii="Times New Roman" w:hAnsi="Times New Roman"/>
        </w:rPr>
        <w:t>hasil ijtihad Ulama terutama dalam mengeluar</w:t>
      </w:r>
      <w:r>
        <w:rPr>
          <w:rFonts w:ascii="Times New Roman" w:hAnsi="Times New Roman"/>
        </w:rPr>
        <w:t>kan hukum-hukum dari dalil-dalil Alqur</w:t>
      </w:r>
      <w:r w:rsidRPr="00157E1F">
        <w:rPr>
          <w:rFonts w:ascii="Times New Roman" w:hAnsi="Times New Roman"/>
        </w:rPr>
        <w:t>an maupun ha</w:t>
      </w:r>
      <w:r>
        <w:rPr>
          <w:rFonts w:ascii="Times New Roman" w:hAnsi="Times New Roman"/>
        </w:rPr>
        <w:t>dis yang sahih. Adapun bahasan-</w:t>
      </w:r>
      <w:r w:rsidRPr="00157E1F">
        <w:rPr>
          <w:rFonts w:ascii="Times New Roman" w:hAnsi="Times New Roman"/>
        </w:rPr>
        <w:t xml:space="preserve"> bahasan yang langsung berkaitan dengan ekonomi Islam adalah: zakat, sedekah sunah, fidyah, zakat fitrah, jual beli, riba dan jual beli uang, dan </w:t>
      </w:r>
      <w:r>
        <w:rPr>
          <w:rFonts w:ascii="Times New Roman" w:hAnsi="Times New Roman"/>
        </w:rPr>
        <w:t>lainnya</w:t>
      </w:r>
      <w:r w:rsidRPr="00157E1F">
        <w:rPr>
          <w:rFonts w:ascii="Times New Roman" w:hAnsi="Times New Roman"/>
        </w:rPr>
        <w:t>.</w:t>
      </w:r>
    </w:p>
    <w:p w:rsidR="00F82809" w:rsidRPr="00157E1F" w:rsidRDefault="00F82809" w:rsidP="00F82809">
      <w:pPr>
        <w:tabs>
          <w:tab w:val="right" w:pos="142"/>
        </w:tabs>
        <w:spacing w:line="480" w:lineRule="auto"/>
        <w:ind w:left="284" w:firstLine="567"/>
        <w:jc w:val="both"/>
        <w:rPr>
          <w:rFonts w:ascii="Times New Roman" w:hAnsi="Times New Roman"/>
        </w:rPr>
      </w:pPr>
      <w:r w:rsidRPr="00157E1F">
        <w:rPr>
          <w:rFonts w:ascii="Times New Roman" w:hAnsi="Times New Roman"/>
        </w:rPr>
        <w:t>Dari keempat sumber hukum ekonomi Isla</w:t>
      </w:r>
      <w:r>
        <w:rPr>
          <w:rFonts w:ascii="Times New Roman" w:hAnsi="Times New Roman"/>
        </w:rPr>
        <w:t>m tersebut, maka dapatlah dip</w:t>
      </w:r>
      <w:r w:rsidRPr="00157E1F">
        <w:rPr>
          <w:rFonts w:ascii="Times New Roman" w:hAnsi="Times New Roman"/>
        </w:rPr>
        <w:t xml:space="preserve">ahami bahwa para ulama dalam memutuskan perkara terkait dengan perihal kegiatan ekonomi selalu mengutamakan semua sumber-sumber hukum tersebut.Selain itu, asas maslaha juga diutamakan dalam nilai-nilai ajaran Islam yaitu lebih mengutamakan kepentingan umum diatas kepentingan individu. Meskipun, ada beberapa ulama yang menggunakan asas </w:t>
      </w:r>
      <w:r w:rsidRPr="00157E1F">
        <w:rPr>
          <w:rFonts w:ascii="Times New Roman" w:hAnsi="Times New Roman"/>
          <w:i/>
          <w:iCs/>
        </w:rPr>
        <w:t>‘illat</w:t>
      </w:r>
      <w:r w:rsidRPr="00157E1F">
        <w:rPr>
          <w:rFonts w:ascii="Times New Roman" w:hAnsi="Times New Roman"/>
        </w:rPr>
        <w:t xml:space="preserve"> dalam menentukan sebuah manhaj hukum yaitu dengan cara beralasan bahwa terdapat </w:t>
      </w:r>
      <w:r w:rsidRPr="00157E1F">
        <w:rPr>
          <w:rFonts w:ascii="Times New Roman" w:hAnsi="Times New Roman"/>
        </w:rPr>
        <w:lastRenderedPageBreak/>
        <w:t xml:space="preserve">kepentingan lain yang lebih mendesak dan dampaknya akan memberikan kontribusi kepada hal yang lebih besar meskipun harus melanggar penetapan dari hukum yang telah ada, namun semua ketetapan dilakukan berdasarkan atas tiga kebutuhan pokok dalam kehidupan yaitu kebutuhan pokok (dharuriyah) dan kebutuhan sekunder (hajiyah) serta melengkapi kebutuhan pelengkap atau (tahsiniyah). </w:t>
      </w:r>
      <w:proofErr w:type="gramStart"/>
      <w:r w:rsidRPr="00157E1F">
        <w:rPr>
          <w:rFonts w:ascii="Times New Roman" w:hAnsi="Times New Roman"/>
        </w:rPr>
        <w:t>Maka dalam Islam, setiap hukum yang diambil haruslah berdasarkan dari salah satu tiga unsur kebutuhan manusia tersebut, dan kesemuanya terbukti bertujuan untuk mewujudkan kemasalahatan manusia di dunia maupun di akhirat.</w:t>
      </w:r>
      <w:proofErr w:type="gramEnd"/>
    </w:p>
    <w:p w:rsidR="00F82809" w:rsidRPr="00157E1F" w:rsidRDefault="00F82809" w:rsidP="00F82809">
      <w:pPr>
        <w:tabs>
          <w:tab w:val="right" w:pos="142"/>
        </w:tabs>
        <w:spacing w:line="480" w:lineRule="auto"/>
        <w:ind w:left="284" w:firstLine="567"/>
        <w:jc w:val="both"/>
        <w:rPr>
          <w:rFonts w:ascii="Times New Roman" w:hAnsi="Times New Roman"/>
        </w:rPr>
      </w:pPr>
      <w:proofErr w:type="gramStart"/>
      <w:r w:rsidRPr="00157E1F">
        <w:rPr>
          <w:rFonts w:ascii="Times New Roman" w:hAnsi="Times New Roman"/>
        </w:rPr>
        <w:t>Selain dari sumber-sumber hukum ekonomi Islam diatas, terdapat asas atau landasan hukum ekonomi Islam yang digunakan oleh para ulama dalam menerangkan penetapan hukum yang dilakukan.</w:t>
      </w:r>
      <w:proofErr w:type="gramEnd"/>
      <w:r w:rsidRPr="00157E1F">
        <w:rPr>
          <w:rFonts w:ascii="Times New Roman" w:hAnsi="Times New Roman"/>
        </w:rPr>
        <w:t xml:space="preserve"> Setidak nya terdapat tiga hal yang menjadi asas para ulama dalam menentukan hukum ekonomi Islam, Yaitu</w:t>
      </w:r>
      <w:r w:rsidRPr="00157E1F">
        <w:rPr>
          <w:rStyle w:val="FootnoteReference"/>
          <w:rFonts w:ascii="Times New Roman" w:hAnsi="Times New Roman"/>
        </w:rPr>
        <w:footnoteReference w:id="61"/>
      </w:r>
      <w:r w:rsidRPr="00157E1F">
        <w:rPr>
          <w:rFonts w:ascii="Times New Roman" w:hAnsi="Times New Roman"/>
        </w:rPr>
        <w:t xml:space="preserve">: </w:t>
      </w:r>
    </w:p>
    <w:p w:rsidR="00F82809" w:rsidRPr="00157E1F" w:rsidRDefault="00F82809" w:rsidP="00F31259">
      <w:pPr>
        <w:pStyle w:val="ListParagraph"/>
        <w:numPr>
          <w:ilvl w:val="0"/>
          <w:numId w:val="21"/>
        </w:numPr>
        <w:spacing w:line="480" w:lineRule="auto"/>
        <w:jc w:val="both"/>
        <w:rPr>
          <w:rFonts w:ascii="Times New Roman" w:hAnsi="Times New Roman"/>
        </w:rPr>
      </w:pPr>
      <w:r w:rsidRPr="00157E1F">
        <w:rPr>
          <w:rFonts w:ascii="Times New Roman" w:hAnsi="Times New Roman"/>
        </w:rPr>
        <w:t xml:space="preserve">Asas pertukaran manfaat, melalui kerjasama dan saling memiliki. </w:t>
      </w:r>
    </w:p>
    <w:p w:rsidR="00F82809" w:rsidRPr="00157E1F" w:rsidRDefault="00F82809" w:rsidP="00F82809">
      <w:pPr>
        <w:pStyle w:val="ListParagraph"/>
        <w:spacing w:line="480" w:lineRule="auto"/>
        <w:jc w:val="both"/>
        <w:rPr>
          <w:rFonts w:ascii="Times New Roman" w:hAnsi="Times New Roman"/>
        </w:rPr>
      </w:pPr>
      <w:r w:rsidRPr="00157E1F">
        <w:rPr>
          <w:rFonts w:ascii="Times New Roman" w:hAnsi="Times New Roman"/>
        </w:rPr>
        <w:t xml:space="preserve">Para ulama menggunakan dasar asas pertukaran manfaat, karena setiap </w:t>
      </w:r>
      <w:proofErr w:type="gramStart"/>
      <w:r w:rsidRPr="00157E1F">
        <w:rPr>
          <w:rFonts w:ascii="Times New Roman" w:hAnsi="Times New Roman"/>
        </w:rPr>
        <w:t>norma</w:t>
      </w:r>
      <w:proofErr w:type="gramEnd"/>
      <w:r w:rsidRPr="00157E1F">
        <w:rPr>
          <w:rFonts w:ascii="Times New Roman" w:hAnsi="Times New Roman"/>
        </w:rPr>
        <w:t xml:space="preserve"> hukum yang diciptakan untuk manusia adalah untuk kegunaan manusia itu sendiri, semua yang diciptakan di muka bumi saling memberikan manfaat. Maka, setiap individu memiliki tanggung jawab dalam memiliki </w:t>
      </w:r>
      <w:proofErr w:type="gramStart"/>
      <w:r w:rsidRPr="00157E1F">
        <w:rPr>
          <w:rFonts w:ascii="Times New Roman" w:hAnsi="Times New Roman"/>
        </w:rPr>
        <w:t>apa</w:t>
      </w:r>
      <w:proofErr w:type="gramEnd"/>
      <w:r w:rsidRPr="00157E1F">
        <w:rPr>
          <w:rFonts w:ascii="Times New Roman" w:hAnsi="Times New Roman"/>
        </w:rPr>
        <w:t xml:space="preserve"> yang telah Allah ciptakan, menjaga nya dan melestarikan nya. Oleh karena itu, dalam pertukaran manfaat setiap tindakan ekonomi haruslah dapat saling menguntungkan, saling tolong </w:t>
      </w:r>
      <w:r w:rsidRPr="00157E1F">
        <w:rPr>
          <w:rFonts w:ascii="Times New Roman" w:hAnsi="Times New Roman"/>
        </w:rPr>
        <w:lastRenderedPageBreak/>
        <w:t>menolong dan tidak mendahulukan kepentingan perorangan.Sebagai contoh, perusahaan harus bertanggung jawab terhadap kelestarian alam dan harus memiliki rasa tanggung jawab terhadap ekologi, adanya rasa saling memiliki dan distribusi secara merata kepada seluruh manusia, dan seluruh elemen masyarakat.</w:t>
      </w:r>
    </w:p>
    <w:p w:rsidR="00F82809" w:rsidRPr="00157E1F" w:rsidRDefault="00F82809" w:rsidP="00F31259">
      <w:pPr>
        <w:pStyle w:val="ListParagraph"/>
        <w:numPr>
          <w:ilvl w:val="0"/>
          <w:numId w:val="21"/>
        </w:numPr>
        <w:spacing w:line="480" w:lineRule="auto"/>
        <w:jc w:val="both"/>
        <w:rPr>
          <w:rFonts w:ascii="Times New Roman" w:hAnsi="Times New Roman"/>
        </w:rPr>
      </w:pPr>
      <w:r w:rsidRPr="00157E1F">
        <w:rPr>
          <w:rFonts w:ascii="Times New Roman" w:hAnsi="Times New Roman"/>
        </w:rPr>
        <w:t xml:space="preserve">Asas pemerataan kesempatan yaitu suka </w:t>
      </w:r>
      <w:proofErr w:type="gramStart"/>
      <w:r w:rsidRPr="00157E1F">
        <w:rPr>
          <w:rFonts w:ascii="Times New Roman" w:hAnsi="Times New Roman"/>
        </w:rPr>
        <w:t>sama</w:t>
      </w:r>
      <w:proofErr w:type="gramEnd"/>
      <w:r w:rsidRPr="00157E1F">
        <w:rPr>
          <w:rFonts w:ascii="Times New Roman" w:hAnsi="Times New Roman"/>
        </w:rPr>
        <w:t xml:space="preserve"> suka atau kerelaan dan tidak ada penipuan atau spekulasi. </w:t>
      </w:r>
    </w:p>
    <w:p w:rsidR="00F82809" w:rsidRPr="00157E1F" w:rsidRDefault="00F82809" w:rsidP="00F82809">
      <w:pPr>
        <w:pStyle w:val="ListParagraph"/>
        <w:spacing w:line="480" w:lineRule="auto"/>
        <w:jc w:val="both"/>
        <w:rPr>
          <w:rFonts w:ascii="Times New Roman" w:hAnsi="Times New Roman"/>
        </w:rPr>
      </w:pPr>
      <w:proofErr w:type="gramStart"/>
      <w:r w:rsidRPr="00157E1F">
        <w:rPr>
          <w:rFonts w:ascii="Times New Roman" w:hAnsi="Times New Roman"/>
        </w:rPr>
        <w:t>Asas pemerataan merupakan salah satu bentuk penerapan prinsip keadilan dalam teori hukum Islam.</w:t>
      </w:r>
      <w:proofErr w:type="gramEnd"/>
      <w:r w:rsidRPr="00157E1F">
        <w:rPr>
          <w:rFonts w:ascii="Times New Roman" w:hAnsi="Times New Roman"/>
        </w:rPr>
        <w:t xml:space="preserve"> Setiap masyarakat dapat memiliki kesempatan yang </w:t>
      </w:r>
      <w:proofErr w:type="gramStart"/>
      <w:r w:rsidRPr="00157E1F">
        <w:rPr>
          <w:rFonts w:ascii="Times New Roman" w:hAnsi="Times New Roman"/>
        </w:rPr>
        <w:t>sama</w:t>
      </w:r>
      <w:proofErr w:type="gramEnd"/>
      <w:r w:rsidRPr="00157E1F">
        <w:rPr>
          <w:rFonts w:ascii="Times New Roman" w:hAnsi="Times New Roman"/>
        </w:rPr>
        <w:t xml:space="preserve"> dalam melakukan usaha ekonomi, tanpa ada nya monopoli dan kapitalisme. Asas ini menentang keras penumpukan harta yang hanya ada pada orang kaya, maka setiap harta diwajibkan untuk diputar dalam usaha dan dilarang untuk ditimbun.Selain dari itu, Islam mewajibkan kepada para pemilik harta untuk mengeluarkan zakat, infaq dan shodaqoh kepada orang yang tidak mampu, sehingga dapat mengentaskan kemiskinan serta mengurangi pengangguran, dan disparitas sosial.</w:t>
      </w:r>
    </w:p>
    <w:p w:rsidR="00F82809" w:rsidRPr="00157E1F" w:rsidRDefault="00F82809" w:rsidP="00F82809">
      <w:pPr>
        <w:pStyle w:val="ListParagraph"/>
        <w:spacing w:line="480" w:lineRule="auto"/>
        <w:jc w:val="both"/>
        <w:rPr>
          <w:rFonts w:ascii="Times New Roman" w:hAnsi="Times New Roman"/>
        </w:rPr>
      </w:pPr>
      <w:r w:rsidRPr="00157E1F">
        <w:rPr>
          <w:rFonts w:ascii="Times New Roman" w:hAnsi="Times New Roman"/>
        </w:rPr>
        <w:t xml:space="preserve">Selain itu asas rela </w:t>
      </w:r>
      <w:proofErr w:type="gramStart"/>
      <w:r w:rsidRPr="00157E1F">
        <w:rPr>
          <w:rFonts w:ascii="Times New Roman" w:hAnsi="Times New Roman"/>
        </w:rPr>
        <w:t>sama</w:t>
      </w:r>
      <w:proofErr w:type="gramEnd"/>
      <w:r w:rsidRPr="00157E1F">
        <w:rPr>
          <w:rFonts w:ascii="Times New Roman" w:hAnsi="Times New Roman"/>
        </w:rPr>
        <w:t xml:space="preserve"> rela menjadikan antara penjual dan pembeli saling suka, dan tidak ada rasa gundah di hati dalam menerima dan menyerahkan harta dalam bentuk muamalah. </w:t>
      </w:r>
      <w:proofErr w:type="gramStart"/>
      <w:r w:rsidRPr="00157E1F">
        <w:rPr>
          <w:rFonts w:ascii="Times New Roman" w:hAnsi="Times New Roman"/>
        </w:rPr>
        <w:t xml:space="preserve">Hal ini juga guna mewujudkan kejelasan dalam transaksi muamalah sehingga tidak terjadi </w:t>
      </w:r>
      <w:r w:rsidRPr="00157E1F">
        <w:rPr>
          <w:rFonts w:ascii="Times New Roman" w:hAnsi="Times New Roman"/>
          <w:i/>
          <w:iCs/>
        </w:rPr>
        <w:t>gharar</w:t>
      </w:r>
      <w:r w:rsidRPr="00157E1F">
        <w:rPr>
          <w:rFonts w:ascii="Times New Roman" w:hAnsi="Times New Roman"/>
        </w:rPr>
        <w:t>, yang berupa penipuan maupun spekulasi.</w:t>
      </w:r>
      <w:proofErr w:type="gramEnd"/>
    </w:p>
    <w:p w:rsidR="00F82809" w:rsidRPr="00157E1F" w:rsidRDefault="00F82809" w:rsidP="00F31259">
      <w:pPr>
        <w:pStyle w:val="ListParagraph"/>
        <w:numPr>
          <w:ilvl w:val="0"/>
          <w:numId w:val="21"/>
        </w:numPr>
        <w:spacing w:line="480" w:lineRule="auto"/>
        <w:jc w:val="both"/>
        <w:rPr>
          <w:rFonts w:ascii="Times New Roman" w:hAnsi="Times New Roman"/>
        </w:rPr>
      </w:pPr>
      <w:r>
        <w:rPr>
          <w:rFonts w:ascii="Times New Roman" w:hAnsi="Times New Roman"/>
        </w:rPr>
        <w:t>Asas kebaikan dan ketak</w:t>
      </w:r>
      <w:r w:rsidRPr="00157E1F">
        <w:rPr>
          <w:rFonts w:ascii="Times New Roman" w:hAnsi="Times New Roman"/>
        </w:rPr>
        <w:t>waan</w:t>
      </w:r>
    </w:p>
    <w:p w:rsidR="00F82809" w:rsidRPr="00157E1F" w:rsidRDefault="00F82809" w:rsidP="00F82809">
      <w:pPr>
        <w:pStyle w:val="ListParagraph"/>
        <w:spacing w:after="120" w:line="480" w:lineRule="auto"/>
        <w:jc w:val="both"/>
        <w:rPr>
          <w:rFonts w:ascii="Times New Roman" w:hAnsi="Times New Roman"/>
        </w:rPr>
      </w:pPr>
      <w:r>
        <w:rPr>
          <w:rFonts w:ascii="Times New Roman" w:hAnsi="Times New Roman"/>
        </w:rPr>
        <w:lastRenderedPageBreak/>
        <w:t>Asas kebaikan dan ketak</w:t>
      </w:r>
      <w:r w:rsidRPr="00157E1F">
        <w:rPr>
          <w:rFonts w:ascii="Times New Roman" w:hAnsi="Times New Roman"/>
        </w:rPr>
        <w:t xml:space="preserve">waan merupakan totalitas dari semua asas muamalah lain nya, karena dalam melaksanakan kegiatan ekonomi haruslah dilandaskan dengan iman dan ditujukan untuk ibadah, kemudian baru disertakan untuk memenuhi kebutuhan diri dan orang lain. Asas ini menjadikan setiap manusia adalah </w:t>
      </w:r>
      <w:proofErr w:type="gramStart"/>
      <w:r w:rsidRPr="00157E1F">
        <w:rPr>
          <w:rFonts w:ascii="Times New Roman" w:hAnsi="Times New Roman"/>
        </w:rPr>
        <w:t>sama</w:t>
      </w:r>
      <w:proofErr w:type="gramEnd"/>
      <w:r w:rsidRPr="00157E1F">
        <w:rPr>
          <w:rFonts w:ascii="Times New Roman" w:hAnsi="Times New Roman"/>
        </w:rPr>
        <w:t xml:space="preserve"> tidak ada perbedaan antara kaya dan miskin, ataupun golongan dan ras. Karena semua nya </w:t>
      </w:r>
      <w:proofErr w:type="gramStart"/>
      <w:r w:rsidRPr="00157E1F">
        <w:rPr>
          <w:rFonts w:ascii="Times New Roman" w:hAnsi="Times New Roman"/>
        </w:rPr>
        <w:t>sama</w:t>
      </w:r>
      <w:proofErr w:type="gramEnd"/>
      <w:r w:rsidRPr="00157E1F">
        <w:rPr>
          <w:rFonts w:ascii="Times New Roman" w:hAnsi="Times New Roman"/>
        </w:rPr>
        <w:t xml:space="preserve"> di mata Allah kecuali tingkat orang yang lebih baik (Muhsinin) dan lebih bertaqwa (Muttaqin). </w:t>
      </w:r>
      <w:proofErr w:type="gramStart"/>
      <w:r w:rsidRPr="00157E1F">
        <w:rPr>
          <w:rFonts w:ascii="Times New Roman" w:hAnsi="Times New Roman"/>
        </w:rPr>
        <w:t>Prinsip asas kebaikan dan ketaqwaan ini juga merupakan pilar kegiatan dalam perbankan syari’ah, agar setiap usaha yang dilakukan adalah dalam rangka pemenuhan dan pelaksanaan saling membantu antara sesama manusia untuk meraih derajat taqwa.</w:t>
      </w:r>
      <w:proofErr w:type="gramEnd"/>
    </w:p>
    <w:p w:rsidR="00F82809" w:rsidRPr="00157E1F" w:rsidRDefault="00F82809" w:rsidP="00F82809">
      <w:pPr>
        <w:spacing w:line="480" w:lineRule="auto"/>
        <w:jc w:val="both"/>
        <w:rPr>
          <w:rFonts w:ascii="Times New Roman" w:hAnsi="Times New Roman"/>
          <w:b/>
          <w:bCs/>
        </w:rPr>
      </w:pPr>
      <w:r w:rsidRPr="00157E1F">
        <w:rPr>
          <w:rFonts w:ascii="Times New Roman" w:hAnsi="Times New Roman"/>
          <w:b/>
          <w:bCs/>
        </w:rPr>
        <w:t>C.Tujuan dan Fungsi Ekonomi Islam</w:t>
      </w:r>
    </w:p>
    <w:p w:rsidR="00F82809" w:rsidRPr="00157E1F" w:rsidRDefault="00F82809" w:rsidP="00F82809">
      <w:pPr>
        <w:spacing w:line="480" w:lineRule="auto"/>
        <w:ind w:left="284"/>
        <w:jc w:val="both"/>
        <w:rPr>
          <w:rFonts w:ascii="Times New Roman" w:hAnsi="Times New Roman"/>
          <w:b/>
          <w:bCs/>
        </w:rPr>
      </w:pPr>
      <w:r>
        <w:rPr>
          <w:rFonts w:ascii="Times New Roman" w:hAnsi="Times New Roman"/>
          <w:b/>
          <w:bCs/>
        </w:rPr>
        <w:t xml:space="preserve">1. </w:t>
      </w:r>
      <w:r w:rsidRPr="00157E1F">
        <w:rPr>
          <w:rFonts w:ascii="Times New Roman" w:hAnsi="Times New Roman"/>
          <w:b/>
          <w:bCs/>
        </w:rPr>
        <w:t>Tujuan Ekonomi Islam</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Islam merupakan agama rahmatan lil-alamin, yang dibawah oleh Rasulullah melalui wahyu dari Allah Swt, hukum yang ada dalam Islam tentunya sangat berbeda dengan hukum-hukum lain yang dibuat oleh tangan manusia.Karena tujuan utama dari ekonomi Islam ialah untuk mewujudkan kemasalahatan manusia di dunia maupun di akhirat. Maka, tujuan ekonomi Islam adalah selaras dengan tujuan dari Syariat Islam itu sendiri yaitu untuk mencapai kebahagiaan di dunia dan akhirat serta terbebaskan dari siksa </w:t>
      </w:r>
      <w:proofErr w:type="gramStart"/>
      <w:r w:rsidRPr="00157E1F">
        <w:rPr>
          <w:rFonts w:ascii="Times New Roman" w:hAnsi="Times New Roman"/>
        </w:rPr>
        <w:t>api</w:t>
      </w:r>
      <w:proofErr w:type="gramEnd"/>
      <w:r w:rsidRPr="00157E1F">
        <w:rPr>
          <w:rFonts w:ascii="Times New Roman" w:hAnsi="Times New Roman"/>
        </w:rPr>
        <w:t xml:space="preserve"> neraka. Dengan </w:t>
      </w:r>
      <w:proofErr w:type="gramStart"/>
      <w:r w:rsidRPr="00157E1F">
        <w:rPr>
          <w:rFonts w:ascii="Times New Roman" w:hAnsi="Times New Roman"/>
        </w:rPr>
        <w:t>cara</w:t>
      </w:r>
      <w:proofErr w:type="gramEnd"/>
      <w:r w:rsidRPr="00157E1F">
        <w:rPr>
          <w:rFonts w:ascii="Times New Roman" w:hAnsi="Times New Roman"/>
        </w:rPr>
        <w:t xml:space="preserve"> menjalankan norma-norma kehidupan yang baik dan terhormat (hayyah thayyibah), maka tujuan </w:t>
      </w:r>
      <w:r w:rsidRPr="00157E1F">
        <w:rPr>
          <w:rFonts w:ascii="Times New Roman" w:hAnsi="Times New Roman"/>
          <w:i/>
          <w:iCs/>
        </w:rPr>
        <w:t>falah</w:t>
      </w:r>
      <w:r w:rsidRPr="00157E1F">
        <w:rPr>
          <w:rFonts w:ascii="Times New Roman" w:hAnsi="Times New Roman"/>
        </w:rPr>
        <w:t xml:space="preserve"> dapat tercapai yang meliputi </w:t>
      </w:r>
      <w:r w:rsidRPr="00157E1F">
        <w:rPr>
          <w:rFonts w:ascii="Times New Roman" w:hAnsi="Times New Roman"/>
        </w:rPr>
        <w:lastRenderedPageBreak/>
        <w:t>aspek-aspek mikro dan makro serta melawati horizon waktu di dunia dan di akhirat</w:t>
      </w:r>
      <w:r w:rsidRPr="00157E1F">
        <w:rPr>
          <w:rStyle w:val="FootnoteReference"/>
          <w:rFonts w:ascii="Times New Roman" w:hAnsi="Times New Roman"/>
        </w:rPr>
        <w:footnoteReference w:id="62"/>
      </w:r>
      <w:r w:rsidRPr="00157E1F">
        <w:rPr>
          <w:rFonts w:ascii="Times New Roman" w:hAnsi="Times New Roman"/>
        </w:rPr>
        <w:t>.</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Penerapan sistem ekonomi syariah diharapkan dapat dijadikan sebagai pedoman dalam pemerintahan negara, dalam membangun masyarakat yang sejahtera baik secara material dan spiritual, selain itu ekonomi syariah diharapkan menjadi solusi terhadap keterbelakangan ekonomi pada negara-negara </w:t>
      </w:r>
      <w:proofErr w:type="gramStart"/>
      <w:r w:rsidRPr="00157E1F">
        <w:rPr>
          <w:rFonts w:ascii="Times New Roman" w:hAnsi="Times New Roman"/>
        </w:rPr>
        <w:t>muslim</w:t>
      </w:r>
      <w:proofErr w:type="gramEnd"/>
      <w:r w:rsidRPr="00157E1F">
        <w:rPr>
          <w:rFonts w:ascii="Times New Roman" w:hAnsi="Times New Roman"/>
        </w:rPr>
        <w:t xml:space="preserve">, dan mengubah sistem kapitalis dan komunis yang selama ini dibawa oleh barat ke negara-negara tersebut. </w:t>
      </w:r>
      <w:proofErr w:type="gramStart"/>
      <w:r w:rsidRPr="00157E1F">
        <w:rPr>
          <w:rFonts w:ascii="Times New Roman" w:hAnsi="Times New Roman"/>
        </w:rPr>
        <w:t xml:space="preserve">Ekonomi Islam diyakini dapat menyelamatkan moral umat dari paham materialisme-hedonisme, serta dapat mempersatukan umat Islam dalam satu panji Islam dan bersama-sama mencapai </w:t>
      </w:r>
      <w:r w:rsidRPr="00157E1F">
        <w:rPr>
          <w:rFonts w:ascii="Times New Roman" w:hAnsi="Times New Roman"/>
          <w:i/>
          <w:iCs/>
        </w:rPr>
        <w:t xml:space="preserve">falah </w:t>
      </w:r>
      <w:r w:rsidRPr="00157E1F">
        <w:rPr>
          <w:rFonts w:ascii="Times New Roman" w:hAnsi="Times New Roman"/>
        </w:rPr>
        <w:t>(kesejahteraan) secara umum.</w:t>
      </w:r>
      <w:proofErr w:type="gramEnd"/>
    </w:p>
    <w:p w:rsidR="008E781C" w:rsidRPr="00157E1F" w:rsidRDefault="00F82809" w:rsidP="008E781C">
      <w:pPr>
        <w:tabs>
          <w:tab w:val="right" w:pos="142"/>
        </w:tabs>
        <w:spacing w:line="480" w:lineRule="auto"/>
        <w:ind w:left="284" w:firstLine="567"/>
        <w:jc w:val="both"/>
        <w:rPr>
          <w:rFonts w:ascii="Times New Roman" w:hAnsi="Times New Roman"/>
        </w:rPr>
      </w:pPr>
      <w:r w:rsidRPr="00157E1F">
        <w:rPr>
          <w:rFonts w:ascii="Times New Roman" w:hAnsi="Times New Roman"/>
        </w:rPr>
        <w:t xml:space="preserve">Nilai-nilai yang ada dalam ekonomi Islam tidak hanya semata untuk kehidupan umat </w:t>
      </w:r>
      <w:proofErr w:type="gramStart"/>
      <w:r w:rsidRPr="00157E1F">
        <w:rPr>
          <w:rFonts w:ascii="Times New Roman" w:hAnsi="Times New Roman"/>
        </w:rPr>
        <w:t>muslim</w:t>
      </w:r>
      <w:proofErr w:type="gramEnd"/>
      <w:r w:rsidRPr="00157E1F">
        <w:rPr>
          <w:rFonts w:ascii="Times New Roman" w:hAnsi="Times New Roman"/>
        </w:rPr>
        <w:t xml:space="preserve"> saja, namun juga dapat berguna bagi seluruh umat lain nya di berbagai belahan negara, karena ekonomi Islam mempunyai tujuan untuk memberikan kebahagiaan di dunia dengan pendekatan agama. </w:t>
      </w:r>
      <w:proofErr w:type="gramStart"/>
      <w:r w:rsidRPr="00157E1F">
        <w:rPr>
          <w:rFonts w:ascii="Times New Roman" w:hAnsi="Times New Roman"/>
        </w:rPr>
        <w:t>Pada dasar nya setiap kegiatan bisnis di dalam Islam selalu dilandaskan pada prinsip-prinsip syariah yang bersumber dari al-qur’an, Sunnah, Ijma’ dan qiyas.</w:t>
      </w:r>
      <w:proofErr w:type="gramEnd"/>
      <w:r w:rsidRPr="00157E1F">
        <w:rPr>
          <w:rFonts w:ascii="Times New Roman" w:hAnsi="Times New Roman"/>
        </w:rPr>
        <w:t xml:space="preserve"> Berdasarkan dari sumber literature tersebut maka dapat disimpulkan ada 7 tujuan dari ekonomi Islam, adapun tujuan ekonomi syariah tersebut antara lain adalah sebagai berikut:</w:t>
      </w:r>
    </w:p>
    <w:p w:rsidR="00F82809" w:rsidRPr="00157E1F" w:rsidRDefault="00F82809" w:rsidP="00F31259">
      <w:pPr>
        <w:pStyle w:val="ListParagraph"/>
        <w:numPr>
          <w:ilvl w:val="0"/>
          <w:numId w:val="22"/>
        </w:numPr>
        <w:tabs>
          <w:tab w:val="right" w:pos="567"/>
        </w:tabs>
        <w:spacing w:line="480" w:lineRule="auto"/>
        <w:ind w:left="426" w:hanging="142"/>
        <w:jc w:val="both"/>
        <w:rPr>
          <w:rFonts w:ascii="Times New Roman" w:hAnsi="Times New Roman"/>
        </w:rPr>
      </w:pPr>
      <w:r w:rsidRPr="00157E1F">
        <w:rPr>
          <w:rFonts w:ascii="Times New Roman" w:hAnsi="Times New Roman"/>
        </w:rPr>
        <w:t xml:space="preserve">Menyeimbangkan antara kehidupan dunia dan kehidupan akhirat. </w:t>
      </w:r>
    </w:p>
    <w:p w:rsidR="00F82809" w:rsidRPr="00157E1F" w:rsidRDefault="00F82809" w:rsidP="008E781C">
      <w:pPr>
        <w:pStyle w:val="ListParagraph"/>
        <w:tabs>
          <w:tab w:val="right" w:pos="284"/>
          <w:tab w:val="right" w:pos="709"/>
        </w:tabs>
        <w:spacing w:line="480" w:lineRule="auto"/>
        <w:ind w:left="710" w:hanging="426"/>
        <w:jc w:val="both"/>
        <w:rPr>
          <w:rFonts w:ascii="Times New Roman" w:hAnsi="Times New Roman"/>
        </w:rPr>
      </w:pPr>
      <w:r w:rsidRPr="00157E1F">
        <w:rPr>
          <w:rFonts w:ascii="Times New Roman" w:hAnsi="Times New Roman"/>
        </w:rPr>
        <w:lastRenderedPageBreak/>
        <w:tab/>
      </w:r>
      <w:r w:rsidR="008E781C">
        <w:rPr>
          <w:rFonts w:ascii="Times New Roman" w:hAnsi="Times New Roman"/>
        </w:rPr>
        <w:tab/>
      </w:r>
      <w:r w:rsidR="008E781C">
        <w:rPr>
          <w:rFonts w:ascii="Times New Roman" w:hAnsi="Times New Roman"/>
        </w:rPr>
        <w:tab/>
      </w:r>
      <w:r w:rsidR="00AA6524">
        <w:rPr>
          <w:rFonts w:ascii="Times New Roman" w:hAnsi="Times New Roman"/>
        </w:rPr>
        <w:tab/>
      </w:r>
      <w:proofErr w:type="gramStart"/>
      <w:r w:rsidRPr="00157E1F">
        <w:rPr>
          <w:rFonts w:ascii="Times New Roman" w:hAnsi="Times New Roman"/>
        </w:rPr>
        <w:t>Dalam aktivitas ekonomi setiap manusia dituntut untuk memenuhi kebutuhan hidup nya agar dapat sejahtera, tujuan dari pada melakukan kegiatan ekonomi tersebut adalah untuk mencapai kemakmuran hidup di dunia, namun dalam ekonomi Islam manusia juga dituntut untuk tidak melupakan kehidupan akhirat.</w:t>
      </w:r>
      <w:proofErr w:type="gramEnd"/>
      <w:r w:rsidRPr="00157E1F">
        <w:rPr>
          <w:rFonts w:ascii="Times New Roman" w:hAnsi="Times New Roman"/>
        </w:rPr>
        <w:t xml:space="preserve"> Karena, seorang </w:t>
      </w:r>
      <w:proofErr w:type="gramStart"/>
      <w:r w:rsidRPr="00157E1F">
        <w:rPr>
          <w:rFonts w:ascii="Times New Roman" w:hAnsi="Times New Roman"/>
        </w:rPr>
        <w:t>muslim</w:t>
      </w:r>
      <w:proofErr w:type="gramEnd"/>
      <w:r w:rsidRPr="00157E1F">
        <w:rPr>
          <w:rFonts w:ascii="Times New Roman" w:hAnsi="Times New Roman"/>
        </w:rPr>
        <w:t xml:space="preserve"> meyakini bahwa akan ada kehidupan yang kekal kelak di akhirat, dan derajat yang tinggi bagi kehidupan seorang hamba di akhirat nanti ialah mereka orang yang mampu meningkatkan ketaatan nya kepada Allah yang telah menciptakan dirinya. </w:t>
      </w:r>
    </w:p>
    <w:p w:rsidR="00F82809" w:rsidRPr="00157E1F" w:rsidRDefault="00F82809" w:rsidP="00F82809">
      <w:pPr>
        <w:pStyle w:val="ListParagraph"/>
        <w:spacing w:line="480" w:lineRule="auto"/>
        <w:jc w:val="both"/>
        <w:rPr>
          <w:rFonts w:ascii="Times New Roman" w:hAnsi="Times New Roman"/>
        </w:rPr>
      </w:pPr>
      <w:r w:rsidRPr="00157E1F">
        <w:rPr>
          <w:rFonts w:ascii="Times New Roman" w:hAnsi="Times New Roman"/>
        </w:rPr>
        <w:t xml:space="preserve"> Dalam kehidupan di dunia, terdapat tiga macam tipe manusia yaitu: </w:t>
      </w:r>
    </w:p>
    <w:p w:rsidR="00F82809" w:rsidRPr="00157E1F" w:rsidRDefault="00F82809" w:rsidP="008E781C">
      <w:pPr>
        <w:pStyle w:val="ListParagraph"/>
        <w:numPr>
          <w:ilvl w:val="1"/>
          <w:numId w:val="22"/>
        </w:numPr>
        <w:spacing w:line="480" w:lineRule="auto"/>
        <w:ind w:hanging="589"/>
        <w:jc w:val="both"/>
        <w:rPr>
          <w:rFonts w:ascii="Times New Roman" w:hAnsi="Times New Roman"/>
        </w:rPr>
      </w:pPr>
      <w:r w:rsidRPr="00157E1F">
        <w:rPr>
          <w:rFonts w:ascii="Times New Roman" w:hAnsi="Times New Roman"/>
        </w:rPr>
        <w:t>Manusia yang selalu mementingkan kehidupan duniawi, dan melalaikan ibadah kepada Allah, terlena dengan keadaan kekayaan yang terus bertambah, padahal harta tersebut merupakan cobaan bagi nya, sehingga ketika kerugian di alami nya, mulailah rasa insaf muncul dan mengingatkan nya.</w:t>
      </w:r>
    </w:p>
    <w:p w:rsidR="00F82809" w:rsidRPr="00157E1F" w:rsidRDefault="00F82809" w:rsidP="008E781C">
      <w:pPr>
        <w:pStyle w:val="ListParagraph"/>
        <w:numPr>
          <w:ilvl w:val="1"/>
          <w:numId w:val="22"/>
        </w:numPr>
        <w:spacing w:line="480" w:lineRule="auto"/>
        <w:ind w:hanging="589"/>
        <w:jc w:val="both"/>
        <w:rPr>
          <w:rFonts w:ascii="Times New Roman" w:hAnsi="Times New Roman"/>
        </w:rPr>
      </w:pPr>
      <w:r w:rsidRPr="00157E1F">
        <w:rPr>
          <w:rFonts w:ascii="Times New Roman" w:hAnsi="Times New Roman"/>
        </w:rPr>
        <w:t xml:space="preserve">Orang yang selalu beribadah dan mengabdikan diri nya pada Allah dan yakin bahwa rezeki hanya datang dari Allah, namun mereka tidak bekerja untuk mencari nafkah. Tipe orang seperti ini juga dilarang dalam Islam, karena segala sesuatu yang berlebihan justru </w:t>
      </w:r>
      <w:proofErr w:type="gramStart"/>
      <w:r w:rsidRPr="00157E1F">
        <w:rPr>
          <w:rFonts w:ascii="Times New Roman" w:hAnsi="Times New Roman"/>
        </w:rPr>
        <w:t>akan</w:t>
      </w:r>
      <w:proofErr w:type="gramEnd"/>
      <w:r w:rsidRPr="00157E1F">
        <w:rPr>
          <w:rFonts w:ascii="Times New Roman" w:hAnsi="Times New Roman"/>
        </w:rPr>
        <w:t xml:space="preserve"> menjadi mudharat. Bagaimana pun kerja keras untuk mencapai harapan adalah bagian dari bentuk usaha serta diiringi dengan </w:t>
      </w:r>
      <w:proofErr w:type="gramStart"/>
      <w:r w:rsidRPr="00157E1F">
        <w:rPr>
          <w:rFonts w:ascii="Times New Roman" w:hAnsi="Times New Roman"/>
        </w:rPr>
        <w:t>doa</w:t>
      </w:r>
      <w:proofErr w:type="gramEnd"/>
      <w:r w:rsidRPr="00157E1F">
        <w:rPr>
          <w:rFonts w:ascii="Times New Roman" w:hAnsi="Times New Roman"/>
        </w:rPr>
        <w:t xml:space="preserve">. </w:t>
      </w:r>
    </w:p>
    <w:p w:rsidR="00F82809" w:rsidRPr="00157E1F" w:rsidRDefault="00F82809" w:rsidP="008E781C">
      <w:pPr>
        <w:pStyle w:val="ListParagraph"/>
        <w:numPr>
          <w:ilvl w:val="1"/>
          <w:numId w:val="22"/>
        </w:numPr>
        <w:spacing w:line="480" w:lineRule="auto"/>
        <w:ind w:hanging="589"/>
        <w:jc w:val="both"/>
        <w:rPr>
          <w:rFonts w:ascii="Times New Roman" w:hAnsi="Times New Roman"/>
        </w:rPr>
      </w:pPr>
      <w:r w:rsidRPr="00157E1F">
        <w:rPr>
          <w:rFonts w:ascii="Times New Roman" w:hAnsi="Times New Roman"/>
        </w:rPr>
        <w:lastRenderedPageBreak/>
        <w:t xml:space="preserve">Tipe manusia yang taat beribadah dan juga selalu berusaha. Inilah golongan yang ingin dicetak oleh ekonomi Islam, yaitu mereka golongan yang melaksanakan aktivitas ekonomi tanpa mengabaikan nilai-nilai agama. </w:t>
      </w:r>
    </w:p>
    <w:p w:rsidR="00F82809" w:rsidRPr="00157E1F" w:rsidRDefault="00F82809" w:rsidP="00F31259">
      <w:pPr>
        <w:pStyle w:val="ListParagraph"/>
        <w:numPr>
          <w:ilvl w:val="0"/>
          <w:numId w:val="22"/>
        </w:numPr>
        <w:tabs>
          <w:tab w:val="right" w:pos="567"/>
        </w:tabs>
        <w:spacing w:line="480" w:lineRule="auto"/>
        <w:ind w:left="284" w:firstLine="0"/>
        <w:jc w:val="both"/>
        <w:rPr>
          <w:rFonts w:ascii="Times New Roman" w:hAnsi="Times New Roman"/>
        </w:rPr>
      </w:pPr>
      <w:r w:rsidRPr="00157E1F">
        <w:rPr>
          <w:rFonts w:ascii="Times New Roman" w:hAnsi="Times New Roman"/>
        </w:rPr>
        <w:t>Mencapai distribusi pendapatan dan kekayaan yang adil dan merata.</w:t>
      </w:r>
    </w:p>
    <w:p w:rsidR="00F82809" w:rsidRPr="00157E1F" w:rsidRDefault="00F82809" w:rsidP="008E781C">
      <w:pPr>
        <w:pStyle w:val="ListParagraph"/>
        <w:tabs>
          <w:tab w:val="right" w:pos="284"/>
        </w:tabs>
        <w:spacing w:line="480" w:lineRule="auto"/>
        <w:ind w:firstLine="567"/>
        <w:jc w:val="both"/>
        <w:rPr>
          <w:rFonts w:ascii="Times New Roman" w:hAnsi="Times New Roman"/>
        </w:rPr>
      </w:pPr>
      <w:proofErr w:type="gramStart"/>
      <w:r w:rsidRPr="00157E1F">
        <w:rPr>
          <w:rFonts w:ascii="Times New Roman" w:hAnsi="Times New Roman"/>
        </w:rPr>
        <w:t>Konsep dari ekonomi syariah ialah menciptkan keadilan bagi setiap umat manusia.</w:t>
      </w:r>
      <w:proofErr w:type="gramEnd"/>
      <w:r w:rsidRPr="00157E1F">
        <w:rPr>
          <w:rFonts w:ascii="Times New Roman" w:hAnsi="Times New Roman"/>
        </w:rPr>
        <w:t xml:space="preserve"> Pada setiap aktivitas ekonomi antara bank dan nasabah mendapatkan laba atau keuntungan yang </w:t>
      </w:r>
      <w:proofErr w:type="gramStart"/>
      <w:r w:rsidRPr="00157E1F">
        <w:rPr>
          <w:rFonts w:ascii="Times New Roman" w:hAnsi="Times New Roman"/>
        </w:rPr>
        <w:t>sama</w:t>
      </w:r>
      <w:proofErr w:type="gramEnd"/>
      <w:r w:rsidRPr="00157E1F">
        <w:rPr>
          <w:rFonts w:ascii="Times New Roman" w:hAnsi="Times New Roman"/>
        </w:rPr>
        <w:t xml:space="preserve"> rata sehingga tidak adanya suatu diskriminasi. Hal ini, senada dengan </w:t>
      </w:r>
      <w:proofErr w:type="gramStart"/>
      <w:r w:rsidRPr="00157E1F">
        <w:rPr>
          <w:rFonts w:ascii="Times New Roman" w:hAnsi="Times New Roman"/>
        </w:rPr>
        <w:t>apa</w:t>
      </w:r>
      <w:proofErr w:type="gramEnd"/>
      <w:r w:rsidRPr="00157E1F">
        <w:rPr>
          <w:rFonts w:ascii="Times New Roman" w:hAnsi="Times New Roman"/>
        </w:rPr>
        <w:t xml:space="preserve"> yang tercantum dalam firman Alla</w:t>
      </w:r>
      <w:r>
        <w:rPr>
          <w:rFonts w:ascii="Times New Roman" w:hAnsi="Times New Roman"/>
        </w:rPr>
        <w:t>h pada Qs. Al-An’am ayat 165, Al</w:t>
      </w:r>
      <w:r w:rsidRPr="00157E1F">
        <w:rPr>
          <w:rFonts w:ascii="Times New Roman" w:hAnsi="Times New Roman"/>
        </w:rPr>
        <w:t xml:space="preserve">-Nahl ayat 71, </w:t>
      </w:r>
      <w:r>
        <w:rPr>
          <w:rFonts w:ascii="Times New Roman" w:hAnsi="Times New Roman"/>
        </w:rPr>
        <w:t>dan Al</w:t>
      </w:r>
      <w:r w:rsidRPr="00157E1F">
        <w:rPr>
          <w:rFonts w:ascii="Times New Roman" w:hAnsi="Times New Roman"/>
        </w:rPr>
        <w:t>-Zukhruf ayat 32.</w:t>
      </w:r>
    </w:p>
    <w:p w:rsidR="00F82809" w:rsidRPr="00157E1F" w:rsidRDefault="00F82809" w:rsidP="00F31259">
      <w:pPr>
        <w:pStyle w:val="ListParagraph"/>
        <w:numPr>
          <w:ilvl w:val="0"/>
          <w:numId w:val="22"/>
        </w:numPr>
        <w:tabs>
          <w:tab w:val="right" w:pos="567"/>
        </w:tabs>
        <w:spacing w:line="480" w:lineRule="auto"/>
        <w:ind w:left="284" w:firstLine="0"/>
        <w:jc w:val="both"/>
        <w:rPr>
          <w:rFonts w:ascii="Times New Roman" w:hAnsi="Times New Roman"/>
        </w:rPr>
      </w:pPr>
      <w:r w:rsidRPr="00157E1F">
        <w:rPr>
          <w:rFonts w:ascii="Times New Roman" w:hAnsi="Times New Roman"/>
        </w:rPr>
        <w:t>Menghindari kekacauan dan kerusuhan.</w:t>
      </w:r>
    </w:p>
    <w:p w:rsidR="00F82809" w:rsidRPr="00157E1F" w:rsidRDefault="00F82809" w:rsidP="008E781C">
      <w:pPr>
        <w:pStyle w:val="ListParagraph"/>
        <w:tabs>
          <w:tab w:val="right" w:pos="284"/>
        </w:tabs>
        <w:spacing w:line="480" w:lineRule="auto"/>
        <w:ind w:left="567" w:firstLine="567"/>
        <w:jc w:val="both"/>
        <w:rPr>
          <w:rFonts w:ascii="Times New Roman" w:hAnsi="Times New Roman"/>
        </w:rPr>
      </w:pPr>
      <w:proofErr w:type="gramStart"/>
      <w:r w:rsidRPr="00157E1F">
        <w:rPr>
          <w:rFonts w:ascii="Times New Roman" w:hAnsi="Times New Roman"/>
        </w:rPr>
        <w:t>Pemerintah yang baik adalah pemerintah yang mendengarkan dan menerima nasihat dari rakyat nya, karena penguasa tersebut ada karena keberadaan rakyat, tanpa rakyat maka tak ada negara.</w:t>
      </w:r>
      <w:proofErr w:type="gramEnd"/>
      <w:r w:rsidRPr="00157E1F">
        <w:rPr>
          <w:rFonts w:ascii="Times New Roman" w:hAnsi="Times New Roman"/>
        </w:rPr>
        <w:t xml:space="preserve"> Dalam mengelola perekonomian sesuai dengan syariat Islam, pemerintah dilarang berbuat semena-mena terhadap rakyat, karena </w:t>
      </w:r>
      <w:proofErr w:type="gramStart"/>
      <w:r w:rsidRPr="00157E1F">
        <w:rPr>
          <w:rFonts w:ascii="Times New Roman" w:hAnsi="Times New Roman"/>
        </w:rPr>
        <w:t>akan</w:t>
      </w:r>
      <w:proofErr w:type="gramEnd"/>
      <w:r w:rsidRPr="00157E1F">
        <w:rPr>
          <w:rFonts w:ascii="Times New Roman" w:hAnsi="Times New Roman"/>
        </w:rPr>
        <w:t xml:space="preserve"> mengakibatkan terjadi nya penindasan ekonomi di dalam nya. Misal, pengambilan perusahan swasta yang dimiliki oleh masyarakat secara paksa oleh pemerintah, karena perusahaan tersebut dapat memiliki potensi yang baik di masa depan, atau penindasan terhadap hak-hak rakyat dalam memberikan pendapat atau suara kepada para penguasa, namun justru dibalas dengan penculikan dan dijadikan terdakwa kasus serta dizalimi. </w:t>
      </w:r>
      <w:proofErr w:type="gramStart"/>
      <w:r w:rsidRPr="00157E1F">
        <w:rPr>
          <w:rFonts w:ascii="Times New Roman" w:hAnsi="Times New Roman"/>
        </w:rPr>
        <w:t xml:space="preserve">Untuk itu, ekonomi syariah adalah </w:t>
      </w:r>
      <w:r w:rsidRPr="00157E1F">
        <w:rPr>
          <w:rFonts w:ascii="Times New Roman" w:hAnsi="Times New Roman"/>
        </w:rPr>
        <w:lastRenderedPageBreak/>
        <w:t>membentuk suatu pemerintahan yang mampu mengatur perekonomian secara baik, benar, dan adil, dari berbagai bidang, agar semua masyarakat dapat merasakan keadilan, kesejahteraan dan kemakmuran dimanapun mereka berada.</w:t>
      </w:r>
      <w:proofErr w:type="gramEnd"/>
    </w:p>
    <w:p w:rsidR="00F82809" w:rsidRPr="00157E1F" w:rsidRDefault="00F82809" w:rsidP="00F31259">
      <w:pPr>
        <w:pStyle w:val="ListParagraph"/>
        <w:numPr>
          <w:ilvl w:val="0"/>
          <w:numId w:val="22"/>
        </w:numPr>
        <w:spacing w:line="480" w:lineRule="auto"/>
        <w:ind w:left="567" w:hanging="283"/>
        <w:jc w:val="both"/>
        <w:rPr>
          <w:rFonts w:ascii="Times New Roman" w:hAnsi="Times New Roman"/>
        </w:rPr>
      </w:pPr>
      <w:r w:rsidRPr="00157E1F">
        <w:rPr>
          <w:rFonts w:ascii="Times New Roman" w:hAnsi="Times New Roman"/>
        </w:rPr>
        <w:t>Menciptakan kebebasan individu dalam hal kesejahteraan sosial.</w:t>
      </w:r>
    </w:p>
    <w:p w:rsidR="00F82809" w:rsidRPr="00157E1F" w:rsidRDefault="00F82809" w:rsidP="008E781C">
      <w:pPr>
        <w:pStyle w:val="ListParagraph"/>
        <w:spacing w:line="480" w:lineRule="auto"/>
        <w:ind w:left="567" w:firstLine="567"/>
        <w:jc w:val="both"/>
        <w:rPr>
          <w:rFonts w:ascii="Times New Roman" w:hAnsi="Times New Roman"/>
        </w:rPr>
      </w:pPr>
      <w:r w:rsidRPr="00157E1F">
        <w:rPr>
          <w:rFonts w:ascii="Times New Roman" w:hAnsi="Times New Roman"/>
        </w:rPr>
        <w:t>Setiap individu diberikan kebebasan untuk melakukan aktivitas ekonomi, dalam konsep ekonomi syariah tidak pernah memaksa individu, s</w:t>
      </w:r>
      <w:r w:rsidR="00AA6524">
        <w:rPr>
          <w:rFonts w:ascii="Times New Roman" w:hAnsi="Times New Roman"/>
        </w:rPr>
        <w:t>ebagaimana sesuai dalam ayat Alqur</w:t>
      </w:r>
      <w:r w:rsidRPr="00157E1F">
        <w:rPr>
          <w:rFonts w:ascii="Times New Roman" w:hAnsi="Times New Roman"/>
        </w:rPr>
        <w:t>an surah Ar-Ra’du ayat 36 dan surah Lukman ayat 22.</w:t>
      </w:r>
    </w:p>
    <w:p w:rsidR="00F82809" w:rsidRPr="00157E1F" w:rsidRDefault="00F82809" w:rsidP="00F31259">
      <w:pPr>
        <w:pStyle w:val="ListParagraph"/>
        <w:numPr>
          <w:ilvl w:val="0"/>
          <w:numId w:val="22"/>
        </w:numPr>
        <w:tabs>
          <w:tab w:val="right" w:pos="426"/>
          <w:tab w:val="right" w:pos="567"/>
        </w:tabs>
        <w:spacing w:line="480" w:lineRule="auto"/>
        <w:ind w:left="284" w:firstLine="0"/>
        <w:jc w:val="both"/>
        <w:rPr>
          <w:rFonts w:ascii="Times New Roman" w:hAnsi="Times New Roman"/>
        </w:rPr>
      </w:pPr>
      <w:r w:rsidRPr="00157E1F">
        <w:rPr>
          <w:rFonts w:ascii="Times New Roman" w:hAnsi="Times New Roman"/>
        </w:rPr>
        <w:t>Menempatkan ibadah kepada Allah lebih dari segalanya.</w:t>
      </w:r>
    </w:p>
    <w:p w:rsidR="00F82809" w:rsidRPr="00157E1F" w:rsidRDefault="00F82809" w:rsidP="008E781C">
      <w:pPr>
        <w:pStyle w:val="ListParagraph"/>
        <w:spacing w:line="480" w:lineRule="auto"/>
        <w:ind w:firstLine="567"/>
        <w:jc w:val="both"/>
        <w:rPr>
          <w:rFonts w:ascii="Times New Roman" w:hAnsi="Times New Roman"/>
        </w:rPr>
      </w:pPr>
      <w:proofErr w:type="gramStart"/>
      <w:r w:rsidRPr="00157E1F">
        <w:rPr>
          <w:rFonts w:ascii="Times New Roman" w:hAnsi="Times New Roman"/>
        </w:rPr>
        <w:t>Tujuan utama dalam konsep e</w:t>
      </w:r>
      <w:r w:rsidR="00AA6524">
        <w:rPr>
          <w:rFonts w:ascii="Times New Roman" w:hAnsi="Times New Roman"/>
        </w:rPr>
        <w:t>konomi ialah untuk mencari ridha Allah Swt</w:t>
      </w:r>
      <w:r w:rsidRPr="00157E1F">
        <w:rPr>
          <w:rFonts w:ascii="Times New Roman" w:hAnsi="Times New Roman"/>
        </w:rPr>
        <w:t xml:space="preserve"> bukan semata-mata untuk mencari keuntungan materil.</w:t>
      </w:r>
      <w:proofErr w:type="gramEnd"/>
      <w:r w:rsidRPr="00157E1F">
        <w:rPr>
          <w:rFonts w:ascii="Times New Roman" w:hAnsi="Times New Roman"/>
        </w:rPr>
        <w:t xml:space="preserve"> Melakukan aktivitas perekonomian diniatkan ibadah </w:t>
      </w:r>
      <w:proofErr w:type="gramStart"/>
      <w:r w:rsidRPr="00157E1F">
        <w:rPr>
          <w:rFonts w:ascii="Times New Roman" w:hAnsi="Times New Roman"/>
        </w:rPr>
        <w:t>akan</w:t>
      </w:r>
      <w:proofErr w:type="gramEnd"/>
      <w:r w:rsidRPr="00157E1F">
        <w:rPr>
          <w:rFonts w:ascii="Times New Roman" w:hAnsi="Times New Roman"/>
        </w:rPr>
        <w:t xml:space="preserve"> mendapatkan hasil yang lebih dibandingkan niat untuk mendapatkan harta. Dengan diniatkan untuk beribadah maka kita </w:t>
      </w:r>
      <w:proofErr w:type="gramStart"/>
      <w:r w:rsidRPr="00157E1F">
        <w:rPr>
          <w:rFonts w:ascii="Times New Roman" w:hAnsi="Times New Roman"/>
        </w:rPr>
        <w:t>akan</w:t>
      </w:r>
      <w:proofErr w:type="gramEnd"/>
      <w:r w:rsidRPr="00157E1F">
        <w:rPr>
          <w:rFonts w:ascii="Times New Roman" w:hAnsi="Times New Roman"/>
        </w:rPr>
        <w:t xml:space="preserve"> mendapatkan dua hal sekaligus yaitu pahala dan harta.</w:t>
      </w:r>
    </w:p>
    <w:p w:rsidR="00F82809" w:rsidRPr="00157E1F" w:rsidRDefault="00F82809" w:rsidP="00F31259">
      <w:pPr>
        <w:pStyle w:val="ListParagraph"/>
        <w:numPr>
          <w:ilvl w:val="0"/>
          <w:numId w:val="22"/>
        </w:numPr>
        <w:tabs>
          <w:tab w:val="right" w:pos="567"/>
        </w:tabs>
        <w:spacing w:line="480" w:lineRule="auto"/>
        <w:ind w:left="284" w:firstLine="0"/>
        <w:jc w:val="both"/>
        <w:rPr>
          <w:rFonts w:ascii="Times New Roman" w:hAnsi="Times New Roman"/>
        </w:rPr>
      </w:pPr>
      <w:r w:rsidRPr="00157E1F">
        <w:rPr>
          <w:rFonts w:ascii="Times New Roman" w:hAnsi="Times New Roman"/>
        </w:rPr>
        <w:t>Meraih tujuan perekonomian yang diperintahkan Allah Swt.</w:t>
      </w:r>
    </w:p>
    <w:p w:rsidR="00F82809" w:rsidRPr="00157E1F" w:rsidRDefault="00F82809" w:rsidP="008E781C">
      <w:pPr>
        <w:pStyle w:val="ListParagraph"/>
        <w:spacing w:line="480" w:lineRule="auto"/>
        <w:ind w:firstLine="567"/>
        <w:jc w:val="both"/>
        <w:rPr>
          <w:rFonts w:ascii="Times New Roman" w:hAnsi="Times New Roman"/>
        </w:rPr>
      </w:pPr>
      <w:r w:rsidRPr="00157E1F">
        <w:rPr>
          <w:rFonts w:ascii="Times New Roman" w:hAnsi="Times New Roman"/>
        </w:rPr>
        <w:t xml:space="preserve">Kegiatan ekonomi menurut ajaran </w:t>
      </w:r>
      <w:proofErr w:type="gramStart"/>
      <w:r w:rsidRPr="00157E1F">
        <w:rPr>
          <w:rFonts w:ascii="Times New Roman" w:hAnsi="Times New Roman"/>
        </w:rPr>
        <w:t>islam</w:t>
      </w:r>
      <w:proofErr w:type="gramEnd"/>
      <w:r w:rsidRPr="00157E1F">
        <w:rPr>
          <w:rFonts w:ascii="Times New Roman" w:hAnsi="Times New Roman"/>
        </w:rPr>
        <w:t xml:space="preserve"> adalah suatu aktivitas atau kegiatan yang mampu memberikan dampak baik terhadap semua masyarakat. </w:t>
      </w:r>
      <w:proofErr w:type="gramStart"/>
      <w:r w:rsidRPr="00157E1F">
        <w:rPr>
          <w:rFonts w:ascii="Times New Roman" w:hAnsi="Times New Roman"/>
        </w:rPr>
        <w:t>Diharapkan dengan adanya konsep ekonomi syariah ini, mampu memberikan kesejateraan dan kemaslahatan bagi seluruh umat manusia.</w:t>
      </w:r>
      <w:proofErr w:type="gramEnd"/>
    </w:p>
    <w:p w:rsidR="00F82809" w:rsidRPr="00157E1F" w:rsidRDefault="00F82809" w:rsidP="008F39B5">
      <w:pPr>
        <w:pStyle w:val="ListParagraph"/>
        <w:numPr>
          <w:ilvl w:val="0"/>
          <w:numId w:val="22"/>
        </w:numPr>
        <w:tabs>
          <w:tab w:val="right" w:pos="567"/>
        </w:tabs>
        <w:spacing w:line="480" w:lineRule="auto"/>
        <w:ind w:left="567" w:hanging="425"/>
        <w:jc w:val="both"/>
        <w:rPr>
          <w:rFonts w:ascii="Times New Roman" w:hAnsi="Times New Roman"/>
        </w:rPr>
      </w:pPr>
      <w:r w:rsidRPr="00157E1F">
        <w:rPr>
          <w:rFonts w:ascii="Times New Roman" w:hAnsi="Times New Roman"/>
        </w:rPr>
        <w:lastRenderedPageBreak/>
        <w:t xml:space="preserve">Membentuk masyarakat dengan </w:t>
      </w:r>
      <w:proofErr w:type="gramStart"/>
      <w:r w:rsidRPr="00157E1F">
        <w:rPr>
          <w:rFonts w:ascii="Times New Roman" w:hAnsi="Times New Roman"/>
        </w:rPr>
        <w:t>norma</w:t>
      </w:r>
      <w:proofErr w:type="gramEnd"/>
      <w:r w:rsidRPr="00157E1F">
        <w:rPr>
          <w:rFonts w:ascii="Times New Roman" w:hAnsi="Times New Roman"/>
        </w:rPr>
        <w:t xml:space="preserve"> sosial yang kokoh yang menjunjung tinggi rasa persaudaraan dan keadilan yang universal. </w:t>
      </w:r>
    </w:p>
    <w:p w:rsidR="00F82809" w:rsidRPr="00157E1F" w:rsidRDefault="00F82809" w:rsidP="008F39B5">
      <w:pPr>
        <w:pStyle w:val="ListParagraph"/>
        <w:spacing w:line="480" w:lineRule="auto"/>
        <w:ind w:left="567" w:firstLine="567"/>
        <w:jc w:val="both"/>
        <w:rPr>
          <w:rFonts w:ascii="Times New Roman" w:hAnsi="Times New Roman"/>
        </w:rPr>
      </w:pPr>
      <w:proofErr w:type="gramStart"/>
      <w:r w:rsidRPr="00157E1F">
        <w:rPr>
          <w:rFonts w:ascii="Times New Roman" w:hAnsi="Times New Roman"/>
        </w:rPr>
        <w:t>Salah satu tujuan dalam ekonomi Islam ialah membentuk pribadi masyarakat yang tidak egois, terutama dalam hal bermasyarakat.Islam mengajarkan manusia untuk hidup bersosial saling menyayangi, rasa tolong-menolong dan menghilangkan sifat dengki, takabur, riya’ dan memementingkan kepentingan pribadi atau golongan.</w:t>
      </w:r>
      <w:proofErr w:type="gramEnd"/>
      <w:r w:rsidRPr="00157E1F">
        <w:rPr>
          <w:rFonts w:ascii="Times New Roman" w:hAnsi="Times New Roman"/>
        </w:rPr>
        <w:t xml:space="preserve"> Tidak ada perbedaan ras, strata sosial dalam Islam, semua orang memiliki hak yang sama dalam melakukan kegiatan ekonomi, inilah yang membedakan ekonomi Islam dengan ekonomi buatan manusia, karena Islam mendukung keadilan dalam bisnis dan diaplikasikan dalam perbuatan.</w:t>
      </w:r>
    </w:p>
    <w:p w:rsidR="00F82809" w:rsidRPr="00157E1F" w:rsidRDefault="00F82809" w:rsidP="008F39B5">
      <w:pPr>
        <w:spacing w:line="480" w:lineRule="auto"/>
        <w:ind w:left="567" w:firstLine="567"/>
        <w:jc w:val="both"/>
        <w:rPr>
          <w:rFonts w:ascii="Times New Roman" w:hAnsi="Times New Roman"/>
        </w:rPr>
      </w:pPr>
      <w:r w:rsidRPr="00157E1F">
        <w:rPr>
          <w:rFonts w:ascii="Times New Roman" w:hAnsi="Times New Roman"/>
        </w:rPr>
        <w:t>Menurut pendapat Prof. Muhammad Abu Zahrah sebagaimana yang dikutip oleh Rahman mengatakan bahwa terdapat tiga sasaran hukum Islam yang mana dapat memberikan pandangan bahwa Islam adalah agama yang diturunkan untuk rahmat bagi semesta alam, dan memberikan kontribusi dalam menjaga keadilan dan kesejahteraan kehidupan bermasyarakat, adapun ketiga sasaran tersebut adalah sebagai berikut</w:t>
      </w:r>
      <w:r w:rsidRPr="00157E1F">
        <w:rPr>
          <w:rStyle w:val="FootnoteReference"/>
          <w:rFonts w:ascii="Times New Roman" w:hAnsi="Times New Roman"/>
        </w:rPr>
        <w:footnoteReference w:id="63"/>
      </w:r>
      <w:r w:rsidRPr="00157E1F">
        <w:rPr>
          <w:rFonts w:ascii="Times New Roman" w:hAnsi="Times New Roman"/>
        </w:rPr>
        <w:t>:</w:t>
      </w:r>
    </w:p>
    <w:p w:rsidR="00F82809" w:rsidRPr="00157E1F" w:rsidRDefault="00F82809" w:rsidP="008F39B5">
      <w:pPr>
        <w:pStyle w:val="ListParagraph"/>
        <w:numPr>
          <w:ilvl w:val="0"/>
          <w:numId w:val="20"/>
        </w:numPr>
        <w:spacing w:line="480" w:lineRule="auto"/>
        <w:ind w:left="927"/>
        <w:jc w:val="both"/>
        <w:rPr>
          <w:rFonts w:ascii="Times New Roman" w:hAnsi="Times New Roman"/>
        </w:rPr>
      </w:pPr>
      <w:r w:rsidRPr="00157E1F">
        <w:rPr>
          <w:rFonts w:ascii="Times New Roman" w:hAnsi="Times New Roman"/>
        </w:rPr>
        <w:t xml:space="preserve">Penyucian jiwa agar setiap </w:t>
      </w:r>
      <w:proofErr w:type="gramStart"/>
      <w:r w:rsidRPr="00157E1F">
        <w:rPr>
          <w:rFonts w:ascii="Times New Roman" w:hAnsi="Times New Roman"/>
        </w:rPr>
        <w:t>muslim</w:t>
      </w:r>
      <w:proofErr w:type="gramEnd"/>
      <w:r w:rsidRPr="00157E1F">
        <w:rPr>
          <w:rFonts w:ascii="Times New Roman" w:hAnsi="Times New Roman"/>
        </w:rPr>
        <w:t xml:space="preserve"> bisa menjadi sumber kebaikan bagi masyarakat dan lingkungannya. </w:t>
      </w:r>
    </w:p>
    <w:p w:rsidR="00F82809" w:rsidRPr="00157E1F" w:rsidRDefault="00F82809" w:rsidP="008F39B5">
      <w:pPr>
        <w:pStyle w:val="ListParagraph"/>
        <w:numPr>
          <w:ilvl w:val="0"/>
          <w:numId w:val="20"/>
        </w:numPr>
        <w:spacing w:line="480" w:lineRule="auto"/>
        <w:ind w:left="927"/>
        <w:jc w:val="both"/>
        <w:rPr>
          <w:rFonts w:ascii="Times New Roman" w:hAnsi="Times New Roman"/>
        </w:rPr>
      </w:pPr>
      <w:r w:rsidRPr="00157E1F">
        <w:rPr>
          <w:rFonts w:ascii="Times New Roman" w:hAnsi="Times New Roman"/>
        </w:rPr>
        <w:t>Tegaknya keadilan dalam masyarakat. Keadilan yang dimaksud mencakup aspek kehidupan di bidang hukum dan muamalah.</w:t>
      </w:r>
    </w:p>
    <w:p w:rsidR="00F82809" w:rsidRPr="00157E1F" w:rsidRDefault="00F82809" w:rsidP="008F39B5">
      <w:pPr>
        <w:pStyle w:val="ListParagraph"/>
        <w:numPr>
          <w:ilvl w:val="0"/>
          <w:numId w:val="20"/>
        </w:numPr>
        <w:spacing w:line="480" w:lineRule="auto"/>
        <w:ind w:left="927"/>
        <w:jc w:val="both"/>
        <w:rPr>
          <w:rFonts w:ascii="Times New Roman" w:hAnsi="Times New Roman"/>
        </w:rPr>
      </w:pPr>
      <w:r w:rsidRPr="00157E1F">
        <w:rPr>
          <w:rFonts w:ascii="Times New Roman" w:hAnsi="Times New Roman"/>
        </w:rPr>
        <w:lastRenderedPageBreak/>
        <w:t xml:space="preserve">Tercapainya maslahah (merupakan puncaknya). Para ulama menyepakati bahwa maslahah yang menjadi puncak sasaran di atas mencakup </w:t>
      </w:r>
      <w:proofErr w:type="gramStart"/>
      <w:r w:rsidRPr="00157E1F">
        <w:rPr>
          <w:rFonts w:ascii="Times New Roman" w:hAnsi="Times New Roman"/>
        </w:rPr>
        <w:t>lima</w:t>
      </w:r>
      <w:proofErr w:type="gramEnd"/>
      <w:r w:rsidRPr="00157E1F">
        <w:rPr>
          <w:rFonts w:ascii="Times New Roman" w:hAnsi="Times New Roman"/>
        </w:rPr>
        <w:t xml:space="preserve"> jaminan dasar, yaitu: keselamatan keyakinan agama (al din), kesalamatan jiwa (al nafs), keselamatan akal (al aql), keselamatan keluarga dan keturunan (al nasl) dan keselamatan harta benda (al mal).</w:t>
      </w:r>
    </w:p>
    <w:p w:rsidR="00F82809" w:rsidRPr="00157E1F" w:rsidRDefault="00F82809" w:rsidP="008F39B5">
      <w:pPr>
        <w:spacing w:line="480" w:lineRule="auto"/>
        <w:ind w:left="491" w:firstLine="567"/>
        <w:jc w:val="both"/>
        <w:rPr>
          <w:rFonts w:ascii="Times New Roman" w:hAnsi="Times New Roman"/>
        </w:rPr>
      </w:pPr>
      <w:r>
        <w:rPr>
          <w:rFonts w:ascii="Times New Roman" w:hAnsi="Times New Roman"/>
        </w:rPr>
        <w:t>Dengan demikian, dapat disimpulkan bahwa</w:t>
      </w:r>
      <w:r w:rsidRPr="00157E1F">
        <w:rPr>
          <w:rFonts w:ascii="Times New Roman" w:hAnsi="Times New Roman"/>
        </w:rPr>
        <w:t xml:space="preserve"> ekonomi Islam sekaligus merupakan jawaban terhadap persoalan-persoalan sosial yang terjadi di masyarakat, setiap kegiatan ekonomi Islam bahkan sangat mungkin beradaptasi dengan perubahan-perubahan sosial, adaptasi yang dilakukan tetap berlandaskan pada prinsip syariat Islam yang kokoh dan bersifat universal. </w:t>
      </w:r>
      <w:proofErr w:type="gramStart"/>
      <w:r w:rsidRPr="00157E1F">
        <w:rPr>
          <w:rFonts w:ascii="Times New Roman" w:hAnsi="Times New Roman"/>
        </w:rPr>
        <w:t>Ini juga membuktikan bahwa Islam adalah agama yang selalu dapat mengikuti perubahan zaman dan sesuai pada setiap tempat.</w:t>
      </w:r>
      <w:proofErr w:type="gramEnd"/>
    </w:p>
    <w:p w:rsidR="00F82809" w:rsidRPr="00157E1F" w:rsidRDefault="00F82809" w:rsidP="00F82809">
      <w:pPr>
        <w:spacing w:line="480" w:lineRule="auto"/>
        <w:jc w:val="both"/>
        <w:rPr>
          <w:rFonts w:ascii="Times New Roman" w:hAnsi="Times New Roman"/>
          <w:b/>
          <w:bCs/>
        </w:rPr>
      </w:pPr>
      <w:r>
        <w:rPr>
          <w:rFonts w:ascii="Times New Roman" w:hAnsi="Times New Roman"/>
          <w:b/>
          <w:bCs/>
        </w:rPr>
        <w:t xml:space="preserve">2. </w:t>
      </w:r>
      <w:r w:rsidRPr="00157E1F">
        <w:rPr>
          <w:rFonts w:ascii="Times New Roman" w:hAnsi="Times New Roman"/>
          <w:b/>
          <w:bCs/>
        </w:rPr>
        <w:t xml:space="preserve">Fungsi Ekonomi Islam </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Manusia sebagai khalifah di muka bumi diberikan oleh Allah hak untuk mengurus dan mengatur tatanan hidup dan kehidupan, termasuk dalam mengatur ekonomi di dunia, agar kehidupan dalam bermasyarakat menjadi sejahtera dan dapat memenuhi kebutuhan produksi dan konsumsi. </w:t>
      </w:r>
      <w:proofErr w:type="gramStart"/>
      <w:r w:rsidRPr="00157E1F">
        <w:rPr>
          <w:rFonts w:ascii="Times New Roman" w:hAnsi="Times New Roman"/>
        </w:rPr>
        <w:t>Ekonomi Islam befungsi sebagai pemberi jalan atau pedoman untuk semua manusia agar dapat mencapai tujuan di dunia dan di akhirat dan tidak sesat.</w:t>
      </w:r>
      <w:proofErr w:type="gramEnd"/>
      <w:r w:rsidRPr="00157E1F">
        <w:rPr>
          <w:rFonts w:ascii="Times New Roman" w:hAnsi="Times New Roman"/>
        </w:rPr>
        <w:t xml:space="preserve"> Dengan kata lain, Ekonomi Islam juga membawa kehidupan manusia agar dapat hidup lebih teratur, tertib dan tentram tanpa merugikan orang lain serta menjalin hubungan baik dengan pencipta </w:t>
      </w:r>
      <w:r w:rsidRPr="00157E1F">
        <w:rPr>
          <w:rFonts w:ascii="Times New Roman" w:hAnsi="Times New Roman"/>
          <w:i/>
          <w:iCs/>
        </w:rPr>
        <w:t xml:space="preserve">hablum minallah, </w:t>
      </w:r>
      <w:r w:rsidRPr="00157E1F">
        <w:rPr>
          <w:rFonts w:ascii="Times New Roman" w:hAnsi="Times New Roman"/>
        </w:rPr>
        <w:t xml:space="preserve">hubungan baik dengan sesama manusia </w:t>
      </w:r>
      <w:r w:rsidRPr="00157E1F">
        <w:rPr>
          <w:rFonts w:ascii="Times New Roman" w:hAnsi="Times New Roman"/>
          <w:i/>
          <w:iCs/>
        </w:rPr>
        <w:lastRenderedPageBreak/>
        <w:t xml:space="preserve">hablum minannas, </w:t>
      </w:r>
      <w:r w:rsidRPr="00157E1F">
        <w:rPr>
          <w:rFonts w:ascii="Times New Roman" w:hAnsi="Times New Roman"/>
        </w:rPr>
        <w:t xml:space="preserve">serta hubungan dengan alam lingkungan </w:t>
      </w:r>
      <w:r w:rsidRPr="00157E1F">
        <w:rPr>
          <w:rFonts w:ascii="Times New Roman" w:hAnsi="Times New Roman"/>
          <w:i/>
          <w:iCs/>
        </w:rPr>
        <w:t>hablum minal alam.</w:t>
      </w:r>
      <w:r w:rsidRPr="00157E1F">
        <w:rPr>
          <w:rFonts w:ascii="Times New Roman" w:hAnsi="Times New Roman"/>
        </w:rPr>
        <w:t xml:space="preserve"> Maka, ekonomi Islam sangat mendukung tiga hal prinsip utama yaitu: </w:t>
      </w:r>
    </w:p>
    <w:p w:rsidR="00F82809" w:rsidRPr="00157E1F" w:rsidRDefault="00F82809" w:rsidP="00F31259">
      <w:pPr>
        <w:pStyle w:val="ListParagraph"/>
        <w:numPr>
          <w:ilvl w:val="0"/>
          <w:numId w:val="23"/>
        </w:numPr>
        <w:spacing w:line="480" w:lineRule="auto"/>
        <w:jc w:val="both"/>
        <w:rPr>
          <w:rFonts w:ascii="Times New Roman" w:hAnsi="Times New Roman"/>
        </w:rPr>
      </w:pPr>
      <w:r w:rsidRPr="00157E1F">
        <w:rPr>
          <w:rFonts w:ascii="Times New Roman" w:hAnsi="Times New Roman"/>
          <w:i/>
          <w:iCs/>
        </w:rPr>
        <w:t xml:space="preserve">Place </w:t>
      </w:r>
      <w:r w:rsidRPr="00157E1F">
        <w:rPr>
          <w:rFonts w:ascii="Times New Roman" w:hAnsi="Times New Roman"/>
        </w:rPr>
        <w:t xml:space="preserve">(lingkungan/tempat), artinya manusia harus menjaga kelestarian lingkungan, setiap kegiatan ekonomi yang dilakukan tidak boleh mengakibatkan kerusakan alam, serta merugikan orang lain dan generasi selanjutnya. Hal ini bertentangan dengan ekonomi konvensional yang membolehkan denda terhadap para pencemar alam, kebalikan dari itu ekonomi Islam justru lebih mengutamakan tindakan </w:t>
      </w:r>
      <w:r w:rsidRPr="00157E1F">
        <w:rPr>
          <w:rFonts w:ascii="Times New Roman" w:hAnsi="Times New Roman"/>
          <w:i/>
          <w:iCs/>
        </w:rPr>
        <w:t>preventif</w:t>
      </w:r>
      <w:r w:rsidRPr="00157E1F">
        <w:rPr>
          <w:rFonts w:ascii="Times New Roman" w:hAnsi="Times New Roman"/>
        </w:rPr>
        <w:t xml:space="preserve"> atau mencegah kerusakan dari pada membiarkan usaha yang mencemari lingkungan tersebut dan dapat mengakibatkan resiko yang lebih besar, seperti banjir, keracunan, muncul nya bibit penyakit dan </w:t>
      </w:r>
      <w:r w:rsidRPr="00157E1F">
        <w:rPr>
          <w:rFonts w:ascii="Times New Roman" w:hAnsi="Times New Roman"/>
          <w:i/>
          <w:iCs/>
        </w:rPr>
        <w:t xml:space="preserve">global warming. </w:t>
      </w:r>
    </w:p>
    <w:p w:rsidR="00F82809" w:rsidRPr="00157E1F" w:rsidRDefault="00F82809" w:rsidP="00F31259">
      <w:pPr>
        <w:pStyle w:val="ListParagraph"/>
        <w:numPr>
          <w:ilvl w:val="0"/>
          <w:numId w:val="23"/>
        </w:numPr>
        <w:spacing w:line="480" w:lineRule="auto"/>
        <w:jc w:val="both"/>
        <w:rPr>
          <w:rFonts w:ascii="Times New Roman" w:hAnsi="Times New Roman"/>
        </w:rPr>
      </w:pPr>
      <w:r w:rsidRPr="00157E1F">
        <w:rPr>
          <w:rFonts w:ascii="Times New Roman" w:hAnsi="Times New Roman"/>
          <w:i/>
          <w:iCs/>
        </w:rPr>
        <w:t>People</w:t>
      </w:r>
      <w:r w:rsidRPr="00157E1F">
        <w:rPr>
          <w:rFonts w:ascii="Times New Roman" w:hAnsi="Times New Roman"/>
        </w:rPr>
        <w:t xml:space="preserve"> (orang). Dalam ekonomi Islam, setiap orang dibentuk untuk melakukan kegiatan usaha ekonomi serta mensukuri hasil kerja nya dengan berdoa kepada Allah. Karena manusia hanya dapat berencana namun hanya Allah lah yang maha kuasa dan menetukan hasil dari rencana yang dibuat. Inilah yang menjadikan seorang </w:t>
      </w:r>
      <w:proofErr w:type="gramStart"/>
      <w:r w:rsidRPr="00157E1F">
        <w:rPr>
          <w:rFonts w:ascii="Times New Roman" w:hAnsi="Times New Roman"/>
        </w:rPr>
        <w:t>muslim</w:t>
      </w:r>
      <w:proofErr w:type="gramEnd"/>
      <w:r w:rsidRPr="00157E1F">
        <w:rPr>
          <w:rFonts w:ascii="Times New Roman" w:hAnsi="Times New Roman"/>
        </w:rPr>
        <w:t xml:space="preserve"> lebih percaya diri, karena ada keyakinan di dalam dirinya terhadap apa yang dilakukan, yaitu keyakinan bahwa segala perilakunya dinilai ibadah yaitu Ibadah </w:t>
      </w:r>
      <w:r w:rsidRPr="00157E1F">
        <w:rPr>
          <w:rFonts w:ascii="Times New Roman" w:hAnsi="Times New Roman"/>
          <w:i/>
          <w:iCs/>
        </w:rPr>
        <w:t>mahdhoh</w:t>
      </w:r>
      <w:r w:rsidRPr="00157E1F">
        <w:rPr>
          <w:rFonts w:ascii="Times New Roman" w:hAnsi="Times New Roman"/>
        </w:rPr>
        <w:t xml:space="preserve"> yang secara langsung mendapat pahala dari sisi Allah. </w:t>
      </w:r>
    </w:p>
    <w:p w:rsidR="00F82809" w:rsidRPr="00157E1F" w:rsidRDefault="00F82809" w:rsidP="00F31259">
      <w:pPr>
        <w:pStyle w:val="ListParagraph"/>
        <w:numPr>
          <w:ilvl w:val="0"/>
          <w:numId w:val="23"/>
        </w:numPr>
        <w:spacing w:line="480" w:lineRule="auto"/>
        <w:jc w:val="both"/>
        <w:rPr>
          <w:rFonts w:ascii="Times New Roman" w:hAnsi="Times New Roman"/>
        </w:rPr>
      </w:pPr>
      <w:r w:rsidRPr="00157E1F">
        <w:rPr>
          <w:rFonts w:ascii="Times New Roman" w:hAnsi="Times New Roman"/>
          <w:i/>
          <w:iCs/>
        </w:rPr>
        <w:t xml:space="preserve">System </w:t>
      </w:r>
      <w:r w:rsidRPr="00157E1F">
        <w:rPr>
          <w:rFonts w:ascii="Times New Roman" w:hAnsi="Times New Roman"/>
        </w:rPr>
        <w:t xml:space="preserve">(Syariat). Kegiatan ekonomi yang dilakukan di muka bumi harus sesuai dengan sistem yang telah dibuat oleh Allah, yaitu manusia harus memikul amanat untuk tidak berbuat aniaya dan berbuat bodoh, ringkas nya adalah membuat kehidupan yang </w:t>
      </w:r>
      <w:r w:rsidRPr="00157E1F">
        <w:rPr>
          <w:rFonts w:ascii="Times New Roman" w:hAnsi="Times New Roman"/>
          <w:i/>
          <w:iCs/>
        </w:rPr>
        <w:t xml:space="preserve">ma’rufat </w:t>
      </w:r>
      <w:r w:rsidRPr="00157E1F">
        <w:rPr>
          <w:rFonts w:ascii="Times New Roman" w:hAnsi="Times New Roman"/>
        </w:rPr>
        <w:t xml:space="preserve">(kebaikan) serta </w:t>
      </w:r>
      <w:r w:rsidRPr="00157E1F">
        <w:rPr>
          <w:rFonts w:ascii="Times New Roman" w:hAnsi="Times New Roman"/>
        </w:rPr>
        <w:lastRenderedPageBreak/>
        <w:t xml:space="preserve">mewujudkan keadilan, hal ini sebagaimana yang difirmankan Allah pada QS Al-Ahzab: 33: </w:t>
      </w:r>
    </w:p>
    <w:p w:rsidR="00F82809" w:rsidRPr="00157E1F" w:rsidRDefault="00F82809" w:rsidP="00F82809">
      <w:pPr>
        <w:pStyle w:val="ListParagraph"/>
        <w:bidi/>
        <w:spacing w:line="480" w:lineRule="auto"/>
        <w:ind w:left="-46" w:right="709"/>
        <w:jc w:val="both"/>
        <w:rPr>
          <w:rFonts w:ascii="Times New Roman" w:hAnsi="Times New Roman"/>
        </w:rPr>
      </w:pPr>
      <w:r w:rsidRPr="00157E1F">
        <w:rPr>
          <w:rFonts w:ascii="Times New Roman" w:hAnsi="Times New Roman"/>
          <w:rtl/>
        </w:rPr>
        <w:t>وَقَرۡنَ فِى بُيُوتِكُنَّ وَلَا تَبَرَّجۡنَ تَبَرُّجَ ٱلۡجَـٰهِلِيَّةِ ٱلۡأُولَىٰۖ وَأَقِمۡنَ ٱلصَّلَوٰةَ وَءَاتِينَ ٱلزَّڪَوٰةَ وَأَطِعۡنَ ٱللَّهَ وَرَسُولَهُۚ ۥۤ إِنَّمَا يُرِيدُ ٱللَّهُ لِيُذۡهِبَ عَنڪُمُ ٱلرِّجۡسَ أَهۡلَ ٱلۡبَيۡتِ وَيُطَهِّرَكُمۡ تَطۡهِيرً۬ا (</w:t>
      </w:r>
      <w:r w:rsidRPr="00157E1F">
        <w:rPr>
          <w:rFonts w:ascii="Times New Roman" w:hAnsi="Times New Roman" w:cs="Tahoma"/>
          <w:rtl/>
        </w:rPr>
        <w:t>﻿</w:t>
      </w:r>
      <w:r w:rsidRPr="00157E1F">
        <w:rPr>
          <w:rFonts w:ascii="Times New Roman" w:hAnsi="Times New Roman"/>
          <w:rtl/>
        </w:rPr>
        <w:t>٣٣</w:t>
      </w:r>
      <w:r w:rsidRPr="00157E1F">
        <w:rPr>
          <w:rFonts w:ascii="Times New Roman" w:hAnsi="Times New Roman" w:cs="Tahoma"/>
          <w:rtl/>
        </w:rPr>
        <w:t>﻿</w:t>
      </w:r>
      <w:r w:rsidRPr="00157E1F">
        <w:rPr>
          <w:rFonts w:ascii="Times New Roman" w:hAnsi="Times New Roman"/>
          <w:rtl/>
        </w:rPr>
        <w:t>)</w:t>
      </w:r>
    </w:p>
    <w:p w:rsidR="00F82809" w:rsidRDefault="00F82809" w:rsidP="00F82809">
      <w:pPr>
        <w:ind w:left="709"/>
        <w:jc w:val="both"/>
        <w:rPr>
          <w:rFonts w:ascii="Times New Roman" w:hAnsi="Times New Roman"/>
        </w:rPr>
      </w:pPr>
      <w:r w:rsidRPr="00157E1F">
        <w:rPr>
          <w:rFonts w:ascii="Times New Roman" w:hAnsi="Times New Roman"/>
        </w:rPr>
        <w:t xml:space="preserve">Artinya: “dan hendaklah kamu tetap di rumahmu dan janganlah kamu berhias dan bertingkah laku seperti orang-orang Jahiliyah yang dahulu dan dirikanlah shalat, tunaikanlah zakat dan ta’atilah Allah dan Rasul-Nya. </w:t>
      </w:r>
      <w:proofErr w:type="gramStart"/>
      <w:r w:rsidRPr="00157E1F">
        <w:rPr>
          <w:rFonts w:ascii="Times New Roman" w:hAnsi="Times New Roman"/>
        </w:rPr>
        <w:t>Sesungguhnya Allah bermaksud hendak menghilangkan dosa dari kamu, hai ahlul bait dan membersihkan kamu sebersih-bersihnya”.</w:t>
      </w:r>
      <w:proofErr w:type="gramEnd"/>
    </w:p>
    <w:p w:rsidR="00F82809" w:rsidRPr="00157E1F" w:rsidRDefault="00F82809" w:rsidP="00F82809">
      <w:pPr>
        <w:ind w:left="709"/>
        <w:jc w:val="both"/>
        <w:rPr>
          <w:rFonts w:ascii="Times New Roman" w:hAnsi="Times New Roman"/>
        </w:rPr>
      </w:pPr>
    </w:p>
    <w:p w:rsidR="00F82809" w:rsidRPr="00157E1F" w:rsidRDefault="00F82809" w:rsidP="00F82809">
      <w:pPr>
        <w:tabs>
          <w:tab w:val="right" w:pos="284"/>
        </w:tabs>
        <w:spacing w:line="480" w:lineRule="auto"/>
        <w:ind w:left="284" w:firstLine="567"/>
        <w:jc w:val="both"/>
        <w:rPr>
          <w:rFonts w:ascii="Times New Roman" w:hAnsi="Times New Roman"/>
        </w:rPr>
      </w:pPr>
      <w:proofErr w:type="gramStart"/>
      <w:r w:rsidRPr="00157E1F">
        <w:rPr>
          <w:rFonts w:ascii="Times New Roman" w:hAnsi="Times New Roman"/>
        </w:rPr>
        <w:t xml:space="preserve">Adapun fungsi dari penerapan ekonomi syariah dalam kegiatan ekonomi lebih ditujukan kepada bagaimana mewujudkan perekonomian yang solid, dengan melibatkan seluruh komponen masyarakat agar terhindar dari penyelewengan dan mendukung serta mengamalkan secara </w:t>
      </w:r>
      <w:r w:rsidRPr="00157E1F">
        <w:rPr>
          <w:rFonts w:ascii="Times New Roman" w:hAnsi="Times New Roman"/>
          <w:i/>
          <w:iCs/>
        </w:rPr>
        <w:t>kaffah</w:t>
      </w:r>
      <w:r w:rsidRPr="00157E1F">
        <w:rPr>
          <w:rFonts w:ascii="Times New Roman" w:hAnsi="Times New Roman"/>
        </w:rPr>
        <w:t xml:space="preserve"> ekonomi syariah yang terbebas dari unsur riba.</w:t>
      </w:r>
      <w:proofErr w:type="gramEnd"/>
    </w:p>
    <w:p w:rsidR="00F82809" w:rsidRPr="00157E1F" w:rsidRDefault="00F82809" w:rsidP="00F82809">
      <w:pPr>
        <w:tabs>
          <w:tab w:val="right" w:pos="284"/>
        </w:tabs>
        <w:spacing w:line="480" w:lineRule="auto"/>
        <w:ind w:left="284" w:firstLine="567"/>
        <w:jc w:val="both"/>
        <w:rPr>
          <w:rFonts w:ascii="Times New Roman" w:hAnsi="Times New Roman"/>
        </w:rPr>
      </w:pPr>
      <w:r w:rsidRPr="00157E1F">
        <w:rPr>
          <w:rFonts w:ascii="Times New Roman" w:hAnsi="Times New Roman"/>
        </w:rPr>
        <w:t>Menurut Mufid bahwa penerapan ekonomi syariah dalam aktivitas ekonomi, memiliki tiga fungsi yaitu</w:t>
      </w:r>
      <w:r w:rsidRPr="00157E1F">
        <w:rPr>
          <w:rStyle w:val="FootnoteReference"/>
          <w:rFonts w:ascii="Times New Roman" w:hAnsi="Times New Roman"/>
        </w:rPr>
        <w:footnoteReference w:id="64"/>
      </w:r>
      <w:r w:rsidRPr="00157E1F">
        <w:rPr>
          <w:rFonts w:ascii="Times New Roman" w:hAnsi="Times New Roman"/>
        </w:rPr>
        <w:t xml:space="preserve">: </w:t>
      </w:r>
    </w:p>
    <w:p w:rsidR="00F82809" w:rsidRPr="00157E1F" w:rsidRDefault="00F82809" w:rsidP="00F31259">
      <w:pPr>
        <w:pStyle w:val="ListParagraph"/>
        <w:numPr>
          <w:ilvl w:val="0"/>
          <w:numId w:val="24"/>
        </w:numPr>
        <w:spacing w:line="480" w:lineRule="auto"/>
        <w:jc w:val="both"/>
        <w:rPr>
          <w:rFonts w:ascii="Times New Roman" w:hAnsi="Times New Roman"/>
        </w:rPr>
      </w:pPr>
      <w:r w:rsidRPr="00157E1F">
        <w:rPr>
          <w:rFonts w:ascii="Times New Roman" w:hAnsi="Times New Roman"/>
        </w:rPr>
        <w:t xml:space="preserve">Merealisasikan pertumbuhan ekonomi dengan melibatkan seluruh komponen masyarakat. </w:t>
      </w:r>
    </w:p>
    <w:p w:rsidR="00F82809" w:rsidRPr="00157E1F" w:rsidRDefault="00F82809" w:rsidP="00F31259">
      <w:pPr>
        <w:pStyle w:val="ListParagraph"/>
        <w:numPr>
          <w:ilvl w:val="0"/>
          <w:numId w:val="24"/>
        </w:numPr>
        <w:spacing w:line="480" w:lineRule="auto"/>
        <w:jc w:val="both"/>
        <w:rPr>
          <w:rFonts w:ascii="Times New Roman" w:hAnsi="Times New Roman"/>
        </w:rPr>
      </w:pPr>
      <w:r w:rsidRPr="00157E1F">
        <w:rPr>
          <w:rFonts w:ascii="Times New Roman" w:hAnsi="Times New Roman"/>
        </w:rPr>
        <w:t xml:space="preserve">Membuat rencana pembangunan ekonomi yang proaktif dan menhapuskan segala bentuk penyelewengan. </w:t>
      </w:r>
    </w:p>
    <w:p w:rsidR="00F82809" w:rsidRPr="00157E1F" w:rsidRDefault="00F82809" w:rsidP="00F31259">
      <w:pPr>
        <w:pStyle w:val="ListParagraph"/>
        <w:numPr>
          <w:ilvl w:val="0"/>
          <w:numId w:val="24"/>
        </w:numPr>
        <w:spacing w:line="480" w:lineRule="auto"/>
        <w:jc w:val="both"/>
        <w:rPr>
          <w:rFonts w:ascii="Times New Roman" w:hAnsi="Times New Roman"/>
        </w:rPr>
      </w:pPr>
      <w:r w:rsidRPr="00157E1F">
        <w:rPr>
          <w:rFonts w:ascii="Times New Roman" w:hAnsi="Times New Roman"/>
        </w:rPr>
        <w:t xml:space="preserve">Menciptakan kesatuan ekonomi bagi seluruh dunia Islam guna mempersatukan negara-negara </w:t>
      </w:r>
      <w:proofErr w:type="gramStart"/>
      <w:r w:rsidRPr="00157E1F">
        <w:rPr>
          <w:rFonts w:ascii="Times New Roman" w:hAnsi="Times New Roman"/>
        </w:rPr>
        <w:t>muslim</w:t>
      </w:r>
      <w:proofErr w:type="gramEnd"/>
      <w:r w:rsidRPr="00157E1F">
        <w:rPr>
          <w:rFonts w:ascii="Times New Roman" w:hAnsi="Times New Roman"/>
        </w:rPr>
        <w:t xml:space="preserve">.  </w:t>
      </w:r>
    </w:p>
    <w:p w:rsidR="00F82809" w:rsidRPr="00157E1F" w:rsidRDefault="00F82809" w:rsidP="00AA6524">
      <w:pPr>
        <w:spacing w:after="120" w:line="480" w:lineRule="auto"/>
        <w:ind w:left="284" w:firstLine="567"/>
        <w:jc w:val="both"/>
        <w:rPr>
          <w:rFonts w:ascii="Times New Roman" w:hAnsi="Times New Roman"/>
        </w:rPr>
      </w:pPr>
      <w:r w:rsidRPr="00157E1F">
        <w:rPr>
          <w:rFonts w:ascii="Times New Roman" w:hAnsi="Times New Roman"/>
        </w:rPr>
        <w:t xml:space="preserve">Dari penjelasan tersebut, dapat disimpulkan bahwa pada praktek nya ekonomi Islam masih sebatas tatanan dasar, yaitu untuk mewujudkan ekonomi </w:t>
      </w:r>
      <w:r w:rsidRPr="00157E1F">
        <w:rPr>
          <w:rFonts w:ascii="Times New Roman" w:hAnsi="Times New Roman"/>
        </w:rPr>
        <w:lastRenderedPageBreak/>
        <w:t xml:space="preserve">yang berbasis syariah dengan cara menjalankan roda ekonomi bersama-sama secara adil, memonitor pemerintahan agar tidak terjadi penyelewengan, dan mempersatukan umat Islam agar tidak terjadi disparitas antar negara muslim, sehingga negara yang kaya dapat membantu negara muslim yang sedang berupaya untuk memajukan perekonomian nya. Namun, konsep ekonomi Islam secara praktis masih minim dieksplorasi, hal ini menjadikan negara-negara Islam masih banyak yang melakukan dual sistem perekonomian yaitu penggabungan antara sistem ekonomi konvensional dan Islam, ekonomi yang menganut dual sistem ini tentu tidak luput dari unsur </w:t>
      </w:r>
      <w:r w:rsidRPr="00157E1F">
        <w:rPr>
          <w:rFonts w:ascii="Times New Roman" w:hAnsi="Times New Roman"/>
          <w:i/>
          <w:iCs/>
        </w:rPr>
        <w:t>riba</w:t>
      </w:r>
      <w:r w:rsidRPr="00157E1F">
        <w:rPr>
          <w:rFonts w:ascii="Times New Roman" w:hAnsi="Times New Roman"/>
        </w:rPr>
        <w:t xml:space="preserve">. Tantangan bagi para akademisi dan praktisi ialah bagaimana mengembangkan konsep ekonomi Islam agar lebih detail dan komprehensif sehingga dapat dijadikan rujukan oleh negara dalam menjalankan roda perekonomian. </w:t>
      </w:r>
    </w:p>
    <w:p w:rsidR="00F82809" w:rsidRPr="00157E1F" w:rsidRDefault="00F82809" w:rsidP="00F82809">
      <w:pPr>
        <w:spacing w:line="480" w:lineRule="auto"/>
        <w:jc w:val="both"/>
        <w:rPr>
          <w:rFonts w:ascii="Times New Roman" w:hAnsi="Times New Roman"/>
          <w:b/>
          <w:bCs/>
        </w:rPr>
      </w:pPr>
      <w:r w:rsidRPr="00157E1F">
        <w:rPr>
          <w:rFonts w:ascii="Times New Roman" w:hAnsi="Times New Roman"/>
          <w:b/>
          <w:bCs/>
        </w:rPr>
        <w:t>D. Signifikansi Ekonomi Islam dalam Muamalah</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Wacana tentang ekonomi Islam mulai bangkit tidak hanya di tengah masyarakat Islam namun juga di dunia, antusiasme terhadap ekonomi yang berbasis syariah ini diharapkan dapat menjadi jawaban terhadap teori kapitalis dan sosialis yang telah lama ada dalam beberapa dekade yang menimbulkankan ketidak adilan antar negara, strata sosial, serta arogansi para borjuisme. Ditengah krisis ekonomi global pada tahun 2008, perbankan syariah menunjukkan performa yang tahan terhadap badai krisis keuangan, bahkan mendapat tempat yang subur di negara non-muslim seperti Inggris, Luxemburg, Hongkong dan Singapura.Semakin menjamurnya lembaga keuangan Islam ini menunjukkan tingkat animo masyarakat dan harapan yang </w:t>
      </w:r>
      <w:r w:rsidRPr="00157E1F">
        <w:rPr>
          <w:rFonts w:ascii="Times New Roman" w:hAnsi="Times New Roman"/>
        </w:rPr>
        <w:lastRenderedPageBreak/>
        <w:t>tinggi terhadap ekonomi Islam sebagai solusi dalam mengatasi krisis dan sebagai pengganti dari ekonomi kapitalis dan sosialis.</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Tidak semua orang optimis dengan ekonomi Islam, ada juga beberapa ahli ekonomi yang mengkritisi konsep ekonomi Islam karena dirasa masih sangat jauh dari pengembangan, hal ini adalah karena keterbatasan kreatifitas para pakar ekonomi Islam dalam mengembangkan konsep ekonomi Islam yang memiliki teori perhitungan matematis dalam mengupas sistem secara teoritis dan aplikatif. Karena, konsep yang ada masih mengambil referensi dari para ulama terdahulu yang dalam penerapannya mungkin kuran relevan terhadap zaman saat ini.Oleh karena itu, teori ekonomi Islam yang ada diharapkan dapat terus dikembangkan tidak hanya dalam hal teoritis namun juga diimplementasikan dalam dunia praktis oleh masyarakat secara umum.Oleh karena itu, kemunculan ekonomi Islam menjadi signifikan dalam memberikan kontribusi pada kegiatan bisnis di masyarakat, di bidang muamalat/ transaksi untuk merespon perubahan kehidupan sesuai dengan perubahan zaman</w:t>
      </w:r>
      <w:r w:rsidRPr="00157E1F">
        <w:rPr>
          <w:rStyle w:val="FootnoteReference"/>
          <w:rFonts w:ascii="Times New Roman" w:hAnsi="Times New Roman"/>
        </w:rPr>
        <w:footnoteReference w:id="65"/>
      </w:r>
      <w:r w:rsidRPr="00157E1F">
        <w:rPr>
          <w:rFonts w:ascii="Times New Roman" w:hAnsi="Times New Roman"/>
        </w:rPr>
        <w:t>.</w:t>
      </w:r>
    </w:p>
    <w:p w:rsidR="00F82809" w:rsidRPr="00157E1F" w:rsidRDefault="00F82809" w:rsidP="00F82809">
      <w:pPr>
        <w:spacing w:line="480" w:lineRule="auto"/>
        <w:ind w:left="284" w:firstLine="567"/>
        <w:jc w:val="both"/>
        <w:rPr>
          <w:rFonts w:ascii="Times New Roman" w:hAnsi="Times New Roman"/>
        </w:rPr>
      </w:pPr>
      <w:proofErr w:type="gramStart"/>
      <w:r w:rsidRPr="00157E1F">
        <w:rPr>
          <w:rFonts w:ascii="Times New Roman" w:hAnsi="Times New Roman"/>
        </w:rPr>
        <w:t>Sebelum memahami signifikansi dari Ekonomi Islam dalam bidang muamalah / kegiatan ekonomi, maka perlu difahami terlebih dahulu perbedaan antara ilmu ekonomi dan fiqh muamalat dari aspek aksiologisnya.</w:t>
      </w:r>
      <w:proofErr w:type="gramEnd"/>
      <w:r w:rsidRPr="00157E1F">
        <w:rPr>
          <w:rFonts w:ascii="Times New Roman" w:hAnsi="Times New Roman"/>
        </w:rPr>
        <w:t xml:space="preserve"> Ilmu ekonomi mempelajari bagaimana </w:t>
      </w:r>
      <w:proofErr w:type="gramStart"/>
      <w:r w:rsidRPr="00157E1F">
        <w:rPr>
          <w:rFonts w:ascii="Times New Roman" w:hAnsi="Times New Roman"/>
        </w:rPr>
        <w:t>cara</w:t>
      </w:r>
      <w:proofErr w:type="gramEnd"/>
      <w:r w:rsidRPr="00157E1F">
        <w:rPr>
          <w:rFonts w:ascii="Times New Roman" w:hAnsi="Times New Roman"/>
        </w:rPr>
        <w:t xml:space="preserve"> untuk dapat memenuhi kebutuhan hidup, sedang fiqh muamalah lebih kearah norma atau hukum baik yang bersifat sosial maupun komersil. Secara praktis, ilmu ekonomi menerangkan metode atau </w:t>
      </w:r>
      <w:proofErr w:type="gramStart"/>
      <w:r w:rsidRPr="00157E1F">
        <w:rPr>
          <w:rFonts w:ascii="Times New Roman" w:hAnsi="Times New Roman"/>
        </w:rPr>
        <w:t>cara</w:t>
      </w:r>
      <w:proofErr w:type="gramEnd"/>
      <w:r w:rsidRPr="00157E1F">
        <w:rPr>
          <w:rFonts w:ascii="Times New Roman" w:hAnsi="Times New Roman"/>
        </w:rPr>
        <w:t xml:space="preserve"> bagaimana transaksi bisnis dan mendapatkan keuntungan materil, </w:t>
      </w:r>
      <w:r w:rsidRPr="00157E1F">
        <w:rPr>
          <w:rFonts w:ascii="Times New Roman" w:hAnsi="Times New Roman"/>
        </w:rPr>
        <w:lastRenderedPageBreak/>
        <w:t>sedangkan fiqh muamalah menentukan status hukum halal atau haram nya pelaksananaan transaksi bisnis</w:t>
      </w:r>
      <w:r w:rsidRPr="00157E1F">
        <w:rPr>
          <w:rStyle w:val="FootnoteReference"/>
          <w:rFonts w:ascii="Times New Roman" w:hAnsi="Times New Roman"/>
        </w:rPr>
        <w:footnoteReference w:id="66"/>
      </w:r>
      <w:r w:rsidRPr="00157E1F">
        <w:rPr>
          <w:rFonts w:ascii="Times New Roman" w:hAnsi="Times New Roman"/>
        </w:rPr>
        <w:t xml:space="preserve">. Karena, belum tentu transaksi ekonomi tertentu adalah sah dalam pandangan fiqh muamalah, sebagai contoh, seseorang yang melakukan transaksi penjualan hasil kebun yang belum kelihatan berapa jumlah total hasil panen nya, dalam ilmu ekonomi hal ini diperbolehkan selagi penjual dan pembeli sama-sama menyetujui, namun belum tentu boleh dalam fiqh muamalah, karena mengandung hal yang </w:t>
      </w:r>
      <w:r w:rsidRPr="00157E1F">
        <w:rPr>
          <w:rFonts w:ascii="Times New Roman" w:hAnsi="Times New Roman"/>
          <w:i/>
          <w:iCs/>
        </w:rPr>
        <w:t>gharar</w:t>
      </w:r>
      <w:r w:rsidRPr="00157E1F">
        <w:rPr>
          <w:rFonts w:ascii="Times New Roman" w:hAnsi="Times New Roman"/>
        </w:rPr>
        <w:t xml:space="preserve"> karena ketidak pastian dan kemungkinan wujud benda yang akan dijual, selain itu tidak ada akad yang ditentukan oleh kedua belah pihak. </w:t>
      </w:r>
    </w:p>
    <w:p w:rsidR="00F82809" w:rsidRPr="00157E1F" w:rsidRDefault="00F82809" w:rsidP="00F82809">
      <w:pPr>
        <w:spacing w:line="480" w:lineRule="auto"/>
        <w:ind w:left="284" w:firstLine="567"/>
        <w:jc w:val="both"/>
        <w:rPr>
          <w:rFonts w:ascii="Times New Roman" w:hAnsi="Times New Roman"/>
        </w:rPr>
      </w:pPr>
      <w:proofErr w:type="gramStart"/>
      <w:r w:rsidRPr="00157E1F">
        <w:rPr>
          <w:rFonts w:ascii="Times New Roman" w:hAnsi="Times New Roman"/>
        </w:rPr>
        <w:t>Dapat disimpulkan bahwa, ilmu ekonomi Islam adalah gabungan dari ilmu ekonomi dan fiqh muamalat, yang mempelajari seluruh aktivitas ekonomi berdasarkan kaidah-kaidah fiqh dan seuai dengan tatanan ajaran agama Islam.</w:t>
      </w:r>
      <w:proofErr w:type="gramEnd"/>
      <w:r w:rsidRPr="00157E1F">
        <w:rPr>
          <w:rFonts w:ascii="Times New Roman" w:hAnsi="Times New Roman"/>
        </w:rPr>
        <w:t xml:space="preserve"> Adapun signifikansi dari ekonomi Islam dalam bidang muamalah adalah sebagai berikut: </w:t>
      </w:r>
    </w:p>
    <w:p w:rsidR="00F82809" w:rsidRPr="00157E1F" w:rsidRDefault="00F82809" w:rsidP="00F31259">
      <w:pPr>
        <w:pStyle w:val="ListParagraph"/>
        <w:numPr>
          <w:ilvl w:val="0"/>
          <w:numId w:val="25"/>
        </w:numPr>
        <w:spacing w:line="480" w:lineRule="auto"/>
        <w:jc w:val="both"/>
        <w:rPr>
          <w:rFonts w:ascii="Times New Roman" w:hAnsi="Times New Roman"/>
        </w:rPr>
      </w:pPr>
      <w:r w:rsidRPr="00157E1F">
        <w:rPr>
          <w:rFonts w:ascii="Times New Roman" w:hAnsi="Times New Roman"/>
        </w:rPr>
        <w:t xml:space="preserve">Ekonomi Islam membangun integritas </w:t>
      </w:r>
      <w:proofErr w:type="gramStart"/>
      <w:r w:rsidRPr="00157E1F">
        <w:rPr>
          <w:rFonts w:ascii="Times New Roman" w:hAnsi="Times New Roman"/>
        </w:rPr>
        <w:t>muslim</w:t>
      </w:r>
      <w:proofErr w:type="gramEnd"/>
      <w:r w:rsidRPr="00157E1F">
        <w:rPr>
          <w:rFonts w:ascii="Times New Roman" w:hAnsi="Times New Roman"/>
        </w:rPr>
        <w:t xml:space="preserve"> yang menjalankan roda ekonomi sesuai dengan ajaran Islam, dengan berpegang teguh pada keistimewaan ekonomi Islam yaitu menghindari dari segala bentuk kegiatan yang mengandung unsur riba yang dapat menyebabkan kerugian terhadap orang lain. </w:t>
      </w:r>
    </w:p>
    <w:p w:rsidR="00F82809" w:rsidRPr="00157E1F" w:rsidRDefault="00F82809" w:rsidP="00F31259">
      <w:pPr>
        <w:pStyle w:val="ListParagraph"/>
        <w:numPr>
          <w:ilvl w:val="0"/>
          <w:numId w:val="25"/>
        </w:numPr>
        <w:spacing w:line="480" w:lineRule="auto"/>
        <w:jc w:val="both"/>
        <w:rPr>
          <w:rFonts w:ascii="Times New Roman" w:hAnsi="Times New Roman"/>
        </w:rPr>
      </w:pPr>
      <w:r w:rsidRPr="00157E1F">
        <w:rPr>
          <w:rFonts w:ascii="Times New Roman" w:hAnsi="Times New Roman"/>
        </w:rPr>
        <w:t xml:space="preserve">Menjadikan masyarakat terbiasa melakukan kegiatan ibadah dalam muamalah, karena kegiatan ekonomi tersebut merupakan ibadah </w:t>
      </w:r>
      <w:r w:rsidRPr="00157E1F">
        <w:rPr>
          <w:rFonts w:ascii="Times New Roman" w:hAnsi="Times New Roman"/>
          <w:i/>
          <w:iCs/>
        </w:rPr>
        <w:t>mahdhoh</w:t>
      </w:r>
      <w:r w:rsidRPr="00157E1F">
        <w:rPr>
          <w:rFonts w:ascii="Times New Roman" w:hAnsi="Times New Roman"/>
        </w:rPr>
        <w:t xml:space="preserve"> yang dinilai pahala dimata Allah, sehingga tanpa terasa para produsen dan </w:t>
      </w:r>
      <w:r w:rsidRPr="00157E1F">
        <w:rPr>
          <w:rFonts w:ascii="Times New Roman" w:hAnsi="Times New Roman"/>
        </w:rPr>
        <w:lastRenderedPageBreak/>
        <w:t xml:space="preserve">konsumen telah melakukan ibadah transaksi yang bernilai ibadah. Sebagai contoh, seseorang yang menggunakan fasilitas pada Lembaga keuangan syariah seperti Bank Syariah, Pegadaian Syariah, Baitul Mal Wattamwil, Reksana Syariah secara langsung telah menjauhkan diri nya dari perbuatan zina (zina mata), </w:t>
      </w:r>
      <w:r w:rsidRPr="00157E1F">
        <w:rPr>
          <w:rFonts w:ascii="Times New Roman" w:hAnsi="Times New Roman"/>
          <w:i/>
          <w:iCs/>
        </w:rPr>
        <w:t>gharar</w:t>
      </w:r>
      <w:r w:rsidRPr="00157E1F">
        <w:rPr>
          <w:rFonts w:ascii="Times New Roman" w:hAnsi="Times New Roman"/>
        </w:rPr>
        <w:t xml:space="preserve">, </w:t>
      </w:r>
      <w:r w:rsidRPr="00157E1F">
        <w:rPr>
          <w:rFonts w:ascii="Times New Roman" w:hAnsi="Times New Roman"/>
          <w:i/>
          <w:iCs/>
        </w:rPr>
        <w:t>riba</w:t>
      </w:r>
      <w:r w:rsidRPr="00157E1F">
        <w:rPr>
          <w:rFonts w:ascii="Times New Roman" w:hAnsi="Times New Roman"/>
        </w:rPr>
        <w:t xml:space="preserve"> dan </w:t>
      </w:r>
      <w:r w:rsidRPr="00157E1F">
        <w:rPr>
          <w:rFonts w:ascii="Times New Roman" w:hAnsi="Times New Roman"/>
          <w:i/>
          <w:iCs/>
        </w:rPr>
        <w:t>maysir</w:t>
      </w:r>
      <w:r w:rsidRPr="00157E1F">
        <w:rPr>
          <w:rFonts w:ascii="Times New Roman" w:hAnsi="Times New Roman"/>
        </w:rPr>
        <w:t>. Hal ini berarti, transaksi tersebut bernilai ibadah karena telah mengamalkan dan mendukung syariat Allah swt.</w:t>
      </w:r>
    </w:p>
    <w:p w:rsidR="00F82809" w:rsidRPr="00157E1F" w:rsidRDefault="00F82809" w:rsidP="00F31259">
      <w:pPr>
        <w:pStyle w:val="ListParagraph"/>
        <w:numPr>
          <w:ilvl w:val="0"/>
          <w:numId w:val="25"/>
        </w:numPr>
        <w:spacing w:line="480" w:lineRule="auto"/>
        <w:jc w:val="both"/>
        <w:rPr>
          <w:rFonts w:ascii="Times New Roman" w:hAnsi="Times New Roman"/>
        </w:rPr>
      </w:pPr>
      <w:r w:rsidRPr="00157E1F">
        <w:rPr>
          <w:rFonts w:ascii="Times New Roman" w:hAnsi="Times New Roman"/>
        </w:rPr>
        <w:t xml:space="preserve">Mendukung upaya pemberdayaan ekonomi umat </w:t>
      </w:r>
      <w:proofErr w:type="gramStart"/>
      <w:r w:rsidRPr="00157E1F">
        <w:rPr>
          <w:rFonts w:ascii="Times New Roman" w:hAnsi="Times New Roman"/>
        </w:rPr>
        <w:t>islam</w:t>
      </w:r>
      <w:proofErr w:type="gramEnd"/>
      <w:r w:rsidRPr="00157E1F">
        <w:rPr>
          <w:rFonts w:ascii="Times New Roman" w:hAnsi="Times New Roman"/>
        </w:rPr>
        <w:t xml:space="preserve"> dan mengembangkan usaha-usaha kaum muslim. Ekonomi Islam tidak memperbolehkan adanya bunga dan penumpukan harta, sehingga semua keuangan harus diberdayakan ke dalam sector riil, yang menjadikan roda perekonomian tidak stagnan. Islam melarang </w:t>
      </w:r>
      <w:r w:rsidRPr="00157E1F">
        <w:rPr>
          <w:rFonts w:ascii="Times New Roman" w:hAnsi="Times New Roman"/>
          <w:i/>
          <w:iCs/>
        </w:rPr>
        <w:t>ihtikar</w:t>
      </w:r>
      <w:r w:rsidRPr="00157E1F">
        <w:rPr>
          <w:rFonts w:ascii="Times New Roman" w:hAnsi="Times New Roman"/>
        </w:rPr>
        <w:t xml:space="preserve"> (penimbunan) maka setiap harta yang tidak bergerak dan tidak dimanfaatkan untuk kegiatakan ekonomi harus dikenakan pajak yang lebih besar, hal ini berguna untuk menjadikan harta tersebut dapat lebih bermanfaat. Islam juga memberikan hak kepada setiap orang untuk melakukan usaha, tanpa terbatas dengan modal dan aturan. Inilah yang membedakan Islam dengan sistem kapitalis dimana orang yang kaya </w:t>
      </w:r>
      <w:proofErr w:type="gramStart"/>
      <w:r w:rsidRPr="00157E1F">
        <w:rPr>
          <w:rFonts w:ascii="Times New Roman" w:hAnsi="Times New Roman"/>
        </w:rPr>
        <w:t>akan</w:t>
      </w:r>
      <w:proofErr w:type="gramEnd"/>
      <w:r w:rsidRPr="00157E1F">
        <w:rPr>
          <w:rFonts w:ascii="Times New Roman" w:hAnsi="Times New Roman"/>
        </w:rPr>
        <w:t xml:space="preserve"> semakin kaya karena dalam teori kapitalis, pengusaha pemula akan tersingkir dari pasar dan tidak ada rasa tolong-menolong dan rasa kasih sayang. Sedangkan dalam Islam, ummat </w:t>
      </w:r>
      <w:proofErr w:type="gramStart"/>
      <w:r w:rsidRPr="00157E1F">
        <w:rPr>
          <w:rFonts w:ascii="Times New Roman" w:hAnsi="Times New Roman"/>
        </w:rPr>
        <w:t>muslim</w:t>
      </w:r>
      <w:proofErr w:type="gramEnd"/>
      <w:r w:rsidRPr="00157E1F">
        <w:rPr>
          <w:rFonts w:ascii="Times New Roman" w:hAnsi="Times New Roman"/>
        </w:rPr>
        <w:t xml:space="preserve"> meyakini bahwa rezeki datang dari Allah, tidak perlu berupaya menyingkirkan orang lain dalam berbisnis, karena setiap manusia telah ditentukan hak dan rezeki nya sesuai dengan kadar usaha nya.  </w:t>
      </w:r>
    </w:p>
    <w:p w:rsidR="00F82809" w:rsidRPr="00157E1F" w:rsidRDefault="00F82809" w:rsidP="00F31259">
      <w:pPr>
        <w:pStyle w:val="ListParagraph"/>
        <w:numPr>
          <w:ilvl w:val="0"/>
          <w:numId w:val="25"/>
        </w:numPr>
        <w:spacing w:line="480" w:lineRule="auto"/>
        <w:jc w:val="both"/>
        <w:rPr>
          <w:rFonts w:ascii="Times New Roman" w:hAnsi="Times New Roman"/>
        </w:rPr>
      </w:pPr>
      <w:r w:rsidRPr="00157E1F">
        <w:rPr>
          <w:rFonts w:ascii="Times New Roman" w:hAnsi="Times New Roman"/>
        </w:rPr>
        <w:lastRenderedPageBreak/>
        <w:t xml:space="preserve">Mengamalkan ekonomi syariah atau ekonomi </w:t>
      </w:r>
      <w:proofErr w:type="gramStart"/>
      <w:r w:rsidRPr="00157E1F">
        <w:rPr>
          <w:rFonts w:ascii="Times New Roman" w:hAnsi="Times New Roman"/>
        </w:rPr>
        <w:t>islam</w:t>
      </w:r>
      <w:proofErr w:type="gramEnd"/>
      <w:r w:rsidRPr="00157E1F">
        <w:rPr>
          <w:rFonts w:ascii="Times New Roman" w:hAnsi="Times New Roman"/>
        </w:rPr>
        <w:t xml:space="preserve"> berarti mendukung gerakan </w:t>
      </w:r>
      <w:r w:rsidRPr="00157E1F">
        <w:rPr>
          <w:rFonts w:ascii="Times New Roman" w:hAnsi="Times New Roman"/>
          <w:i/>
          <w:iCs/>
        </w:rPr>
        <w:t>amar ma’ruf nahi mungkar</w:t>
      </w:r>
      <w:r w:rsidRPr="00157E1F">
        <w:rPr>
          <w:rFonts w:ascii="Times New Roman" w:hAnsi="Times New Roman"/>
        </w:rPr>
        <w:t xml:space="preserve">, oleh karena dana yang terkumpul tersebut hanya boleh dimanfaatkan untuk usaha-usaha atau proyek-proyek halal. Setiap kegiatan ekonomi Islam hanya diperbolehkan untuk digunakan dalam usaha-usaha yang sesuai dengan syariat Islam tidak boleh melakukan kegiatan yang bertentangan seperti usaha pabrik minuman keras, usaha narkoba dan narkotika, usaha perjudian, hotel yang digunakan untuk kemaksiatan atau tempat hiburan yang bernuansa mungkar seperti diskotik dan sebagainya. Penerapan ekonomi Islam ini dapat meningkatkan derajat moral masyarakat, dan memperbaiki ekonomi agar lebih tertib, sejahtera dan aman dari perbuatan mungkar sehingga tercapai </w:t>
      </w:r>
      <w:r w:rsidRPr="00157E1F">
        <w:rPr>
          <w:rFonts w:ascii="Times New Roman" w:hAnsi="Times New Roman"/>
          <w:i/>
          <w:iCs/>
        </w:rPr>
        <w:t>baldatun thoyyibatun wa rabbun ghafur</w:t>
      </w:r>
      <w:r w:rsidRPr="00157E1F">
        <w:rPr>
          <w:rFonts w:ascii="Times New Roman" w:hAnsi="Times New Roman"/>
        </w:rPr>
        <w:t xml:space="preserve"> Negeri yang aman, damai dan sentosa serta mendapat ridho dan ampunan dari yang maha kuasa. </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Signifikansi ekonomi Islam pada kegiatan muamalah juga dapat dirasakan pada peran positif bank syar’ah untuk mendorong berkembangnya sector riil, hal ini dapat dilihat dari mulai bertambahnya porsi akad bagi hasil </w:t>
      </w:r>
      <w:r w:rsidRPr="00157E1F">
        <w:rPr>
          <w:rFonts w:ascii="Times New Roman" w:hAnsi="Times New Roman"/>
          <w:i/>
          <w:iCs/>
        </w:rPr>
        <w:t>mudharabah</w:t>
      </w:r>
      <w:r w:rsidRPr="00157E1F">
        <w:rPr>
          <w:rFonts w:ascii="Times New Roman" w:hAnsi="Times New Roman"/>
        </w:rPr>
        <w:t xml:space="preserve"> dan </w:t>
      </w:r>
      <w:r w:rsidRPr="00157E1F">
        <w:rPr>
          <w:rFonts w:ascii="Times New Roman" w:hAnsi="Times New Roman"/>
          <w:i/>
          <w:iCs/>
        </w:rPr>
        <w:t>musyarakah</w:t>
      </w:r>
      <w:r w:rsidRPr="00157E1F">
        <w:rPr>
          <w:rFonts w:ascii="Times New Roman" w:hAnsi="Times New Roman"/>
        </w:rPr>
        <w:t xml:space="preserve"> yang ada pada bank syariah meskipun akad </w:t>
      </w:r>
      <w:r w:rsidRPr="00157E1F">
        <w:rPr>
          <w:rFonts w:ascii="Times New Roman" w:hAnsi="Times New Roman"/>
          <w:i/>
          <w:iCs/>
        </w:rPr>
        <w:t>murabahah</w:t>
      </w:r>
      <w:r w:rsidRPr="00157E1F">
        <w:rPr>
          <w:rFonts w:ascii="Times New Roman" w:hAnsi="Times New Roman"/>
        </w:rPr>
        <w:t xml:space="preserve"> masih mendominasi pada perbankan Islam</w:t>
      </w:r>
      <w:r w:rsidRPr="00157E1F">
        <w:rPr>
          <w:rStyle w:val="FootnoteReference"/>
          <w:rFonts w:ascii="Times New Roman" w:hAnsi="Times New Roman"/>
        </w:rPr>
        <w:footnoteReference w:id="67"/>
      </w:r>
      <w:r w:rsidRPr="00157E1F">
        <w:rPr>
          <w:rFonts w:ascii="Times New Roman" w:hAnsi="Times New Roman"/>
        </w:rPr>
        <w:t xml:space="preserve">. </w:t>
      </w:r>
      <w:proofErr w:type="gramStart"/>
      <w:r w:rsidRPr="00157E1F">
        <w:rPr>
          <w:rFonts w:ascii="Times New Roman" w:hAnsi="Times New Roman"/>
        </w:rPr>
        <w:t>Para pengusaha sector riil pun mulai terinspirasi dengan ekonomi syariah dan menggunakan akad dan peraturan syariah dalam bisnis mereka, sebagai contoh Hotel Syariah dan MLM Syariah, serta dorongan yang kuat dalam menggunakan produk-produk bersertifkasi halal oleh konsumen dan produsen.</w:t>
      </w:r>
      <w:proofErr w:type="gramEnd"/>
      <w:r w:rsidRPr="00157E1F">
        <w:rPr>
          <w:rFonts w:ascii="Times New Roman" w:hAnsi="Times New Roman"/>
        </w:rPr>
        <w:t xml:space="preserve"> Jumlah para </w:t>
      </w:r>
      <w:r w:rsidRPr="00157E1F">
        <w:rPr>
          <w:rFonts w:ascii="Times New Roman" w:hAnsi="Times New Roman"/>
          <w:i/>
          <w:iCs/>
        </w:rPr>
        <w:t>muzakki</w:t>
      </w:r>
      <w:r w:rsidRPr="00157E1F">
        <w:rPr>
          <w:rFonts w:ascii="Times New Roman" w:hAnsi="Times New Roman"/>
        </w:rPr>
        <w:t xml:space="preserve"> </w:t>
      </w:r>
      <w:r w:rsidRPr="00157E1F">
        <w:rPr>
          <w:rFonts w:ascii="Times New Roman" w:hAnsi="Times New Roman"/>
        </w:rPr>
        <w:lastRenderedPageBreak/>
        <w:t xml:space="preserve">turut meningkat, menurut </w:t>
      </w:r>
      <w:r w:rsidRPr="00157E1F">
        <w:rPr>
          <w:rFonts w:ascii="Times New Roman" w:hAnsi="Times New Roman"/>
          <w:i/>
          <w:iCs/>
        </w:rPr>
        <w:t>Public Interest Research and Advocacy Center</w:t>
      </w:r>
      <w:r w:rsidRPr="00157E1F">
        <w:rPr>
          <w:rFonts w:ascii="Times New Roman" w:hAnsi="Times New Roman"/>
        </w:rPr>
        <w:t xml:space="preserve"> (PIRAC) pada tahun 2007 sekitar 55% masyarakat muslim yang menjadi reponden survey PIRAC mengakui dirinya wajib membayar zakat, yang tentunya hasil pengumpulan zakat tersebut akan dapat menaikkan taraf hidup masyarakat. Publik telah semakin menyadari bahwa konsep ekonomi Islam telah semakin terbuka, hal ini terbukti dengan adanya nasabah non </w:t>
      </w:r>
      <w:proofErr w:type="gramStart"/>
      <w:r w:rsidRPr="00157E1F">
        <w:rPr>
          <w:rFonts w:ascii="Times New Roman" w:hAnsi="Times New Roman"/>
        </w:rPr>
        <w:t>muslim</w:t>
      </w:r>
      <w:proofErr w:type="gramEnd"/>
      <w:r w:rsidRPr="00157E1F">
        <w:rPr>
          <w:rFonts w:ascii="Times New Roman" w:hAnsi="Times New Roman"/>
        </w:rPr>
        <w:t xml:space="preserve"> yang memilih bank syariah, bahkan beberapa pengusaha lembaga keuangan konvensional mulai melirik perbankan syariah dan membuka usaha yang syar’i</w:t>
      </w:r>
      <w:r w:rsidRPr="00157E1F">
        <w:rPr>
          <w:rStyle w:val="FootnoteReference"/>
          <w:rFonts w:ascii="Times New Roman" w:hAnsi="Times New Roman"/>
        </w:rPr>
        <w:footnoteReference w:id="68"/>
      </w:r>
      <w:r w:rsidRPr="00157E1F">
        <w:rPr>
          <w:rFonts w:ascii="Times New Roman" w:hAnsi="Times New Roman"/>
        </w:rPr>
        <w:t xml:space="preserve">. Interaksi dari kalangan non </w:t>
      </w:r>
      <w:proofErr w:type="gramStart"/>
      <w:r w:rsidRPr="00157E1F">
        <w:rPr>
          <w:rFonts w:ascii="Times New Roman" w:hAnsi="Times New Roman"/>
        </w:rPr>
        <w:t>muslim</w:t>
      </w:r>
      <w:proofErr w:type="gramEnd"/>
      <w:r w:rsidRPr="00157E1F">
        <w:rPr>
          <w:rFonts w:ascii="Times New Roman" w:hAnsi="Times New Roman"/>
        </w:rPr>
        <w:t xml:space="preserve"> terhadap ekonomi syariah sedikit banyak telah mengubah pola pikir dan kecurigaan yang tidak berdasar terhadap orang muslim yang menolak Islam secara buta, serta mengakibatkan Islamo phobia. Dengan kemunculan ekonomi syariah yang semakin berkembang, menjadikan paradigma berpikir para non </w:t>
      </w:r>
      <w:proofErr w:type="gramStart"/>
      <w:r w:rsidRPr="00157E1F">
        <w:rPr>
          <w:rFonts w:ascii="Times New Roman" w:hAnsi="Times New Roman"/>
        </w:rPr>
        <w:t>muslim</w:t>
      </w:r>
      <w:proofErr w:type="gramEnd"/>
      <w:r w:rsidRPr="00157E1F">
        <w:rPr>
          <w:rFonts w:ascii="Times New Roman" w:hAnsi="Times New Roman"/>
        </w:rPr>
        <w:t xml:space="preserve"> terhadap Islam semakin berubah dan kian terbuka.  </w:t>
      </w:r>
    </w:p>
    <w:p w:rsidR="00F82809" w:rsidRPr="00157E1F" w:rsidRDefault="00F82809" w:rsidP="00F82809">
      <w:pPr>
        <w:spacing w:line="480" w:lineRule="auto"/>
        <w:ind w:left="284" w:firstLine="567"/>
        <w:jc w:val="both"/>
        <w:rPr>
          <w:rFonts w:ascii="Times New Roman" w:hAnsi="Times New Roman"/>
        </w:rPr>
      </w:pPr>
      <w:r w:rsidRPr="00157E1F">
        <w:rPr>
          <w:rFonts w:ascii="Times New Roman" w:hAnsi="Times New Roman"/>
        </w:rPr>
        <w:t xml:space="preserve">Signifikansi ekonomi syari’ah juga dirasakan implementasinya pada usaha bank syariah yang semakin lebih banyak memiliki potensi penawaran jasa dibandingkan bank konvensional, hasil penelitian oleh Imaniyati menunjukkan bahwa implementasi akad syariah pada bank syariah yang diatur dalam UU No. 10 tahun 1998, tentang perbankan: UU 21 tahun 2008, tentang bank syariah dan peraturan bank Indonesia memberikan peluang terhadap bank syariah untuk dapat menawarkan jasa yang lebih beragam atau lebih banyak </w:t>
      </w:r>
      <w:r w:rsidRPr="00157E1F">
        <w:rPr>
          <w:rFonts w:ascii="Times New Roman" w:hAnsi="Times New Roman"/>
        </w:rPr>
        <w:lastRenderedPageBreak/>
        <w:t>dibandingkan dengan bank konvensional</w:t>
      </w:r>
      <w:r w:rsidRPr="00157E1F">
        <w:rPr>
          <w:rStyle w:val="FootnoteReference"/>
          <w:rFonts w:ascii="Times New Roman" w:hAnsi="Times New Roman"/>
        </w:rPr>
        <w:footnoteReference w:id="69"/>
      </w:r>
      <w:r w:rsidRPr="00157E1F">
        <w:rPr>
          <w:rFonts w:ascii="Times New Roman" w:hAnsi="Times New Roman"/>
        </w:rPr>
        <w:t>. Menurut Farida dan Nur Zulaini bahwa implementasi syariah dalam kinerja ekonomi dapat meningkatkan keterampilan baru dan kesadaran masyarakat dalam keberadaan entitas yariah</w:t>
      </w:r>
      <w:r w:rsidRPr="00157E1F">
        <w:rPr>
          <w:rStyle w:val="FootnoteReference"/>
          <w:rFonts w:ascii="Times New Roman" w:hAnsi="Times New Roman"/>
        </w:rPr>
        <w:footnoteReference w:id="70"/>
      </w:r>
      <w:r w:rsidRPr="00157E1F">
        <w:rPr>
          <w:rFonts w:ascii="Times New Roman" w:hAnsi="Times New Roman"/>
        </w:rPr>
        <w:t>.Ini menunjukkan bahwa, keberadaan ekonomi syariah di tengah masyarakat selalu relevan dengan tuntutan zaman yang semakin kompleks dan variatif, dan dapat menyelesaikan turbulasi pertentangan yang terjadi di dalam praktek ekonomi dan keuangan Islam.</w:t>
      </w:r>
    </w:p>
    <w:p w:rsidR="00F82809" w:rsidRDefault="00F82809" w:rsidP="00F82809">
      <w:pPr>
        <w:spacing w:line="480" w:lineRule="auto"/>
        <w:jc w:val="both"/>
        <w:rPr>
          <w:rFonts w:ascii="Times New Roman" w:hAnsi="Times New Roman"/>
          <w:b/>
          <w:bCs/>
        </w:rPr>
      </w:pPr>
    </w:p>
    <w:p w:rsidR="008575C1" w:rsidRDefault="008575C1" w:rsidP="00F82809">
      <w:pPr>
        <w:spacing w:line="480" w:lineRule="auto"/>
        <w:jc w:val="both"/>
        <w:rPr>
          <w:rFonts w:ascii="Times New Roman" w:hAnsi="Times New Roman"/>
          <w:b/>
          <w:bCs/>
        </w:rPr>
      </w:pPr>
    </w:p>
    <w:p w:rsidR="008575C1" w:rsidRDefault="008575C1" w:rsidP="00F82809">
      <w:pPr>
        <w:spacing w:line="480" w:lineRule="auto"/>
        <w:jc w:val="both"/>
        <w:rPr>
          <w:rFonts w:ascii="Times New Roman" w:hAnsi="Times New Roman"/>
          <w:b/>
          <w:bCs/>
        </w:rPr>
      </w:pPr>
    </w:p>
    <w:p w:rsidR="008575C1" w:rsidRDefault="008575C1" w:rsidP="00F82809">
      <w:pPr>
        <w:spacing w:line="480" w:lineRule="auto"/>
        <w:jc w:val="both"/>
        <w:rPr>
          <w:rFonts w:ascii="Times New Roman" w:hAnsi="Times New Roman"/>
          <w:b/>
          <w:bCs/>
        </w:rPr>
      </w:pPr>
    </w:p>
    <w:p w:rsidR="008575C1" w:rsidRDefault="008575C1" w:rsidP="00F82809">
      <w:pPr>
        <w:spacing w:line="480" w:lineRule="auto"/>
        <w:jc w:val="both"/>
        <w:rPr>
          <w:rFonts w:ascii="Times New Roman" w:hAnsi="Times New Roman"/>
          <w:b/>
          <w:bCs/>
        </w:rPr>
      </w:pPr>
    </w:p>
    <w:p w:rsidR="008575C1" w:rsidRDefault="008575C1" w:rsidP="00F82809">
      <w:pPr>
        <w:spacing w:line="480" w:lineRule="auto"/>
        <w:jc w:val="both"/>
        <w:rPr>
          <w:rFonts w:ascii="Times New Roman" w:hAnsi="Times New Roman"/>
          <w:b/>
          <w:bCs/>
        </w:rPr>
      </w:pPr>
    </w:p>
    <w:p w:rsidR="008F39B5" w:rsidRDefault="008F39B5" w:rsidP="00F82809">
      <w:pPr>
        <w:spacing w:line="480" w:lineRule="auto"/>
        <w:jc w:val="both"/>
        <w:rPr>
          <w:rFonts w:ascii="Times New Roman" w:hAnsi="Times New Roman"/>
          <w:b/>
          <w:bCs/>
        </w:rPr>
      </w:pPr>
    </w:p>
    <w:p w:rsidR="008F39B5" w:rsidRDefault="008F39B5" w:rsidP="00F82809">
      <w:pPr>
        <w:spacing w:line="480" w:lineRule="auto"/>
        <w:jc w:val="both"/>
        <w:rPr>
          <w:rFonts w:ascii="Times New Roman" w:hAnsi="Times New Roman"/>
          <w:b/>
          <w:bCs/>
        </w:rPr>
      </w:pPr>
    </w:p>
    <w:p w:rsidR="008F39B5" w:rsidRDefault="008F39B5" w:rsidP="00F82809">
      <w:pPr>
        <w:spacing w:line="480" w:lineRule="auto"/>
        <w:jc w:val="both"/>
        <w:rPr>
          <w:rFonts w:ascii="Times New Roman" w:hAnsi="Times New Roman"/>
          <w:b/>
          <w:bCs/>
        </w:rPr>
      </w:pPr>
    </w:p>
    <w:p w:rsidR="008F39B5" w:rsidRDefault="008F39B5" w:rsidP="00F82809">
      <w:pPr>
        <w:spacing w:line="480" w:lineRule="auto"/>
        <w:jc w:val="both"/>
        <w:rPr>
          <w:rFonts w:ascii="Times New Roman" w:hAnsi="Times New Roman"/>
          <w:b/>
          <w:bCs/>
        </w:rPr>
      </w:pPr>
    </w:p>
    <w:p w:rsidR="008F39B5" w:rsidRDefault="008F39B5" w:rsidP="00F82809">
      <w:pPr>
        <w:spacing w:line="480" w:lineRule="auto"/>
        <w:jc w:val="both"/>
        <w:rPr>
          <w:rFonts w:ascii="Times New Roman" w:hAnsi="Times New Roman"/>
          <w:b/>
          <w:bCs/>
        </w:rPr>
      </w:pPr>
    </w:p>
    <w:p w:rsidR="008F39B5" w:rsidRDefault="008F39B5" w:rsidP="00F82809">
      <w:pPr>
        <w:spacing w:line="480" w:lineRule="auto"/>
        <w:jc w:val="both"/>
        <w:rPr>
          <w:rFonts w:ascii="Times New Roman" w:hAnsi="Times New Roman"/>
          <w:b/>
          <w:bCs/>
        </w:rPr>
      </w:pPr>
    </w:p>
    <w:p w:rsidR="008F39B5" w:rsidRDefault="008F39B5" w:rsidP="00F82809">
      <w:pPr>
        <w:spacing w:line="480" w:lineRule="auto"/>
        <w:jc w:val="both"/>
        <w:rPr>
          <w:rFonts w:ascii="Times New Roman" w:hAnsi="Times New Roman"/>
          <w:b/>
          <w:bCs/>
        </w:rPr>
      </w:pPr>
    </w:p>
    <w:p w:rsidR="00F82809" w:rsidRDefault="00F82809" w:rsidP="00F82809">
      <w:pPr>
        <w:spacing w:line="480" w:lineRule="auto"/>
        <w:jc w:val="both"/>
        <w:rPr>
          <w:rFonts w:ascii="Times New Roman" w:hAnsi="Times New Roman"/>
          <w:b/>
          <w:bCs/>
        </w:rPr>
      </w:pPr>
    </w:p>
    <w:p w:rsidR="00F82809" w:rsidRPr="0078273D" w:rsidRDefault="00F82809" w:rsidP="00F82809">
      <w:pPr>
        <w:spacing w:line="480" w:lineRule="auto"/>
        <w:jc w:val="center"/>
        <w:rPr>
          <w:rFonts w:ascii="Times New Roman" w:hAnsi="Times New Roman"/>
          <w:b/>
          <w:bCs/>
          <w:sz w:val="28"/>
          <w:szCs w:val="28"/>
        </w:rPr>
      </w:pPr>
      <w:r w:rsidRPr="0078273D">
        <w:rPr>
          <w:rFonts w:ascii="Times New Roman" w:hAnsi="Times New Roman"/>
          <w:b/>
          <w:bCs/>
          <w:sz w:val="28"/>
          <w:szCs w:val="28"/>
        </w:rPr>
        <w:lastRenderedPageBreak/>
        <w:t>BAB IV</w:t>
      </w:r>
    </w:p>
    <w:p w:rsidR="00F82809" w:rsidRPr="0078273D" w:rsidRDefault="00F82809" w:rsidP="00F82809">
      <w:pPr>
        <w:spacing w:line="480" w:lineRule="auto"/>
        <w:jc w:val="center"/>
        <w:rPr>
          <w:rFonts w:ascii="Times New Roman" w:hAnsi="Times New Roman"/>
          <w:b/>
          <w:bCs/>
          <w:sz w:val="28"/>
          <w:szCs w:val="28"/>
        </w:rPr>
      </w:pPr>
      <w:r w:rsidRPr="0078273D">
        <w:rPr>
          <w:rFonts w:ascii="Times New Roman" w:hAnsi="Times New Roman"/>
          <w:b/>
          <w:bCs/>
          <w:sz w:val="28"/>
          <w:szCs w:val="28"/>
        </w:rPr>
        <w:t xml:space="preserve">APLIKASI MAQASHID SYARIAH DALAM TRANSAKSI </w:t>
      </w:r>
    </w:p>
    <w:p w:rsidR="00F82809" w:rsidRPr="0078273D" w:rsidRDefault="00F82809" w:rsidP="00F82809">
      <w:pPr>
        <w:spacing w:after="240" w:line="480" w:lineRule="auto"/>
        <w:jc w:val="center"/>
        <w:rPr>
          <w:rFonts w:ascii="Times New Roman" w:hAnsi="Times New Roman"/>
          <w:b/>
          <w:bCs/>
          <w:sz w:val="28"/>
          <w:szCs w:val="28"/>
        </w:rPr>
      </w:pPr>
      <w:r w:rsidRPr="0078273D">
        <w:rPr>
          <w:rFonts w:ascii="Times New Roman" w:hAnsi="Times New Roman"/>
          <w:b/>
          <w:bCs/>
          <w:sz w:val="28"/>
          <w:szCs w:val="28"/>
        </w:rPr>
        <w:t>PERBANKAN SYARIAH</w:t>
      </w:r>
    </w:p>
    <w:p w:rsidR="00F82809" w:rsidRPr="00750263" w:rsidRDefault="00F82809" w:rsidP="00F31259">
      <w:pPr>
        <w:pStyle w:val="ListParagraph"/>
        <w:numPr>
          <w:ilvl w:val="0"/>
          <w:numId w:val="9"/>
        </w:numPr>
        <w:spacing w:line="480" w:lineRule="auto"/>
        <w:ind w:left="284" w:hanging="284"/>
        <w:jc w:val="both"/>
        <w:rPr>
          <w:rFonts w:ascii="Times New Roman" w:hAnsi="Times New Roman"/>
          <w:b/>
          <w:bCs/>
        </w:rPr>
      </w:pPr>
      <w:r>
        <w:rPr>
          <w:rFonts w:ascii="Times New Roman" w:hAnsi="Times New Roman"/>
          <w:b/>
          <w:bCs/>
        </w:rPr>
        <w:t>Urgensi Maqashid Syariah dalam Perbankan Syariah</w:t>
      </w:r>
    </w:p>
    <w:p w:rsidR="00F82809" w:rsidRPr="00774647" w:rsidRDefault="00F82809" w:rsidP="008F39B5">
      <w:pPr>
        <w:pStyle w:val="NormalWeb"/>
        <w:shd w:val="clear" w:color="auto" w:fill="FFFFFF"/>
        <w:spacing w:before="0" w:beforeAutospacing="0" w:after="0" w:afterAutospacing="0" w:line="480" w:lineRule="auto"/>
        <w:ind w:left="284" w:firstLine="567"/>
        <w:jc w:val="both"/>
      </w:pPr>
      <w:proofErr w:type="gramStart"/>
      <w:r w:rsidRPr="00774647">
        <w:t xml:space="preserve">Maqashid syariah adalah jantung dalam ilmu ushul fiqh, karena itu maqashid syariah menduduki posisi yang sangat penting dalam merumuskan </w:t>
      </w:r>
      <w:r>
        <w:t>ekonomi</w:t>
      </w:r>
      <w:r w:rsidRPr="00774647">
        <w:t xml:space="preserve"> syariah.</w:t>
      </w:r>
      <w:proofErr w:type="gramEnd"/>
      <w:r w:rsidRPr="00774647">
        <w:t xml:space="preserve"> Maqashid syariah tidak saja diperlukan untuk merumuskan kebijakan-kebijakan ekonomi makro (moneter, fiscal, public finance),</w:t>
      </w:r>
      <w:proofErr w:type="gramStart"/>
      <w:r w:rsidRPr="00774647">
        <w:t>  tetapi</w:t>
      </w:r>
      <w:proofErr w:type="gramEnd"/>
      <w:r w:rsidRPr="00774647">
        <w:t xml:space="preserve"> juga untuk menciptakan produk-produk perbankan dan keuangan syariah serta teori-teori ekonomi mikro lainnya. </w:t>
      </w:r>
      <w:proofErr w:type="gramStart"/>
      <w:r w:rsidRPr="00774647">
        <w:t>Maqashid syariah juga sangat diperlukan dalam membuat regulasi perbankan dan lembaga keuangan syariah.</w:t>
      </w:r>
      <w:proofErr w:type="gramEnd"/>
    </w:p>
    <w:p w:rsidR="00F82809" w:rsidRPr="00774647" w:rsidRDefault="00F82809" w:rsidP="008F39B5">
      <w:pPr>
        <w:pStyle w:val="NormalWeb"/>
        <w:shd w:val="clear" w:color="auto" w:fill="FFFFFF"/>
        <w:spacing w:before="0" w:beforeAutospacing="0" w:after="0" w:afterAutospacing="0" w:line="480" w:lineRule="auto"/>
        <w:ind w:left="284" w:firstLine="567"/>
        <w:jc w:val="both"/>
      </w:pPr>
      <w:r w:rsidRPr="00774647">
        <w:t>Tanpa maqashid syariah,</w:t>
      </w:r>
      <w:proofErr w:type="gramStart"/>
      <w:r w:rsidRPr="00774647">
        <w:t>  maka</w:t>
      </w:r>
      <w:proofErr w:type="gramEnd"/>
      <w:r w:rsidRPr="00774647">
        <w:t xml:space="preserve"> semua regulasi, fatwa, produk keuangan dan perbankan, kebijakan fiscal dan moneter, akan kehilangan substansi syariahnya. Tanpa maqashid syariah, fikih muamalah yang dikembangkan dan</w:t>
      </w:r>
      <w:proofErr w:type="gramStart"/>
      <w:r w:rsidRPr="00774647">
        <w:t>  regulasi</w:t>
      </w:r>
      <w:proofErr w:type="gramEnd"/>
      <w:r w:rsidRPr="00774647">
        <w:t xml:space="preserve"> perbankan dan keuan</w:t>
      </w:r>
      <w:r>
        <w:t>gan yang hendak dirumuskan, akan menjadi kaku dan statis.A</w:t>
      </w:r>
      <w:r w:rsidRPr="00774647">
        <w:t xml:space="preserve">kibatnya lembaga perbankan dan keuangan syariah akan sulit dan lambat berkembang. </w:t>
      </w:r>
      <w:proofErr w:type="gramStart"/>
      <w:r w:rsidRPr="00774647">
        <w:t xml:space="preserve">Tanpa pemahaman ushul fiqh dan maqashid syariah, maka pengawas dari regulator </w:t>
      </w:r>
      <w:r>
        <w:t xml:space="preserve">mudah sekali </w:t>
      </w:r>
      <w:r w:rsidRPr="00774647">
        <w:t>menyalahkan yang benar ketika mengaudit bank-bank syariah.</w:t>
      </w:r>
      <w:proofErr w:type="gramEnd"/>
      <w:r w:rsidRPr="00774647">
        <w:t xml:space="preserve"> Tanpa ma</w:t>
      </w:r>
      <w:r>
        <w:t xml:space="preserve">qashid syariah, maka pengawas </w:t>
      </w:r>
      <w:proofErr w:type="gramStart"/>
      <w:r>
        <w:t>akan</w:t>
      </w:r>
      <w:proofErr w:type="gramEnd"/>
      <w:r w:rsidRPr="00774647">
        <w:t xml:space="preserve"> menolak produk</w:t>
      </w:r>
      <w:r>
        <w:t>-produk baru yang inovatif, padahal</w:t>
      </w:r>
      <w:r w:rsidRPr="00774647">
        <w:t xml:space="preserve"> sudah sesuai syariah. </w:t>
      </w:r>
      <w:proofErr w:type="gramStart"/>
      <w:r>
        <w:t>Dan t</w:t>
      </w:r>
      <w:r w:rsidRPr="00774647">
        <w:t>anpa pemahaman maqashid syariah,</w:t>
      </w:r>
      <w:r>
        <w:t xml:space="preserve"> maka regulasi dan ketentuan tentang PSAK syariah</w:t>
      </w:r>
      <w:r w:rsidRPr="00774647">
        <w:t>akan rancu, kaku dan dan mengalami kesalahan fatal.</w:t>
      </w:r>
      <w:proofErr w:type="gramEnd"/>
      <w:r w:rsidRPr="00774647">
        <w:t xml:space="preserve"> Jiwa </w:t>
      </w:r>
      <w:r w:rsidRPr="00774647">
        <w:lastRenderedPageBreak/>
        <w:t xml:space="preserve">maqashid syariah </w:t>
      </w:r>
      <w:proofErr w:type="gramStart"/>
      <w:r w:rsidRPr="00774647">
        <w:t>akan</w:t>
      </w:r>
      <w:proofErr w:type="gramEnd"/>
      <w:r w:rsidRPr="00774647">
        <w:t xml:space="preserve"> mewujudkan fikih muamalah yang elastis, fleksibel, lincah dan senantiasa </w:t>
      </w:r>
      <w:r>
        <w:t>mampu beradaptasi</w:t>
      </w:r>
      <w:r w:rsidRPr="00774647">
        <w:t xml:space="preserve"> dengan </w:t>
      </w:r>
      <w:r>
        <w:t>perkembangan zaman</w:t>
      </w:r>
      <w:r w:rsidRPr="00774647">
        <w:t xml:space="preserve">. Penerapan maqashid syariah </w:t>
      </w:r>
      <w:proofErr w:type="gramStart"/>
      <w:r w:rsidRPr="00774647">
        <w:t>akan</w:t>
      </w:r>
      <w:proofErr w:type="gramEnd"/>
      <w:r w:rsidRPr="00774647">
        <w:t xml:space="preserve"> membuat bank syariah dan LKS semakin cepat berkembang dan kreatif menciptakan produk-produk baru, sehingga tidak kalah dengan produk bank-bank konvensional.</w:t>
      </w:r>
    </w:p>
    <w:p w:rsidR="00F82809" w:rsidRPr="00774647" w:rsidRDefault="00F82809" w:rsidP="008F39B5">
      <w:pPr>
        <w:pStyle w:val="NormalWeb"/>
        <w:shd w:val="clear" w:color="auto" w:fill="FFFFFF"/>
        <w:spacing w:before="0" w:beforeAutospacing="0" w:after="0" w:afterAutospacing="0" w:line="480" w:lineRule="auto"/>
        <w:ind w:left="284" w:firstLine="567"/>
        <w:jc w:val="both"/>
      </w:pPr>
      <w:r w:rsidRPr="00774647">
        <w:t xml:space="preserve">Maqashid syariah tidak saja menjadi faktor yang paling menentukan dalam melahirkan produk-produk ekonomi syariah yang dapat berperan ganda (alat sosial kontrol dan rekayasa </w:t>
      </w:r>
      <w:r w:rsidRPr="00AE4271">
        <w:rPr>
          <w:i/>
          <w:iCs/>
        </w:rPr>
        <w:t>sosio-economy</w:t>
      </w:r>
      <w:r w:rsidRPr="00774647">
        <w:t>) untuk mewujudkan k</w:t>
      </w:r>
      <w:r>
        <w:t xml:space="preserve">emaslahatan manusia, tetapi </w:t>
      </w:r>
      <w:r w:rsidRPr="00774647">
        <w:t xml:space="preserve">lebih dari itu, maqashid syariah dapat memberikan dimensi filosofis dan rasional terhadap produk-produk hukum ekonomi Islam yang dilahirkan dalam aktivitas ijtihad </w:t>
      </w:r>
      <w:r>
        <w:t xml:space="preserve">tentang </w:t>
      </w:r>
      <w:r w:rsidRPr="00774647">
        <w:t xml:space="preserve">ekonomi syariah kontemporer. Maqashid syariah </w:t>
      </w:r>
      <w:proofErr w:type="gramStart"/>
      <w:r w:rsidRPr="00774647">
        <w:t>akan</w:t>
      </w:r>
      <w:proofErr w:type="gramEnd"/>
      <w:r w:rsidRPr="00774647">
        <w:t xml:space="preserve"> memberikan pola pemikiran yang rasional dan substansial dalam memandang akad-akad dan produk-produk perbankan syariah. Pemikiran fikih semata </w:t>
      </w:r>
      <w:proofErr w:type="gramStart"/>
      <w:r w:rsidRPr="00774647">
        <w:t>akan</w:t>
      </w:r>
      <w:proofErr w:type="gramEnd"/>
      <w:r w:rsidRPr="00774647">
        <w:t xml:space="preserve"> menimbulkan</w:t>
      </w:r>
      <w:r>
        <w:t xml:space="preserve"> pola pemikiran yang formalistik</w:t>
      </w:r>
      <w:r w:rsidRPr="00774647">
        <w:t xml:space="preserve"> dan tekstualis. </w:t>
      </w:r>
      <w:proofErr w:type="gramStart"/>
      <w:r w:rsidRPr="00774647">
        <w:t>Hanya dengan</w:t>
      </w:r>
      <w:r>
        <w:t xml:space="preserve"> pendekatan maqashid syariah,</w:t>
      </w:r>
      <w:r w:rsidRPr="00774647">
        <w:t xml:space="preserve"> produk perbankan dan keuangan syariah dapat berkembang dengan baik dan dapat merespons kemajuan bisnis yang terus berubah dengan cepat.</w:t>
      </w:r>
      <w:proofErr w:type="gramEnd"/>
    </w:p>
    <w:p w:rsidR="00F82809" w:rsidRPr="00774647" w:rsidRDefault="00F82809" w:rsidP="008F39B5">
      <w:pPr>
        <w:pStyle w:val="NormalWeb"/>
        <w:shd w:val="clear" w:color="auto" w:fill="FFFFFF"/>
        <w:spacing w:before="0" w:beforeAutospacing="0" w:after="0" w:afterAutospacing="0" w:line="480" w:lineRule="auto"/>
        <w:ind w:left="284" w:firstLine="567"/>
        <w:jc w:val="both"/>
      </w:pPr>
      <w:r w:rsidRPr="00774647">
        <w:t>Di era kemajuan ekonomi dan keuangan syariah kontemporer, banyak persoalan yang muncul,  seperti </w:t>
      </w:r>
      <w:r w:rsidRPr="00774647">
        <w:rPr>
          <w:rStyle w:val="Emphasis"/>
          <w:rFonts w:eastAsia="MS Mincho"/>
        </w:rPr>
        <w:t>hedging (swap, forward, options),</w:t>
      </w:r>
      <w:r w:rsidRPr="00774647">
        <w:t> </w:t>
      </w:r>
      <w:r w:rsidRPr="00774647">
        <w:rPr>
          <w:rStyle w:val="Emphasis"/>
          <w:rFonts w:eastAsia="MS Mincho"/>
        </w:rPr>
        <w:t>Margin During Contruction (MDC)</w:t>
      </w:r>
      <w:r w:rsidRPr="00774647">
        <w:t>, </w:t>
      </w:r>
      <w:r w:rsidRPr="00774647">
        <w:rPr>
          <w:rStyle w:val="Emphasis"/>
          <w:rFonts w:eastAsia="MS Mincho"/>
        </w:rPr>
        <w:t>profit equalization reserve </w:t>
      </w:r>
      <w:r w:rsidRPr="00774647">
        <w:t>(PER), </w:t>
      </w:r>
      <w:r w:rsidRPr="00774647">
        <w:rPr>
          <w:rStyle w:val="Emphasis"/>
          <w:rFonts w:eastAsia="MS Mincho"/>
        </w:rPr>
        <w:t>trade finance </w:t>
      </w:r>
      <w:r w:rsidRPr="00774647">
        <w:t>dan segala problematikanya</w:t>
      </w:r>
      <w:r w:rsidRPr="00774647">
        <w:rPr>
          <w:rStyle w:val="Emphasis"/>
          <w:rFonts w:eastAsia="MS Mincho"/>
        </w:rPr>
        <w:t>,</w:t>
      </w:r>
      <w:r w:rsidRPr="00774647">
        <w:t xml:space="preserve"> puluhan kasus hybrid contracts, instrument money market inter bank, skim-skim sukuk, repo, pembiayaan sindikasi antar bank syariah atau dgn konvensional, </w:t>
      </w:r>
      <w:r w:rsidRPr="00774647">
        <w:lastRenderedPageBreak/>
        <w:t>restrukturisasi,  pembiayaan property indent, </w:t>
      </w:r>
      <w:r>
        <w:rPr>
          <w:rStyle w:val="Emphasis"/>
          <w:rFonts w:eastAsia="MS Mincho"/>
        </w:rPr>
        <w:t>ijarah maushufa</w:t>
      </w:r>
      <w:r w:rsidRPr="00774647">
        <w:rPr>
          <w:rStyle w:val="Emphasis"/>
          <w:rFonts w:eastAsia="MS Mincho"/>
        </w:rPr>
        <w:t>h f</w:t>
      </w:r>
      <w:r>
        <w:rPr>
          <w:rStyle w:val="Emphasis"/>
          <w:rFonts w:eastAsia="MS Mincho"/>
        </w:rPr>
        <w:t>i al-</w:t>
      </w:r>
      <w:r w:rsidRPr="00774647">
        <w:rPr>
          <w:rStyle w:val="Emphasis"/>
          <w:rFonts w:eastAsia="MS Mincho"/>
        </w:rPr>
        <w:t xml:space="preserve"> zimmah</w:t>
      </w:r>
      <w:r w:rsidRPr="00774647">
        <w:t xml:space="preserve">, </w:t>
      </w:r>
      <w:r w:rsidRPr="00AE4271">
        <w:rPr>
          <w:i/>
          <w:iCs/>
        </w:rPr>
        <w:t>hybrid take over</w:t>
      </w:r>
      <w:r w:rsidRPr="00774647">
        <w:t xml:space="preserve"> dan </w:t>
      </w:r>
      <w:r w:rsidRPr="00AE4271">
        <w:rPr>
          <w:i/>
          <w:iCs/>
        </w:rPr>
        <w:t>refinancing</w:t>
      </w:r>
      <w:r w:rsidRPr="00774647">
        <w:t>, </w:t>
      </w:r>
      <w:r w:rsidRPr="00774647">
        <w:rPr>
          <w:rStyle w:val="Emphasis"/>
          <w:rFonts w:eastAsia="MS Mincho"/>
        </w:rPr>
        <w:t>forfeiting, overseas financing</w:t>
      </w:r>
      <w:r w:rsidRPr="00774647">
        <w:t>, skim KTA, pembiayaan multi guna, desain kartu kredit, hukum-hukum terkait jaminan  fiducia, hypoteik dan hak tanggungan, maqashid dari anuitas, tawarruq, net revenue sharing, cicilan emas, investasi emas,  serta sejumlah kasus-kasus baru yang terus bermunculan.</w:t>
      </w:r>
    </w:p>
    <w:p w:rsidR="00F82809" w:rsidRPr="00774647" w:rsidRDefault="00F82809" w:rsidP="008F39B5">
      <w:pPr>
        <w:pStyle w:val="NormalWeb"/>
        <w:shd w:val="clear" w:color="auto" w:fill="FFFFFF"/>
        <w:spacing w:before="0" w:beforeAutospacing="0" w:after="0" w:afterAutospacing="0" w:line="480" w:lineRule="auto"/>
        <w:ind w:left="284" w:firstLine="567"/>
        <w:jc w:val="both"/>
      </w:pPr>
      <w:proofErr w:type="gramStart"/>
      <w:r w:rsidRPr="00774647">
        <w:t>Sejalan dengan pertumbuhan perbankan dan keuangan syariah yang semakin cepat, kekurangan ini harus diperbaiki secara bertahap.</w:t>
      </w:r>
      <w:proofErr w:type="gramEnd"/>
      <w:r w:rsidRPr="00774647">
        <w:t xml:space="preserve"> Apalagi para </w:t>
      </w:r>
      <w:r>
        <w:t xml:space="preserve">pengawas bank syariah dari Bank Indonesia </w:t>
      </w:r>
      <w:r w:rsidRPr="00774647">
        <w:t>di selur</w:t>
      </w:r>
      <w:r>
        <w:t>uh daerah</w:t>
      </w:r>
      <w:r w:rsidRPr="00774647">
        <w:t xml:space="preserve">, </w:t>
      </w:r>
      <w:r>
        <w:t>di</w:t>
      </w:r>
      <w:r w:rsidRPr="00774647">
        <w:t>wajib</w:t>
      </w:r>
      <w:r>
        <w:t>kan</w:t>
      </w:r>
      <w:r w:rsidRPr="00774647">
        <w:t xml:space="preserve"> memiliki kompetensi ilmu syariah yang te</w:t>
      </w:r>
      <w:r>
        <w:t>rstandar, yaitu ilmu ushul fiqh</w:t>
      </w:r>
      <w:r w:rsidRPr="00774647">
        <w:t xml:space="preserve"> perbankan dan maqashid syariah, yang selama ini terabaikan oleh lembaga otoritas tersebut. Dampak buruk dari mengabaikan pilar penting ini, terjadinya kekakuan,</w:t>
      </w:r>
      <w:proofErr w:type="gramStart"/>
      <w:r w:rsidRPr="00774647">
        <w:t> </w:t>
      </w:r>
      <w:r>
        <w:t xml:space="preserve"> kesempitan</w:t>
      </w:r>
      <w:proofErr w:type="gramEnd"/>
      <w:r w:rsidRPr="00774647">
        <w:t xml:space="preserve"> bahkan kesalahan d</w:t>
      </w:r>
      <w:r>
        <w:t>alam pengawasan dan pengauditan.</w:t>
      </w:r>
      <w:r w:rsidRPr="00774647">
        <w:t xml:space="preserve"> Banyak sekali (bahkan tidak terhitung jumlahnya), keluhan dan pengaduan praktisi per</w:t>
      </w:r>
      <w:r>
        <w:t>bankan syariah tentang kekakuan, dan kefatalan</w:t>
      </w:r>
      <w:r w:rsidRPr="00774647">
        <w:t xml:space="preserve"> yang dilakukan oleh personil pengawas bank</w:t>
      </w:r>
      <w:proofErr w:type="gramStart"/>
      <w:r w:rsidRPr="00774647">
        <w:t>  dari</w:t>
      </w:r>
      <w:proofErr w:type="gramEnd"/>
      <w:r w:rsidRPr="00774647">
        <w:t xml:space="preserve"> lembaga regulator pemerintah tersebut, terutama pengawas di daerah-daerah di seluruh wilayah Indonesia.</w:t>
      </w:r>
    </w:p>
    <w:p w:rsidR="00F82809" w:rsidRPr="00213FE7" w:rsidRDefault="00F82809" w:rsidP="00F82809">
      <w:pPr>
        <w:spacing w:line="360" w:lineRule="auto"/>
        <w:jc w:val="both"/>
        <w:rPr>
          <w:rFonts w:ascii="Times New Roman" w:hAnsi="Times New Roman"/>
          <w:b/>
          <w:bCs/>
        </w:rPr>
      </w:pPr>
    </w:p>
    <w:p w:rsidR="00F82809" w:rsidRPr="00213FE7" w:rsidRDefault="00F82809" w:rsidP="00F82809">
      <w:pPr>
        <w:spacing w:line="480" w:lineRule="auto"/>
        <w:jc w:val="both"/>
        <w:rPr>
          <w:rFonts w:ascii="Times New Roman" w:hAnsi="Times New Roman"/>
        </w:rPr>
      </w:pPr>
      <w:r>
        <w:rPr>
          <w:rFonts w:ascii="Times New Roman" w:hAnsi="Times New Roman"/>
          <w:b/>
          <w:bCs/>
        </w:rPr>
        <w:t>B</w:t>
      </w:r>
      <w:r w:rsidRPr="00213FE7">
        <w:rPr>
          <w:rFonts w:ascii="Times New Roman" w:hAnsi="Times New Roman"/>
          <w:b/>
          <w:bCs/>
        </w:rPr>
        <w:t>.</w:t>
      </w:r>
      <w:r>
        <w:rPr>
          <w:rFonts w:ascii="Times New Roman" w:hAnsi="Times New Roman"/>
          <w:b/>
          <w:bCs/>
        </w:rPr>
        <w:t xml:space="preserve"> Maqashid</w:t>
      </w:r>
      <w:r w:rsidRPr="00213FE7">
        <w:rPr>
          <w:rFonts w:ascii="Times New Roman" w:hAnsi="Times New Roman"/>
          <w:b/>
          <w:bCs/>
        </w:rPr>
        <w:t xml:space="preserve"> Syariah Pada Investasi dengan Akad Mudharabah</w:t>
      </w:r>
    </w:p>
    <w:p w:rsidR="00F82809" w:rsidRPr="00213FE7" w:rsidRDefault="008F39B5" w:rsidP="008F39B5">
      <w:pPr>
        <w:spacing w:line="480" w:lineRule="auto"/>
        <w:jc w:val="both"/>
        <w:rPr>
          <w:rFonts w:ascii="Times New Roman" w:hAnsi="Times New Roman"/>
        </w:rPr>
      </w:pPr>
      <w:r>
        <w:rPr>
          <w:rFonts w:ascii="Times New Roman" w:hAnsi="Times New Roman"/>
        </w:rPr>
        <w:t xml:space="preserve">     </w:t>
      </w:r>
      <w:r w:rsidR="00F82809" w:rsidRPr="00213FE7">
        <w:rPr>
          <w:rFonts w:ascii="Times New Roman" w:hAnsi="Times New Roman"/>
        </w:rPr>
        <w:t>Maksud Syari` dalam mudharabah bisa dilihat dalam dua hal, yaitu:</w:t>
      </w:r>
    </w:p>
    <w:p w:rsidR="00F82809" w:rsidRDefault="00F82809" w:rsidP="008F39B5">
      <w:pPr>
        <w:spacing w:line="480" w:lineRule="auto"/>
        <w:ind w:left="426"/>
        <w:jc w:val="both"/>
        <w:rPr>
          <w:rFonts w:ascii="Times New Roman" w:hAnsi="Times New Roman"/>
        </w:rPr>
      </w:pPr>
      <w:r>
        <w:rPr>
          <w:rFonts w:ascii="Times New Roman" w:hAnsi="Times New Roman"/>
        </w:rPr>
        <w:t>Pertama, j</w:t>
      </w:r>
      <w:r w:rsidRPr="00213FE7">
        <w:rPr>
          <w:rFonts w:ascii="Times New Roman" w:hAnsi="Times New Roman"/>
        </w:rPr>
        <w:t xml:space="preserve">ika seseorang memiliki kelebihan harta dan memiliki kemampuan untuk mengelolanya, maka </w:t>
      </w:r>
      <w:proofErr w:type="gramStart"/>
      <w:r w:rsidRPr="00213FE7">
        <w:rPr>
          <w:rFonts w:ascii="Times New Roman" w:hAnsi="Times New Roman"/>
        </w:rPr>
        <w:t>ia</w:t>
      </w:r>
      <w:proofErr w:type="gramEnd"/>
      <w:r w:rsidRPr="00213FE7">
        <w:rPr>
          <w:rFonts w:ascii="Times New Roman" w:hAnsi="Times New Roman"/>
        </w:rPr>
        <w:t xml:space="preserve"> harus bekerja dan mengelolanya sendiri. </w:t>
      </w:r>
      <w:proofErr w:type="gramStart"/>
      <w:r w:rsidRPr="00213FE7">
        <w:rPr>
          <w:rFonts w:ascii="Times New Roman" w:hAnsi="Times New Roman"/>
        </w:rPr>
        <w:t>Dan jika usahanya berhasil, makaseluruh keuntungan menjadi haknya.</w:t>
      </w:r>
      <w:proofErr w:type="gramEnd"/>
      <w:r w:rsidRPr="00213FE7">
        <w:rPr>
          <w:rFonts w:ascii="Times New Roman" w:hAnsi="Times New Roman"/>
        </w:rPr>
        <w:t xml:space="preserve"> Hal ini sesuai dengan maqashid syari`ah bahwa keuntungan harta itu menjadi hak </w:t>
      </w:r>
      <w:r w:rsidRPr="00213FE7">
        <w:rPr>
          <w:rFonts w:ascii="Times New Roman" w:hAnsi="Times New Roman"/>
        </w:rPr>
        <w:lastRenderedPageBreak/>
        <w:t xml:space="preserve">pemiliknya, jika tidak ada peran dan hak orang lain dalam </w:t>
      </w:r>
      <w:proofErr w:type="gramStart"/>
      <w:r w:rsidRPr="00213FE7">
        <w:rPr>
          <w:rFonts w:ascii="Times New Roman" w:hAnsi="Times New Roman"/>
        </w:rPr>
        <w:t>dana</w:t>
      </w:r>
      <w:proofErr w:type="gramEnd"/>
      <w:r w:rsidRPr="00213FE7">
        <w:rPr>
          <w:rFonts w:ascii="Times New Roman" w:hAnsi="Times New Roman"/>
        </w:rPr>
        <w:t xml:space="preserve"> tersebut, sesuai dengan firman Allah Swt:</w:t>
      </w:r>
    </w:p>
    <w:p w:rsidR="00F82809" w:rsidRPr="00E23DF3" w:rsidRDefault="00F82809" w:rsidP="00F82809">
      <w:pPr>
        <w:bidi/>
        <w:jc w:val="both"/>
        <w:rPr>
          <w:rFonts w:ascii="(normal text)" w:hAnsi="(normal text)"/>
          <w:sz w:val="28"/>
          <w:rtl/>
        </w:rPr>
      </w:pPr>
      <w:r>
        <w:rPr>
          <w:rFonts w:ascii="HQPB4" w:hAnsi="HQPB4"/>
          <w:sz w:val="28"/>
        </w:rPr>
        <w:sym w:font="HQPB4" w:char="F0F4"/>
      </w:r>
      <w:r>
        <w:rPr>
          <w:rFonts w:ascii="HQPB2" w:hAnsi="HQPB2"/>
          <w:sz w:val="28"/>
        </w:rPr>
        <w:sym w:font="HQPB2" w:char="F060"/>
      </w:r>
      <w:r>
        <w:rPr>
          <w:rFonts w:ascii="HQPB4" w:hAnsi="HQPB4"/>
          <w:sz w:val="28"/>
        </w:rPr>
        <w:sym w:font="HQPB4" w:char="F0A8"/>
      </w:r>
      <w:r>
        <w:rPr>
          <w:rFonts w:ascii="HQPB2" w:hAnsi="HQPB2"/>
          <w:sz w:val="28"/>
        </w:rPr>
        <w:sym w:font="HQPB2" w:char="F042"/>
      </w:r>
      <w:r>
        <w:rPr>
          <w:rFonts w:ascii="HQPB5" w:hAnsi="HQPB5" w:hint="eastAsia"/>
          <w:sz w:val="28"/>
        </w:rPr>
        <w:sym w:font="HQPB5" w:char="F09F"/>
      </w:r>
      <w:r>
        <w:rPr>
          <w:rFonts w:ascii="HQPB2" w:hAnsi="HQPB2" w:hint="eastAsia"/>
          <w:sz w:val="28"/>
        </w:rPr>
        <w:sym w:font="HQPB2" w:char="F040"/>
      </w:r>
      <w:r>
        <w:rPr>
          <w:rFonts w:ascii="HQPB4" w:hAnsi="HQPB4" w:hint="eastAsia"/>
          <w:sz w:val="28"/>
        </w:rPr>
        <w:sym w:font="HQPB4" w:char="F0CF"/>
      </w:r>
      <w:r>
        <w:rPr>
          <w:rFonts w:ascii="HQPB2" w:hAnsi="HQPB2" w:hint="eastAsia"/>
          <w:sz w:val="28"/>
        </w:rPr>
        <w:sym w:font="HQPB2" w:char="F048"/>
      </w:r>
      <w:r>
        <w:rPr>
          <w:rFonts w:ascii="HQPB5" w:hAnsi="HQPB5" w:hint="eastAsia"/>
          <w:sz w:val="28"/>
        </w:rPr>
        <w:sym w:font="HQPB5" w:char="F078"/>
      </w:r>
      <w:r>
        <w:rPr>
          <w:rFonts w:ascii="HQPB1" w:hAnsi="HQPB1" w:hint="eastAsia"/>
          <w:sz w:val="28"/>
        </w:rPr>
        <w:sym w:font="HQPB1" w:char="F0E5"/>
      </w:r>
      <w:r>
        <w:rPr>
          <w:rFonts w:ascii="HQPB1" w:hAnsi="HQPB1" w:hint="eastAsia"/>
          <w:sz w:val="28"/>
        </w:rPr>
        <w:sym w:font="HQPB1" w:char="F024"/>
      </w:r>
      <w:r>
        <w:rPr>
          <w:rFonts w:ascii="HQPB4" w:hAnsi="HQPB4" w:hint="eastAsia"/>
          <w:sz w:val="28"/>
        </w:rPr>
        <w:sym w:font="HQPB4" w:char="F05B"/>
      </w:r>
      <w:r>
        <w:rPr>
          <w:rFonts w:ascii="HQPB1" w:hAnsi="HQPB1" w:hint="eastAsia"/>
          <w:sz w:val="28"/>
        </w:rPr>
        <w:sym w:font="HQPB1" w:char="F073"/>
      </w:r>
      <w:r>
        <w:rPr>
          <w:rFonts w:ascii="HQPB4" w:hAnsi="HQPB4" w:hint="eastAsia"/>
          <w:sz w:val="28"/>
        </w:rPr>
        <w:sym w:font="HQPB4" w:char="F0CE"/>
      </w:r>
      <w:r>
        <w:rPr>
          <w:rFonts w:ascii="HQPB2" w:hAnsi="HQPB2" w:hint="eastAsia"/>
          <w:sz w:val="28"/>
        </w:rPr>
        <w:sym w:font="HQPB2" w:char="F03D"/>
      </w:r>
      <w:r>
        <w:rPr>
          <w:rFonts w:ascii="HQPB2" w:hAnsi="HQPB2" w:hint="eastAsia"/>
          <w:sz w:val="28"/>
        </w:rPr>
        <w:sym w:font="HQPB2" w:char="F0BB"/>
      </w:r>
      <w:r>
        <w:rPr>
          <w:rFonts w:ascii="HQPB5" w:hAnsi="HQPB5" w:hint="eastAsia"/>
          <w:sz w:val="28"/>
        </w:rPr>
        <w:sym w:font="HQPB5" w:char="F07C"/>
      </w:r>
      <w:r>
        <w:rPr>
          <w:rFonts w:ascii="HQPB1" w:hAnsi="HQPB1" w:hint="eastAsia"/>
          <w:sz w:val="28"/>
        </w:rPr>
        <w:sym w:font="HQPB1" w:char="F0B9"/>
      </w:r>
      <w:r>
        <w:rPr>
          <w:rFonts w:ascii="HQPB2" w:hAnsi="HQPB2" w:hint="eastAsia"/>
          <w:sz w:val="28"/>
        </w:rPr>
        <w:sym w:font="HQPB2" w:char="F0BE"/>
      </w:r>
      <w:r>
        <w:rPr>
          <w:rFonts w:ascii="HQPB4" w:hAnsi="HQPB4" w:hint="eastAsia"/>
          <w:sz w:val="28"/>
        </w:rPr>
        <w:sym w:font="HQPB4" w:char="F0CF"/>
      </w:r>
      <w:r>
        <w:rPr>
          <w:rFonts w:ascii="HQPB2" w:hAnsi="HQPB2" w:hint="eastAsia"/>
          <w:sz w:val="28"/>
        </w:rPr>
        <w:sym w:font="HQPB2" w:char="F06D"/>
      </w:r>
      <w:r>
        <w:rPr>
          <w:rFonts w:ascii="HQPB4" w:hAnsi="HQPB4" w:hint="eastAsia"/>
          <w:sz w:val="28"/>
        </w:rPr>
        <w:sym w:font="HQPB4" w:char="F0C5"/>
      </w:r>
      <w:r>
        <w:rPr>
          <w:rFonts w:ascii="HQPB1" w:hAnsi="HQPB1" w:hint="eastAsia"/>
          <w:sz w:val="28"/>
        </w:rPr>
        <w:sym w:font="HQPB1" w:char="F0A1"/>
      </w:r>
      <w:r>
        <w:rPr>
          <w:rFonts w:ascii="HQPB4" w:hAnsi="HQPB4" w:hint="eastAsia"/>
          <w:sz w:val="28"/>
        </w:rPr>
        <w:sym w:font="HQPB4" w:char="F0F8"/>
      </w:r>
      <w:r>
        <w:rPr>
          <w:rFonts w:ascii="HQPB1" w:hAnsi="HQPB1" w:hint="eastAsia"/>
          <w:sz w:val="28"/>
        </w:rPr>
        <w:sym w:font="HQPB1" w:char="F0FF"/>
      </w:r>
      <w:r>
        <w:rPr>
          <w:rFonts w:ascii="HQPB5" w:hAnsi="HQPB5" w:hint="eastAsia"/>
          <w:sz w:val="28"/>
        </w:rPr>
        <w:sym w:font="HQPB5" w:char="F075"/>
      </w:r>
      <w:r>
        <w:rPr>
          <w:rFonts w:ascii="HQPB2" w:hAnsi="HQPB2" w:hint="eastAsia"/>
          <w:sz w:val="28"/>
        </w:rPr>
        <w:sym w:font="HQPB2" w:char="F05A"/>
      </w:r>
      <w:r>
        <w:rPr>
          <w:rFonts w:ascii="HQPB4" w:hAnsi="HQPB4" w:hint="eastAsia"/>
          <w:sz w:val="28"/>
        </w:rPr>
        <w:sym w:font="HQPB4" w:char="F0CE"/>
      </w:r>
      <w:r>
        <w:rPr>
          <w:rFonts w:ascii="HQPB2" w:hAnsi="HQPB2" w:hint="eastAsia"/>
          <w:sz w:val="28"/>
        </w:rPr>
        <w:sym w:font="HQPB2" w:char="F03D"/>
      </w:r>
      <w:r>
        <w:rPr>
          <w:rFonts w:ascii="HQPB5" w:hAnsi="HQPB5" w:hint="eastAsia"/>
          <w:sz w:val="28"/>
        </w:rPr>
        <w:sym w:font="HQPB5" w:char="F073"/>
      </w:r>
      <w:r>
        <w:rPr>
          <w:rFonts w:ascii="HQPB1" w:hAnsi="HQPB1" w:hint="eastAsia"/>
          <w:sz w:val="28"/>
        </w:rPr>
        <w:sym w:font="HQPB1" w:char="F0F9"/>
      </w:r>
      <w:r>
        <w:rPr>
          <w:rFonts w:ascii="HQPB4" w:hAnsi="HQPB4" w:hint="eastAsia"/>
          <w:sz w:val="28"/>
        </w:rPr>
        <w:sym w:font="HQPB4" w:char="F028"/>
      </w:r>
      <w:r>
        <w:rPr>
          <w:rFonts w:ascii="HQPB4" w:hAnsi="HQPB4" w:hint="eastAsia"/>
          <w:sz w:val="28"/>
        </w:rPr>
        <w:sym w:font="HQPB4" w:char="F0F4"/>
      </w:r>
      <w:r>
        <w:rPr>
          <w:rFonts w:ascii="HQPB2" w:hAnsi="HQPB2" w:hint="eastAsia"/>
          <w:sz w:val="28"/>
        </w:rPr>
        <w:sym w:font="HQPB2" w:char="F060"/>
      </w:r>
      <w:r>
        <w:rPr>
          <w:rFonts w:ascii="HQPB5" w:hAnsi="HQPB5" w:hint="eastAsia"/>
          <w:sz w:val="28"/>
        </w:rPr>
        <w:sym w:font="HQPB5" w:char="F074"/>
      </w:r>
      <w:r>
        <w:rPr>
          <w:rFonts w:ascii="HQPB2" w:hAnsi="HQPB2" w:hint="eastAsia"/>
          <w:sz w:val="28"/>
        </w:rPr>
        <w:sym w:font="HQPB2" w:char="F042"/>
      </w:r>
      <w:r>
        <w:rPr>
          <w:rFonts w:ascii="HQPB5" w:hAnsi="HQPB5" w:hint="eastAsia"/>
          <w:sz w:val="28"/>
        </w:rPr>
        <w:sym w:font="HQPB5" w:char="F075"/>
      </w:r>
      <w:r>
        <w:rPr>
          <w:rFonts w:ascii="HQPB2" w:hAnsi="HQPB2" w:hint="eastAsia"/>
          <w:sz w:val="28"/>
        </w:rPr>
        <w:sym w:font="HQPB2" w:char="F072"/>
      </w:r>
      <w:r>
        <w:rPr>
          <w:rFonts w:ascii="HQPB5" w:hAnsi="HQPB5" w:hint="eastAsia"/>
          <w:sz w:val="28"/>
        </w:rPr>
        <w:sym w:font="HQPB5" w:char="F075"/>
      </w:r>
      <w:r>
        <w:rPr>
          <w:rFonts w:ascii="HQPB2" w:hAnsi="HQPB2" w:hint="eastAsia"/>
          <w:sz w:val="28"/>
        </w:rPr>
        <w:sym w:font="HQPB2" w:char="F0E4"/>
      </w:r>
      <w:r>
        <w:rPr>
          <w:rFonts w:ascii="HQPB5" w:hAnsi="HQPB5" w:hint="eastAsia"/>
          <w:sz w:val="28"/>
        </w:rPr>
        <w:sym w:font="HQPB5" w:char="F021"/>
      </w:r>
      <w:r>
        <w:rPr>
          <w:rFonts w:ascii="HQPB1" w:hAnsi="HQPB1" w:hint="eastAsia"/>
          <w:sz w:val="28"/>
        </w:rPr>
        <w:sym w:font="HQPB1" w:char="F024"/>
      </w:r>
      <w:r>
        <w:rPr>
          <w:rFonts w:ascii="HQPB5" w:hAnsi="HQPB5" w:hint="eastAsia"/>
          <w:sz w:val="28"/>
        </w:rPr>
        <w:sym w:font="HQPB5" w:char="F079"/>
      </w:r>
      <w:r>
        <w:rPr>
          <w:rFonts w:ascii="HQPB1" w:hAnsi="HQPB1" w:hint="eastAsia"/>
          <w:sz w:val="28"/>
        </w:rPr>
        <w:sym w:font="HQPB1" w:char="F099"/>
      </w:r>
      <w:r>
        <w:rPr>
          <w:rFonts w:ascii="HQPB5" w:hAnsi="HQPB5" w:hint="eastAsia"/>
          <w:sz w:val="28"/>
        </w:rPr>
        <w:sym w:font="HQPB5" w:char="F072"/>
      </w:r>
      <w:r>
        <w:rPr>
          <w:rFonts w:ascii="HQPB1" w:hAnsi="HQPB1" w:hint="eastAsia"/>
          <w:sz w:val="28"/>
        </w:rPr>
        <w:sym w:font="HQPB1" w:char="F026"/>
      </w:r>
      <w:r>
        <w:rPr>
          <w:rFonts w:ascii="HQPB1" w:hAnsi="HQPB1" w:hint="eastAsia"/>
          <w:sz w:val="28"/>
        </w:rPr>
        <w:sym w:font="HQPB1" w:char="F024"/>
      </w:r>
      <w:r>
        <w:rPr>
          <w:rFonts w:ascii="HQPB5" w:hAnsi="HQPB5" w:hint="eastAsia"/>
          <w:sz w:val="28"/>
        </w:rPr>
        <w:sym w:font="HQPB5" w:char="F079"/>
      </w:r>
      <w:r>
        <w:rPr>
          <w:rFonts w:ascii="HQPB2" w:hAnsi="HQPB2" w:hint="eastAsia"/>
          <w:sz w:val="28"/>
        </w:rPr>
        <w:sym w:font="HQPB2" w:char="F067"/>
      </w:r>
      <w:r>
        <w:rPr>
          <w:rFonts w:ascii="HQPB4" w:hAnsi="HQPB4" w:hint="eastAsia"/>
          <w:sz w:val="28"/>
        </w:rPr>
        <w:sym w:font="HQPB4" w:char="F0F8"/>
      </w:r>
      <w:r>
        <w:rPr>
          <w:rFonts w:ascii="HQPB2" w:hAnsi="HQPB2" w:hint="eastAsia"/>
          <w:sz w:val="28"/>
        </w:rPr>
        <w:sym w:font="HQPB2" w:char="F08A"/>
      </w:r>
      <w:r>
        <w:rPr>
          <w:rFonts w:ascii="HQPB5" w:hAnsi="HQPB5" w:hint="eastAsia"/>
          <w:sz w:val="28"/>
        </w:rPr>
        <w:sym w:font="HQPB5" w:char="F06E"/>
      </w:r>
      <w:r>
        <w:rPr>
          <w:rFonts w:ascii="HQPB2" w:hAnsi="HQPB2" w:hint="eastAsia"/>
          <w:sz w:val="28"/>
        </w:rPr>
        <w:sym w:font="HQPB2" w:char="F03D"/>
      </w:r>
      <w:r>
        <w:rPr>
          <w:rFonts w:ascii="HQPB5" w:hAnsi="HQPB5" w:hint="eastAsia"/>
          <w:sz w:val="28"/>
        </w:rPr>
        <w:sym w:font="HQPB5" w:char="F079"/>
      </w:r>
      <w:r>
        <w:rPr>
          <w:rFonts w:ascii="HQPB1" w:hAnsi="HQPB1" w:hint="eastAsia"/>
          <w:sz w:val="28"/>
        </w:rPr>
        <w:sym w:font="HQPB1" w:char="F0E8"/>
      </w:r>
      <w:r>
        <w:rPr>
          <w:rFonts w:ascii="HQPB5" w:hAnsi="HQPB5" w:hint="eastAsia"/>
          <w:sz w:val="28"/>
        </w:rPr>
        <w:sym w:font="HQPB5" w:char="F073"/>
      </w:r>
      <w:r>
        <w:rPr>
          <w:rFonts w:ascii="HQPB1" w:hAnsi="HQPB1" w:hint="eastAsia"/>
          <w:sz w:val="28"/>
        </w:rPr>
        <w:sym w:font="HQPB1" w:char="F0F9"/>
      </w:r>
      <w:r>
        <w:rPr>
          <w:rFonts w:ascii="HQPB4" w:hAnsi="HQPB4" w:hint="eastAsia"/>
          <w:sz w:val="28"/>
        </w:rPr>
        <w:sym w:font="HQPB4" w:char="F033"/>
      </w:r>
      <w:r>
        <w:rPr>
          <w:rFonts w:ascii="HQPB1" w:hAnsi="HQPB1" w:hint="eastAsia"/>
          <w:sz w:val="28"/>
        </w:rPr>
        <w:sym w:font="HQPB1" w:char="F024"/>
      </w:r>
      <w:r>
        <w:rPr>
          <w:rFonts w:ascii="HQPB5" w:hAnsi="HQPB5" w:hint="eastAsia"/>
          <w:sz w:val="28"/>
        </w:rPr>
        <w:sym w:font="HQPB5" w:char="F074"/>
      </w:r>
      <w:r>
        <w:rPr>
          <w:rFonts w:ascii="HQPB2" w:hAnsi="HQPB2" w:hint="eastAsia"/>
          <w:sz w:val="28"/>
        </w:rPr>
        <w:sym w:font="HQPB2" w:char="F042"/>
      </w:r>
      <w:r>
        <w:rPr>
          <w:rFonts w:ascii="HQPB5" w:hAnsi="HQPB5" w:hint="eastAsia"/>
          <w:sz w:val="28"/>
        </w:rPr>
        <w:sym w:font="HQPB5" w:char="F075"/>
      </w:r>
      <w:r>
        <w:rPr>
          <w:rFonts w:ascii="HQPB2" w:hAnsi="HQPB2" w:hint="eastAsia"/>
          <w:sz w:val="28"/>
        </w:rPr>
        <w:sym w:font="HQPB2" w:char="F072"/>
      </w:r>
      <w:r>
        <w:rPr>
          <w:rFonts w:ascii="HQPB5" w:hAnsi="HQPB5" w:hint="eastAsia"/>
          <w:sz w:val="28"/>
        </w:rPr>
        <w:sym w:font="HQPB5" w:char="F079"/>
      </w:r>
      <w:r>
        <w:rPr>
          <w:rFonts w:ascii="HQPB2" w:hAnsi="HQPB2" w:hint="eastAsia"/>
          <w:sz w:val="28"/>
        </w:rPr>
        <w:sym w:font="HQPB2" w:char="F037"/>
      </w:r>
      <w:r>
        <w:rPr>
          <w:rFonts w:ascii="HQPB4" w:hAnsi="HQPB4" w:hint="eastAsia"/>
          <w:sz w:val="28"/>
        </w:rPr>
        <w:sym w:font="HQPB4" w:char="F095"/>
      </w:r>
      <w:r>
        <w:rPr>
          <w:rFonts w:ascii="HQPB1" w:hAnsi="HQPB1" w:hint="eastAsia"/>
          <w:sz w:val="28"/>
        </w:rPr>
        <w:sym w:font="HQPB1" w:char="F02F"/>
      </w:r>
      <w:r>
        <w:rPr>
          <w:rFonts w:ascii="HQPB5" w:hAnsi="HQPB5" w:hint="eastAsia"/>
          <w:sz w:val="28"/>
        </w:rPr>
        <w:sym w:font="HQPB5" w:char="F075"/>
      </w:r>
      <w:r>
        <w:rPr>
          <w:rFonts w:ascii="HQPB1" w:hAnsi="HQPB1" w:hint="eastAsia"/>
          <w:sz w:val="28"/>
        </w:rPr>
        <w:sym w:font="HQPB1" w:char="F091"/>
      </w:r>
      <w:r>
        <w:rPr>
          <w:rFonts w:ascii="HQPB4" w:hAnsi="HQPB4" w:hint="eastAsia"/>
          <w:sz w:val="28"/>
        </w:rPr>
        <w:sym w:font="HQPB4" w:char="F035"/>
      </w:r>
      <w:r>
        <w:rPr>
          <w:rFonts w:ascii="HQPB2" w:hAnsi="HQPB2" w:hint="eastAsia"/>
          <w:sz w:val="28"/>
        </w:rPr>
        <w:sym w:font="HQPB2" w:char="F04F"/>
      </w:r>
      <w:r>
        <w:rPr>
          <w:rFonts w:ascii="HQPB2" w:hAnsi="HQPB2" w:hint="eastAsia"/>
          <w:sz w:val="28"/>
        </w:rPr>
        <w:sym w:font="HQPB2" w:char="F0BB"/>
      </w:r>
      <w:r>
        <w:rPr>
          <w:rFonts w:ascii="HQPB4" w:hAnsi="HQPB4" w:hint="eastAsia"/>
          <w:sz w:val="28"/>
        </w:rPr>
        <w:sym w:font="HQPB4" w:char="F0AF"/>
      </w:r>
      <w:r>
        <w:rPr>
          <w:rFonts w:ascii="HQPB2" w:hAnsi="HQPB2" w:hint="eastAsia"/>
          <w:sz w:val="28"/>
        </w:rPr>
        <w:sym w:font="HQPB2" w:char="F03D"/>
      </w:r>
      <w:r>
        <w:rPr>
          <w:rFonts w:ascii="HQPB5" w:hAnsi="HQPB5" w:hint="eastAsia"/>
          <w:sz w:val="28"/>
        </w:rPr>
        <w:sym w:font="HQPB5" w:char="F073"/>
      </w:r>
      <w:r>
        <w:rPr>
          <w:rFonts w:ascii="HQPB1" w:hAnsi="HQPB1" w:hint="eastAsia"/>
          <w:sz w:val="28"/>
        </w:rPr>
        <w:sym w:font="HQPB1" w:char="F0E0"/>
      </w:r>
      <w:r>
        <w:rPr>
          <w:rFonts w:ascii="HQPB4" w:hAnsi="HQPB4" w:hint="eastAsia"/>
          <w:sz w:val="28"/>
        </w:rPr>
        <w:sym w:font="HQPB4" w:char="F0CE"/>
      </w:r>
      <w:r>
        <w:rPr>
          <w:rFonts w:ascii="HQPB1" w:hAnsi="HQPB1" w:hint="eastAsia"/>
          <w:sz w:val="28"/>
        </w:rPr>
        <w:sym w:font="HQPB1" w:char="F02F"/>
      </w:r>
      <w:r>
        <w:rPr>
          <w:rFonts w:ascii="HQPB4" w:hAnsi="HQPB4" w:hint="eastAsia"/>
          <w:sz w:val="28"/>
        </w:rPr>
        <w:sym w:font="HQPB4" w:char="F0CF"/>
      </w:r>
      <w:r>
        <w:rPr>
          <w:rFonts w:ascii="HQPB1" w:hAnsi="HQPB1" w:hint="eastAsia"/>
          <w:sz w:val="28"/>
        </w:rPr>
        <w:sym w:font="HQPB1" w:char="F089"/>
      </w:r>
      <w:r>
        <w:rPr>
          <w:rFonts w:ascii="HQPB2" w:hAnsi="HQPB2" w:hint="eastAsia"/>
          <w:sz w:val="28"/>
        </w:rPr>
        <w:sym w:font="HQPB2" w:char="F08B"/>
      </w:r>
      <w:r>
        <w:rPr>
          <w:rFonts w:ascii="HQPB4" w:hAnsi="HQPB4" w:hint="eastAsia"/>
          <w:sz w:val="28"/>
        </w:rPr>
        <w:sym w:font="HQPB4" w:char="F0CE"/>
      </w:r>
      <w:r>
        <w:rPr>
          <w:rFonts w:ascii="HQPB1" w:hAnsi="HQPB1" w:hint="eastAsia"/>
          <w:sz w:val="28"/>
        </w:rPr>
        <w:sym w:font="HQPB1" w:char="F037"/>
      </w:r>
      <w:r>
        <w:rPr>
          <w:rFonts w:ascii="HQPB5" w:hAnsi="HQPB5" w:hint="eastAsia"/>
          <w:sz w:val="28"/>
        </w:rPr>
        <w:sym w:font="HQPB5" w:char="F079"/>
      </w:r>
      <w:r>
        <w:rPr>
          <w:rFonts w:ascii="HQPB1" w:hAnsi="HQPB1" w:hint="eastAsia"/>
          <w:sz w:val="28"/>
        </w:rPr>
        <w:sym w:font="HQPB1" w:char="F0E8"/>
      </w:r>
      <w:r>
        <w:rPr>
          <w:rFonts w:ascii="HQPB4" w:hAnsi="HQPB4" w:hint="eastAsia"/>
          <w:sz w:val="28"/>
        </w:rPr>
        <w:sym w:font="HQPB4" w:char="F0F9"/>
      </w:r>
      <w:r>
        <w:rPr>
          <w:rFonts w:ascii="HQPB2" w:hAnsi="HQPB2" w:hint="eastAsia"/>
          <w:sz w:val="28"/>
        </w:rPr>
        <w:sym w:font="HQPB2" w:char="F03D"/>
      </w:r>
      <w:r>
        <w:rPr>
          <w:rFonts w:ascii="HQPB4" w:hAnsi="HQPB4" w:hint="eastAsia"/>
          <w:sz w:val="28"/>
        </w:rPr>
        <w:sym w:font="HQPB4" w:char="F0CF"/>
      </w:r>
      <w:r>
        <w:rPr>
          <w:rFonts w:ascii="HQPB4" w:hAnsi="HQPB4" w:hint="eastAsia"/>
          <w:sz w:val="28"/>
        </w:rPr>
        <w:sym w:font="HQPB4" w:char="F06A"/>
      </w:r>
      <w:r>
        <w:rPr>
          <w:rFonts w:ascii="HQPB2" w:hAnsi="HQPB2" w:hint="eastAsia"/>
          <w:sz w:val="28"/>
        </w:rPr>
        <w:sym w:font="HQPB2" w:char="F039"/>
      </w:r>
      <w:r>
        <w:rPr>
          <w:rFonts w:ascii="HQPB2" w:hAnsi="HQPB2" w:hint="eastAsia"/>
          <w:sz w:val="28"/>
        </w:rPr>
        <w:sym w:font="HQPB2" w:char="F0C7"/>
      </w:r>
      <w:r>
        <w:rPr>
          <w:rFonts w:ascii="HQPB2" w:hAnsi="HQPB2" w:hint="eastAsia"/>
          <w:sz w:val="28"/>
        </w:rPr>
        <w:sym w:font="HQPB2" w:char="F0CD"/>
      </w:r>
      <w:r>
        <w:rPr>
          <w:rFonts w:ascii="HQPB2" w:hAnsi="HQPB2" w:hint="eastAsia"/>
          <w:sz w:val="28"/>
        </w:rPr>
        <w:sym w:font="HQPB2" w:char="F0CF"/>
      </w:r>
      <w:r>
        <w:rPr>
          <w:rFonts w:ascii="HQPB2" w:hAnsi="HQPB2" w:hint="eastAsia"/>
          <w:sz w:val="28"/>
        </w:rPr>
        <w:sym w:font="HQPB2" w:char="F0C8"/>
      </w:r>
    </w:p>
    <w:p w:rsidR="00F82809" w:rsidRPr="00213FE7" w:rsidRDefault="00F82809" w:rsidP="008F39B5">
      <w:pPr>
        <w:spacing w:line="480" w:lineRule="auto"/>
        <w:ind w:left="720"/>
        <w:jc w:val="both"/>
        <w:rPr>
          <w:rFonts w:ascii="Times New Roman" w:hAnsi="Times New Roman"/>
        </w:rPr>
      </w:pPr>
      <w:proofErr w:type="gramStart"/>
      <w:r w:rsidRPr="00213FE7">
        <w:rPr>
          <w:rFonts w:ascii="Times New Roman" w:hAnsi="Times New Roman"/>
        </w:rPr>
        <w:t>"Siapa yang mengerjakan amal yang saleh, maka (pahalanya) untuk dirinya sendiri, dansiapa yang mengerjakan perbuatan jahat, maka dosanya untuk dirinya sendiri.Dan sekali-kali tidaklah Tuhanmu menganiaya hamba-hamba-Nya."</w:t>
      </w:r>
      <w:proofErr w:type="gramEnd"/>
      <w:r>
        <w:rPr>
          <w:rFonts w:ascii="Times New Roman" w:hAnsi="Times New Roman"/>
        </w:rPr>
        <w:t xml:space="preserve"> (Fushilat [41]: 46)</w:t>
      </w:r>
    </w:p>
    <w:p w:rsidR="00F82809" w:rsidRPr="00213FE7" w:rsidRDefault="00F82809" w:rsidP="008F39B5">
      <w:pPr>
        <w:ind w:left="720"/>
        <w:jc w:val="both"/>
        <w:rPr>
          <w:rFonts w:ascii="Times New Roman" w:hAnsi="Times New Roman"/>
        </w:rPr>
      </w:pPr>
      <w:r w:rsidRPr="00213FE7">
        <w:rPr>
          <w:rFonts w:ascii="Times New Roman" w:hAnsi="Times New Roman"/>
        </w:rPr>
        <w:t>Dan firman Allah Swt:</w:t>
      </w:r>
    </w:p>
    <w:p w:rsidR="00F82809" w:rsidRPr="00213FE7" w:rsidRDefault="00F82809" w:rsidP="00F82809">
      <w:pPr>
        <w:bidi/>
        <w:jc w:val="both"/>
        <w:rPr>
          <w:rFonts w:ascii="Times New Roman" w:hAnsi="Times New Roman"/>
          <w:rtl/>
        </w:rPr>
      </w:pPr>
      <w:r w:rsidRPr="00213FE7">
        <w:rPr>
          <w:rFonts w:ascii="Times New Roman" w:hAnsi="Times New Roman"/>
        </w:rPr>
        <w:sym w:font="HQPB5" w:char="F09F"/>
      </w:r>
      <w:r w:rsidRPr="00213FE7">
        <w:rPr>
          <w:rFonts w:ascii="Times New Roman" w:hAnsi="Times New Roman"/>
        </w:rPr>
        <w:sym w:font="HQPB2" w:char="F077"/>
      </w:r>
      <w:r w:rsidRPr="00213FE7">
        <w:rPr>
          <w:rFonts w:ascii="Times New Roman" w:hAnsi="Times New Roman"/>
        </w:rPr>
        <w:sym w:font="HQPB4" w:char="F0DF"/>
      </w:r>
      <w:r w:rsidRPr="00213FE7">
        <w:rPr>
          <w:rFonts w:ascii="Times New Roman" w:hAnsi="Times New Roman"/>
        </w:rPr>
        <w:sym w:font="HQPB2" w:char="F023"/>
      </w:r>
      <w:r w:rsidRPr="00213FE7">
        <w:rPr>
          <w:rFonts w:ascii="Times New Roman" w:hAnsi="Times New Roman"/>
        </w:rPr>
        <w:sym w:font="HQPB4" w:char="F0CF"/>
      </w:r>
      <w:r w:rsidRPr="00213FE7">
        <w:rPr>
          <w:rFonts w:ascii="Times New Roman" w:hAnsi="Times New Roman"/>
        </w:rPr>
        <w:sym w:font="HQPB4" w:char="F06B"/>
      </w:r>
      <w:r w:rsidRPr="00213FE7">
        <w:rPr>
          <w:rFonts w:ascii="Times New Roman" w:hAnsi="Times New Roman"/>
        </w:rPr>
        <w:sym w:font="HQPB2" w:char="F03D"/>
      </w:r>
      <w:r w:rsidRPr="00213FE7">
        <w:rPr>
          <w:rFonts w:ascii="Times New Roman" w:hAnsi="Times New Roman"/>
        </w:rPr>
        <w:sym w:font="HQPB5" w:char="F073"/>
      </w:r>
      <w:r w:rsidRPr="00213FE7">
        <w:rPr>
          <w:rFonts w:ascii="Times New Roman" w:hAnsi="Times New Roman"/>
        </w:rPr>
        <w:sym w:font="HQPB2" w:char="F033"/>
      </w:r>
      <w:r w:rsidRPr="00213FE7">
        <w:rPr>
          <w:rFonts w:ascii="Times New Roman" w:hAnsi="Times New Roman"/>
        </w:rPr>
        <w:sym w:font="HQPB4" w:char="F0E3"/>
      </w:r>
      <w:r w:rsidRPr="00213FE7">
        <w:rPr>
          <w:rFonts w:ascii="Times New Roman" w:hAnsi="Times New Roman"/>
        </w:rPr>
        <w:sym w:font="HQPB2" w:char="F083"/>
      </w:r>
      <w:r w:rsidRPr="00213FE7">
        <w:rPr>
          <w:rFonts w:ascii="Times New Roman" w:hAnsi="Times New Roman"/>
        </w:rPr>
        <w:sym w:font="HQPB5" w:char="F0AA"/>
      </w:r>
      <w:r w:rsidRPr="00213FE7">
        <w:rPr>
          <w:rFonts w:ascii="Times New Roman" w:hAnsi="Times New Roman"/>
        </w:rPr>
        <w:sym w:font="HQPB1" w:char="F021"/>
      </w:r>
      <w:r w:rsidRPr="00213FE7">
        <w:rPr>
          <w:rFonts w:ascii="Times New Roman" w:hAnsi="Times New Roman"/>
        </w:rPr>
        <w:sym w:font="HQPB5" w:char="F024"/>
      </w:r>
      <w:r w:rsidRPr="00213FE7">
        <w:rPr>
          <w:rFonts w:ascii="Times New Roman" w:hAnsi="Times New Roman"/>
        </w:rPr>
        <w:sym w:font="HQPB1" w:char="F023"/>
      </w:r>
      <w:r w:rsidRPr="00213FE7">
        <w:rPr>
          <w:rFonts w:ascii="Times New Roman" w:hAnsi="Times New Roman"/>
        </w:rPr>
        <w:sym w:font="HQPB1" w:char="F024"/>
      </w:r>
      <w:r w:rsidRPr="00213FE7">
        <w:rPr>
          <w:rFonts w:ascii="Times New Roman" w:hAnsi="Times New Roman"/>
        </w:rPr>
        <w:sym w:font="HQPB4" w:char="F0B2"/>
      </w:r>
      <w:r w:rsidRPr="00213FE7">
        <w:rPr>
          <w:rFonts w:ascii="Times New Roman" w:hAnsi="Times New Roman"/>
        </w:rPr>
        <w:sym w:font="HQPB1" w:char="F0A1"/>
      </w:r>
      <w:r w:rsidRPr="00213FE7">
        <w:rPr>
          <w:rFonts w:ascii="Times New Roman" w:hAnsi="Times New Roman"/>
        </w:rPr>
        <w:sym w:font="HQPB4" w:char="F0F8"/>
      </w:r>
      <w:r w:rsidRPr="00213FE7">
        <w:rPr>
          <w:rFonts w:ascii="Times New Roman" w:hAnsi="Times New Roman"/>
        </w:rPr>
        <w:sym w:font="HQPB1" w:char="F0FF"/>
      </w:r>
      <w:r w:rsidRPr="00213FE7">
        <w:rPr>
          <w:rFonts w:ascii="Times New Roman" w:hAnsi="Times New Roman"/>
        </w:rPr>
        <w:sym w:font="HQPB5" w:char="F074"/>
      </w:r>
      <w:r w:rsidRPr="00213FE7">
        <w:rPr>
          <w:rFonts w:ascii="Times New Roman" w:hAnsi="Times New Roman"/>
        </w:rPr>
        <w:sym w:font="HQPB2" w:char="F052"/>
      </w:r>
      <w:r w:rsidRPr="00213FE7">
        <w:rPr>
          <w:rFonts w:ascii="Times New Roman" w:hAnsi="Times New Roman"/>
        </w:rPr>
        <w:sym w:font="HQPB5" w:char="F09E"/>
      </w:r>
      <w:r w:rsidRPr="00213FE7">
        <w:rPr>
          <w:rFonts w:ascii="Times New Roman" w:hAnsi="Times New Roman"/>
        </w:rPr>
        <w:sym w:font="HQPB2" w:char="F077"/>
      </w:r>
      <w:r w:rsidRPr="00213FE7">
        <w:rPr>
          <w:rFonts w:ascii="Times New Roman" w:hAnsi="Times New Roman"/>
        </w:rPr>
        <w:sym w:font="HQPB4" w:char="F0CE"/>
      </w:r>
      <w:r w:rsidRPr="00213FE7">
        <w:rPr>
          <w:rFonts w:ascii="Times New Roman" w:hAnsi="Times New Roman"/>
        </w:rPr>
        <w:sym w:font="HQPB1" w:char="F029"/>
      </w:r>
      <w:r w:rsidRPr="00213FE7">
        <w:rPr>
          <w:rFonts w:ascii="Times New Roman" w:hAnsi="Times New Roman"/>
        </w:rPr>
        <w:sym w:font="HQPB1" w:char="F024"/>
      </w:r>
      <w:r w:rsidRPr="00213FE7">
        <w:rPr>
          <w:rFonts w:ascii="Times New Roman" w:hAnsi="Times New Roman"/>
        </w:rPr>
        <w:sym w:font="HQPB5" w:char="F079"/>
      </w:r>
      <w:r w:rsidRPr="00213FE7">
        <w:rPr>
          <w:rFonts w:ascii="Times New Roman" w:hAnsi="Times New Roman"/>
        </w:rPr>
        <w:sym w:font="HQPB2" w:char="F067"/>
      </w:r>
      <w:r w:rsidRPr="00213FE7">
        <w:rPr>
          <w:rFonts w:ascii="Times New Roman" w:hAnsi="Times New Roman"/>
        </w:rPr>
        <w:sym w:font="HQPB5" w:char="F079"/>
      </w:r>
      <w:r w:rsidRPr="00213FE7">
        <w:rPr>
          <w:rFonts w:ascii="Times New Roman" w:hAnsi="Times New Roman"/>
        </w:rPr>
        <w:sym w:font="HQPB1" w:char="F0E8"/>
      </w:r>
      <w:r w:rsidRPr="00213FE7">
        <w:rPr>
          <w:rFonts w:ascii="Times New Roman" w:hAnsi="Times New Roman"/>
        </w:rPr>
        <w:sym w:font="HQPB4" w:char="F0F3"/>
      </w:r>
      <w:r w:rsidRPr="00213FE7">
        <w:rPr>
          <w:rFonts w:ascii="Times New Roman" w:hAnsi="Times New Roman"/>
        </w:rPr>
        <w:sym w:font="HQPB1" w:char="F099"/>
      </w:r>
      <w:r w:rsidRPr="00213FE7">
        <w:rPr>
          <w:rFonts w:ascii="Times New Roman" w:hAnsi="Times New Roman"/>
        </w:rPr>
        <w:sym w:font="HQPB4" w:char="F0E3"/>
      </w:r>
      <w:r w:rsidRPr="00213FE7">
        <w:rPr>
          <w:rFonts w:ascii="Times New Roman" w:hAnsi="Times New Roman"/>
        </w:rPr>
        <w:sym w:font="HQPB2" w:char="F072"/>
      </w:r>
      <w:r w:rsidRPr="00213FE7">
        <w:rPr>
          <w:rFonts w:ascii="Times New Roman" w:hAnsi="Times New Roman"/>
        </w:rPr>
        <w:sym w:font="HQPB4" w:char="F034"/>
      </w:r>
      <w:r w:rsidRPr="00213FE7">
        <w:rPr>
          <w:rFonts w:ascii="Times New Roman" w:hAnsi="Times New Roman"/>
        </w:rPr>
        <w:sym w:font="HQPB1" w:char="F024"/>
      </w:r>
      <w:r w:rsidRPr="00213FE7">
        <w:rPr>
          <w:rFonts w:ascii="Times New Roman" w:hAnsi="Times New Roman"/>
        </w:rPr>
        <w:sym w:font="HQPB5" w:char="F079"/>
      </w:r>
      <w:r w:rsidRPr="00213FE7">
        <w:rPr>
          <w:rFonts w:ascii="Times New Roman" w:hAnsi="Times New Roman"/>
        </w:rPr>
        <w:sym w:font="HQPB2" w:char="F067"/>
      </w:r>
      <w:r w:rsidRPr="00213FE7">
        <w:rPr>
          <w:rFonts w:ascii="Times New Roman" w:hAnsi="Times New Roman"/>
        </w:rPr>
        <w:sym w:font="HQPB5" w:char="F073"/>
      </w:r>
      <w:r w:rsidRPr="00213FE7">
        <w:rPr>
          <w:rFonts w:ascii="Times New Roman" w:hAnsi="Times New Roman"/>
        </w:rPr>
        <w:sym w:font="HQPB2" w:char="F039"/>
      </w:r>
      <w:r w:rsidRPr="00213FE7">
        <w:rPr>
          <w:rFonts w:ascii="Times New Roman" w:hAnsi="Times New Roman"/>
        </w:rPr>
        <w:sym w:font="HQPB1" w:char="F024"/>
      </w:r>
      <w:r w:rsidRPr="00213FE7">
        <w:rPr>
          <w:rFonts w:ascii="Times New Roman" w:hAnsi="Times New Roman"/>
        </w:rPr>
        <w:sym w:font="HQPB5" w:char="F074"/>
      </w:r>
      <w:r w:rsidRPr="00213FE7">
        <w:rPr>
          <w:rFonts w:ascii="Times New Roman" w:hAnsi="Times New Roman"/>
        </w:rPr>
        <w:sym w:font="HQPB2" w:char="F042"/>
      </w:r>
      <w:r w:rsidRPr="00213FE7">
        <w:rPr>
          <w:rFonts w:ascii="Times New Roman" w:hAnsi="Times New Roman"/>
        </w:rPr>
        <w:sym w:font="HQPB4" w:char="F0F4"/>
      </w:r>
      <w:r w:rsidRPr="00213FE7">
        <w:rPr>
          <w:rFonts w:ascii="Times New Roman" w:hAnsi="Times New Roman"/>
        </w:rPr>
        <w:sym w:font="HQPB1" w:char="F04D"/>
      </w:r>
      <w:r w:rsidRPr="00213FE7">
        <w:rPr>
          <w:rFonts w:ascii="Times New Roman" w:hAnsi="Times New Roman"/>
        </w:rPr>
        <w:sym w:font="HQPB5" w:char="F074"/>
      </w:r>
      <w:r w:rsidRPr="00213FE7">
        <w:rPr>
          <w:rFonts w:ascii="Times New Roman" w:hAnsi="Times New Roman"/>
        </w:rPr>
        <w:sym w:font="HQPB1" w:char="F036"/>
      </w:r>
      <w:r w:rsidRPr="00213FE7">
        <w:rPr>
          <w:rFonts w:ascii="Times New Roman" w:hAnsi="Times New Roman"/>
        </w:rPr>
        <w:sym w:font="HQPB5" w:char="F07C"/>
      </w:r>
      <w:r w:rsidRPr="00213FE7">
        <w:rPr>
          <w:rFonts w:ascii="Times New Roman" w:hAnsi="Times New Roman"/>
        </w:rPr>
        <w:sym w:font="HQPB1" w:char="F0A1"/>
      </w:r>
      <w:r w:rsidRPr="00213FE7">
        <w:rPr>
          <w:rFonts w:ascii="Times New Roman" w:hAnsi="Times New Roman"/>
        </w:rPr>
        <w:sym w:font="HQPB5" w:char="F078"/>
      </w:r>
      <w:r w:rsidRPr="00213FE7">
        <w:rPr>
          <w:rFonts w:ascii="Times New Roman" w:hAnsi="Times New Roman"/>
        </w:rPr>
        <w:sym w:font="HQPB2" w:char="F02E"/>
      </w:r>
      <w:r w:rsidRPr="00213FE7">
        <w:rPr>
          <w:rFonts w:ascii="Times New Roman" w:hAnsi="Times New Roman"/>
        </w:rPr>
        <w:sym w:font="HQPB1" w:char="F024"/>
      </w:r>
      <w:r w:rsidRPr="00213FE7">
        <w:rPr>
          <w:rFonts w:ascii="Times New Roman" w:hAnsi="Times New Roman"/>
        </w:rPr>
        <w:sym w:font="HQPB5" w:char="F070"/>
      </w:r>
      <w:r w:rsidRPr="00213FE7">
        <w:rPr>
          <w:rFonts w:ascii="Times New Roman" w:hAnsi="Times New Roman"/>
        </w:rPr>
        <w:sym w:font="HQPB2" w:char="F06B"/>
      </w:r>
      <w:r w:rsidRPr="00213FE7">
        <w:rPr>
          <w:rFonts w:ascii="Times New Roman" w:hAnsi="Times New Roman"/>
        </w:rPr>
        <w:sym w:font="HQPB4" w:char="F0F6"/>
      </w:r>
      <w:r w:rsidRPr="00213FE7">
        <w:rPr>
          <w:rFonts w:ascii="Times New Roman" w:hAnsi="Times New Roman"/>
        </w:rPr>
        <w:sym w:font="HQPB2" w:char="F08E"/>
      </w:r>
      <w:r w:rsidRPr="00213FE7">
        <w:rPr>
          <w:rFonts w:ascii="Times New Roman" w:hAnsi="Times New Roman"/>
        </w:rPr>
        <w:sym w:font="HQPB5" w:char="F06E"/>
      </w:r>
      <w:r w:rsidRPr="00213FE7">
        <w:rPr>
          <w:rFonts w:ascii="Times New Roman" w:hAnsi="Times New Roman"/>
        </w:rPr>
        <w:sym w:font="HQPB2" w:char="F03D"/>
      </w:r>
      <w:r w:rsidRPr="00213FE7">
        <w:rPr>
          <w:rFonts w:ascii="Times New Roman" w:hAnsi="Times New Roman"/>
        </w:rPr>
        <w:sym w:font="HQPB5" w:char="F074"/>
      </w:r>
      <w:r w:rsidRPr="00213FE7">
        <w:rPr>
          <w:rFonts w:ascii="Times New Roman" w:hAnsi="Times New Roman"/>
        </w:rPr>
        <w:sym w:font="HQPB1" w:char="F0E3"/>
      </w:r>
      <w:r w:rsidRPr="00213FE7">
        <w:rPr>
          <w:rFonts w:ascii="Times New Roman" w:hAnsi="Times New Roman"/>
        </w:rPr>
        <w:sym w:font="HQPB5" w:char="F075"/>
      </w:r>
      <w:r w:rsidRPr="00213FE7">
        <w:rPr>
          <w:rFonts w:ascii="Times New Roman" w:hAnsi="Times New Roman"/>
        </w:rPr>
        <w:sym w:font="HQPB2" w:char="F072"/>
      </w:r>
      <w:r w:rsidRPr="00213FE7">
        <w:rPr>
          <w:rFonts w:ascii="Times New Roman" w:hAnsi="Times New Roman"/>
        </w:rPr>
        <w:sym w:font="HQPB1" w:char="F024"/>
      </w:r>
      <w:r w:rsidRPr="00213FE7">
        <w:rPr>
          <w:rFonts w:ascii="Times New Roman" w:hAnsi="Times New Roman"/>
        </w:rPr>
        <w:sym w:font="HQPB5" w:char="F074"/>
      </w:r>
      <w:r w:rsidRPr="00213FE7">
        <w:rPr>
          <w:rFonts w:ascii="Times New Roman" w:hAnsi="Times New Roman"/>
        </w:rPr>
        <w:sym w:font="HQPB2" w:char="F042"/>
      </w:r>
      <w:r w:rsidRPr="00213FE7">
        <w:rPr>
          <w:rFonts w:ascii="Times New Roman" w:hAnsi="Times New Roman"/>
        </w:rPr>
        <w:sym w:font="HQPB4" w:char="F0F4"/>
      </w:r>
      <w:r w:rsidRPr="00213FE7">
        <w:rPr>
          <w:rFonts w:ascii="Times New Roman" w:hAnsi="Times New Roman"/>
        </w:rPr>
        <w:sym w:font="HQPB1" w:char="F04D"/>
      </w:r>
      <w:r w:rsidRPr="00213FE7">
        <w:rPr>
          <w:rFonts w:ascii="Times New Roman" w:hAnsi="Times New Roman"/>
        </w:rPr>
        <w:sym w:font="HQPB5" w:char="F074"/>
      </w:r>
      <w:r w:rsidRPr="00213FE7">
        <w:rPr>
          <w:rFonts w:ascii="Times New Roman" w:hAnsi="Times New Roman"/>
        </w:rPr>
        <w:sym w:font="HQPB1" w:char="F036"/>
      </w:r>
      <w:r w:rsidRPr="00213FE7">
        <w:rPr>
          <w:rFonts w:ascii="Times New Roman" w:hAnsi="Times New Roman"/>
        </w:rPr>
        <w:sym w:font="HQPB5" w:char="F07C"/>
      </w:r>
      <w:r w:rsidRPr="00213FE7">
        <w:rPr>
          <w:rFonts w:ascii="Times New Roman" w:hAnsi="Times New Roman"/>
        </w:rPr>
        <w:sym w:font="HQPB1" w:char="F0A1"/>
      </w:r>
      <w:r w:rsidRPr="00213FE7">
        <w:rPr>
          <w:rFonts w:ascii="Times New Roman" w:hAnsi="Times New Roman"/>
        </w:rPr>
        <w:sym w:font="HQPB5" w:char="F074"/>
      </w:r>
      <w:r w:rsidRPr="00213FE7">
        <w:rPr>
          <w:rFonts w:ascii="Times New Roman" w:hAnsi="Times New Roman"/>
        </w:rPr>
        <w:sym w:font="HQPB1" w:char="F046"/>
      </w:r>
      <w:r w:rsidRPr="00213FE7">
        <w:rPr>
          <w:rFonts w:ascii="Times New Roman" w:hAnsi="Times New Roman"/>
        </w:rPr>
        <w:sym w:font="HQPB4" w:char="F0F8"/>
      </w:r>
      <w:r w:rsidRPr="00213FE7">
        <w:rPr>
          <w:rFonts w:ascii="Times New Roman" w:hAnsi="Times New Roman"/>
        </w:rPr>
        <w:sym w:font="HQPB2" w:char="F02E"/>
      </w:r>
      <w:r w:rsidRPr="00213FE7">
        <w:rPr>
          <w:rFonts w:ascii="Times New Roman" w:hAnsi="Times New Roman"/>
        </w:rPr>
        <w:sym w:font="HQPB5" w:char="F024"/>
      </w:r>
      <w:r w:rsidRPr="00213FE7">
        <w:rPr>
          <w:rFonts w:ascii="Times New Roman" w:hAnsi="Times New Roman"/>
        </w:rPr>
        <w:sym w:font="HQPB1" w:char="F023"/>
      </w:r>
      <w:r w:rsidRPr="00213FE7">
        <w:rPr>
          <w:rFonts w:ascii="Times New Roman" w:hAnsi="Times New Roman"/>
        </w:rPr>
        <w:sym w:font="HQPB4" w:char="F033"/>
      </w:r>
      <w:r w:rsidRPr="00213FE7">
        <w:rPr>
          <w:rFonts w:ascii="Times New Roman" w:hAnsi="Times New Roman"/>
        </w:rPr>
        <w:sym w:font="HQPB1" w:char="F024"/>
      </w:r>
      <w:r w:rsidRPr="00213FE7">
        <w:rPr>
          <w:rFonts w:ascii="Times New Roman" w:hAnsi="Times New Roman"/>
        </w:rPr>
        <w:sym w:font="HQPB5" w:char="F06F"/>
      </w:r>
      <w:r w:rsidRPr="00213FE7">
        <w:rPr>
          <w:rFonts w:ascii="Times New Roman" w:hAnsi="Times New Roman"/>
        </w:rPr>
        <w:sym w:font="HQPB2" w:char="F059"/>
      </w:r>
      <w:r w:rsidRPr="00213FE7">
        <w:rPr>
          <w:rFonts w:ascii="Times New Roman" w:hAnsi="Times New Roman"/>
        </w:rPr>
        <w:sym w:font="HQPB4" w:char="F0AD"/>
      </w:r>
      <w:r w:rsidRPr="00213FE7">
        <w:rPr>
          <w:rFonts w:ascii="Times New Roman" w:hAnsi="Times New Roman"/>
        </w:rPr>
        <w:sym w:font="HQPB1" w:char="F02F"/>
      </w:r>
      <w:r w:rsidRPr="00213FE7">
        <w:rPr>
          <w:rFonts w:ascii="Times New Roman" w:hAnsi="Times New Roman"/>
        </w:rPr>
        <w:sym w:font="HQPB5" w:char="F075"/>
      </w:r>
      <w:r w:rsidRPr="00213FE7">
        <w:rPr>
          <w:rFonts w:ascii="Times New Roman" w:hAnsi="Times New Roman"/>
        </w:rPr>
        <w:sym w:font="HQPB1" w:char="F091"/>
      </w:r>
      <w:r w:rsidRPr="00213FE7">
        <w:rPr>
          <w:rFonts w:ascii="Times New Roman" w:hAnsi="Times New Roman"/>
        </w:rPr>
        <w:sym w:font="HQPB5" w:char="F09F"/>
      </w:r>
      <w:r w:rsidRPr="00213FE7">
        <w:rPr>
          <w:rFonts w:ascii="Times New Roman" w:hAnsi="Times New Roman"/>
        </w:rPr>
        <w:sym w:font="HQPB2" w:char="F077"/>
      </w:r>
      <w:r w:rsidRPr="00213FE7">
        <w:rPr>
          <w:rFonts w:ascii="Times New Roman" w:hAnsi="Times New Roman"/>
        </w:rPr>
        <w:sym w:font="HQPB5" w:char="F021"/>
      </w:r>
      <w:r w:rsidRPr="00213FE7">
        <w:rPr>
          <w:rFonts w:ascii="Times New Roman" w:hAnsi="Times New Roman"/>
        </w:rPr>
        <w:sym w:font="HQPB1" w:char="F024"/>
      </w:r>
      <w:r w:rsidRPr="00213FE7">
        <w:rPr>
          <w:rFonts w:ascii="Times New Roman" w:hAnsi="Times New Roman"/>
        </w:rPr>
        <w:sym w:font="HQPB5" w:char="F074"/>
      </w:r>
      <w:r w:rsidRPr="00213FE7">
        <w:rPr>
          <w:rFonts w:ascii="Times New Roman" w:hAnsi="Times New Roman"/>
        </w:rPr>
        <w:sym w:font="HQPB2" w:char="F052"/>
      </w:r>
      <w:r w:rsidRPr="00213FE7">
        <w:rPr>
          <w:rFonts w:ascii="Times New Roman" w:hAnsi="Times New Roman"/>
        </w:rPr>
        <w:sym w:font="HQPB4" w:char="F0F5"/>
      </w:r>
      <w:r w:rsidRPr="00213FE7">
        <w:rPr>
          <w:rFonts w:ascii="Times New Roman" w:hAnsi="Times New Roman"/>
        </w:rPr>
        <w:sym w:font="HQPB1" w:char="F08B"/>
      </w:r>
      <w:r w:rsidRPr="00213FE7">
        <w:rPr>
          <w:rFonts w:ascii="Times New Roman" w:hAnsi="Times New Roman"/>
        </w:rPr>
        <w:sym w:font="HQPB4" w:char="F0CF"/>
      </w:r>
      <w:r w:rsidRPr="00213FE7">
        <w:rPr>
          <w:rFonts w:ascii="Times New Roman" w:hAnsi="Times New Roman"/>
        </w:rPr>
        <w:sym w:font="HQPB1" w:char="F07B"/>
      </w:r>
      <w:r w:rsidRPr="00213FE7">
        <w:rPr>
          <w:rFonts w:ascii="Times New Roman" w:hAnsi="Times New Roman"/>
        </w:rPr>
        <w:sym w:font="HQPB1" w:char="F023"/>
      </w:r>
      <w:r w:rsidRPr="00213FE7">
        <w:rPr>
          <w:rFonts w:ascii="Times New Roman" w:hAnsi="Times New Roman"/>
        </w:rPr>
        <w:sym w:font="HQPB5" w:char="F078"/>
      </w:r>
      <w:r w:rsidRPr="00213FE7">
        <w:rPr>
          <w:rFonts w:ascii="Times New Roman" w:hAnsi="Times New Roman"/>
        </w:rPr>
        <w:sym w:font="HQPB2" w:char="F073"/>
      </w:r>
      <w:r w:rsidRPr="00213FE7">
        <w:rPr>
          <w:rFonts w:ascii="Times New Roman" w:hAnsi="Times New Roman"/>
        </w:rPr>
        <w:sym w:font="HQPB4" w:char="F0E8"/>
      </w:r>
      <w:r w:rsidRPr="00213FE7">
        <w:rPr>
          <w:rFonts w:ascii="Times New Roman" w:hAnsi="Times New Roman"/>
        </w:rPr>
        <w:sym w:font="HQPB1" w:char="F03F"/>
      </w:r>
      <w:r w:rsidRPr="00213FE7">
        <w:rPr>
          <w:rFonts w:ascii="Times New Roman" w:hAnsi="Times New Roman"/>
        </w:rPr>
        <w:sym w:font="HQPB2" w:char="F062"/>
      </w:r>
      <w:r w:rsidRPr="00213FE7">
        <w:rPr>
          <w:rFonts w:ascii="Times New Roman" w:hAnsi="Times New Roman"/>
        </w:rPr>
        <w:sym w:font="HQPB4" w:char="F0CE"/>
      </w:r>
      <w:r w:rsidRPr="00213FE7">
        <w:rPr>
          <w:rFonts w:ascii="Times New Roman" w:hAnsi="Times New Roman"/>
        </w:rPr>
        <w:sym w:font="HQPB1" w:char="F029"/>
      </w:r>
      <w:r w:rsidRPr="00213FE7">
        <w:rPr>
          <w:rFonts w:ascii="Times New Roman" w:hAnsi="Times New Roman"/>
        </w:rPr>
        <w:sym w:font="HQPB5" w:char="F021"/>
      </w:r>
      <w:r w:rsidRPr="00213FE7">
        <w:rPr>
          <w:rFonts w:ascii="Times New Roman" w:hAnsi="Times New Roman"/>
        </w:rPr>
        <w:sym w:font="HQPB1" w:char="F024"/>
      </w:r>
      <w:r w:rsidRPr="00213FE7">
        <w:rPr>
          <w:rFonts w:ascii="Times New Roman" w:hAnsi="Times New Roman"/>
        </w:rPr>
        <w:sym w:font="HQPB5" w:char="F075"/>
      </w:r>
      <w:r w:rsidRPr="00213FE7">
        <w:rPr>
          <w:rFonts w:ascii="Times New Roman" w:hAnsi="Times New Roman"/>
        </w:rPr>
        <w:sym w:font="HQPB2" w:char="F05A"/>
      </w:r>
      <w:r w:rsidRPr="00213FE7">
        <w:rPr>
          <w:rFonts w:ascii="Times New Roman" w:hAnsi="Times New Roman"/>
        </w:rPr>
        <w:sym w:font="HQPB2" w:char="F08A"/>
      </w:r>
      <w:r w:rsidRPr="00213FE7">
        <w:rPr>
          <w:rFonts w:ascii="Times New Roman" w:hAnsi="Times New Roman"/>
        </w:rPr>
        <w:sym w:font="HQPB4" w:char="F0C5"/>
      </w:r>
      <w:r w:rsidRPr="00213FE7">
        <w:rPr>
          <w:rFonts w:ascii="Times New Roman" w:hAnsi="Times New Roman"/>
        </w:rPr>
        <w:sym w:font="HQPB1" w:char="F0A1"/>
      </w:r>
      <w:r w:rsidRPr="00213FE7">
        <w:rPr>
          <w:rFonts w:ascii="Times New Roman" w:hAnsi="Times New Roman"/>
        </w:rPr>
        <w:sym w:font="HQPB4" w:char="F0AE"/>
      </w:r>
      <w:r w:rsidRPr="00213FE7">
        <w:rPr>
          <w:rFonts w:ascii="Times New Roman" w:hAnsi="Times New Roman"/>
        </w:rPr>
        <w:sym w:font="HQPB2" w:char="F053"/>
      </w:r>
      <w:r w:rsidRPr="00213FE7">
        <w:rPr>
          <w:rFonts w:ascii="Times New Roman" w:hAnsi="Times New Roman"/>
        </w:rPr>
        <w:sym w:font="HQPB4" w:char="F0F7"/>
      </w:r>
      <w:r w:rsidRPr="00213FE7">
        <w:rPr>
          <w:rFonts w:ascii="Times New Roman" w:hAnsi="Times New Roman"/>
        </w:rPr>
        <w:sym w:font="HQPB2" w:char="F072"/>
      </w:r>
      <w:r w:rsidRPr="00213FE7">
        <w:rPr>
          <w:rFonts w:ascii="Times New Roman" w:hAnsi="Times New Roman"/>
        </w:rPr>
        <w:sym w:font="HQPB5" w:char="F072"/>
      </w:r>
      <w:r w:rsidRPr="00213FE7">
        <w:rPr>
          <w:rFonts w:ascii="Times New Roman" w:hAnsi="Times New Roman"/>
        </w:rPr>
        <w:sym w:font="HQPB1" w:char="F026"/>
      </w:r>
      <w:r w:rsidRPr="00213FE7">
        <w:rPr>
          <w:rFonts w:ascii="Times New Roman" w:hAnsi="Times New Roman"/>
        </w:rPr>
        <w:sym w:font="HQPB1" w:char="F024"/>
      </w:r>
      <w:r w:rsidRPr="00213FE7">
        <w:rPr>
          <w:rFonts w:ascii="Times New Roman" w:hAnsi="Times New Roman"/>
        </w:rPr>
        <w:sym w:font="HQPB5" w:char="F074"/>
      </w:r>
      <w:r w:rsidRPr="00213FE7">
        <w:rPr>
          <w:rFonts w:ascii="Times New Roman" w:hAnsi="Times New Roman"/>
        </w:rPr>
        <w:sym w:font="HQPB2" w:char="F052"/>
      </w:r>
      <w:r w:rsidRPr="00213FE7">
        <w:rPr>
          <w:rFonts w:ascii="Times New Roman" w:hAnsi="Times New Roman"/>
        </w:rPr>
        <w:sym w:font="HQPB4" w:char="F0F9"/>
      </w:r>
      <w:r w:rsidRPr="00213FE7">
        <w:rPr>
          <w:rFonts w:ascii="Times New Roman" w:hAnsi="Times New Roman"/>
        </w:rPr>
        <w:sym w:font="HQPB1" w:char="F027"/>
      </w:r>
      <w:r w:rsidRPr="00213FE7">
        <w:rPr>
          <w:rFonts w:ascii="Times New Roman" w:hAnsi="Times New Roman"/>
        </w:rPr>
        <w:sym w:font="HQPB5" w:char="F073"/>
      </w:r>
      <w:r w:rsidRPr="00213FE7">
        <w:rPr>
          <w:rFonts w:ascii="Times New Roman" w:hAnsi="Times New Roman"/>
        </w:rPr>
        <w:sym w:font="HQPB1" w:char="F0DC"/>
      </w:r>
      <w:r w:rsidRPr="00213FE7">
        <w:rPr>
          <w:rFonts w:ascii="Times New Roman" w:hAnsi="Times New Roman"/>
        </w:rPr>
        <w:sym w:font="HQPB4" w:char="F0F7"/>
      </w:r>
      <w:r w:rsidRPr="00213FE7">
        <w:rPr>
          <w:rFonts w:ascii="Times New Roman" w:hAnsi="Times New Roman"/>
        </w:rPr>
        <w:sym w:font="HQPB1" w:char="F07A"/>
      </w:r>
      <w:r w:rsidRPr="00213FE7">
        <w:rPr>
          <w:rFonts w:ascii="Times New Roman" w:hAnsi="Times New Roman"/>
        </w:rPr>
        <w:sym w:font="HQPB5" w:char="F072"/>
      </w:r>
      <w:r w:rsidRPr="00213FE7">
        <w:rPr>
          <w:rFonts w:ascii="Times New Roman" w:hAnsi="Times New Roman"/>
        </w:rPr>
        <w:sym w:font="HQPB1" w:char="F026"/>
      </w:r>
      <w:r w:rsidRPr="00213FE7">
        <w:rPr>
          <w:rFonts w:ascii="Times New Roman" w:hAnsi="Times New Roman"/>
        </w:rPr>
        <w:sym w:font="HQPB4" w:char="F034"/>
      </w:r>
      <w:r w:rsidRPr="00213FE7">
        <w:rPr>
          <w:rFonts w:ascii="Times New Roman" w:hAnsi="Times New Roman"/>
        </w:rPr>
        <w:sym w:font="HQPB1" w:char="F024"/>
      </w:r>
      <w:r w:rsidRPr="00213FE7">
        <w:rPr>
          <w:rFonts w:ascii="Times New Roman" w:hAnsi="Times New Roman"/>
        </w:rPr>
        <w:sym w:font="HQPB5" w:char="F06F"/>
      </w:r>
      <w:r w:rsidRPr="00213FE7">
        <w:rPr>
          <w:rFonts w:ascii="Times New Roman" w:hAnsi="Times New Roman"/>
        </w:rPr>
        <w:sym w:font="HQPB2" w:char="F059"/>
      </w:r>
      <w:r w:rsidRPr="00213FE7">
        <w:rPr>
          <w:rFonts w:ascii="Times New Roman" w:hAnsi="Times New Roman"/>
        </w:rPr>
        <w:sym w:font="HQPB4" w:char="F0AD"/>
      </w:r>
      <w:r w:rsidRPr="00213FE7">
        <w:rPr>
          <w:rFonts w:ascii="Times New Roman" w:hAnsi="Times New Roman"/>
        </w:rPr>
        <w:sym w:font="HQPB1" w:char="F02F"/>
      </w:r>
      <w:r w:rsidRPr="00213FE7">
        <w:rPr>
          <w:rFonts w:ascii="Times New Roman" w:hAnsi="Times New Roman"/>
        </w:rPr>
        <w:sym w:font="HQPB5" w:char="F075"/>
      </w:r>
      <w:r w:rsidRPr="00213FE7">
        <w:rPr>
          <w:rFonts w:ascii="Times New Roman" w:hAnsi="Times New Roman"/>
        </w:rPr>
        <w:sym w:font="HQPB1" w:char="F091"/>
      </w:r>
      <w:r w:rsidRPr="00213FE7">
        <w:rPr>
          <w:rFonts w:ascii="Times New Roman" w:hAnsi="Times New Roman"/>
        </w:rPr>
        <w:sym w:font="HQPB5" w:char="F09F"/>
      </w:r>
      <w:r w:rsidRPr="00213FE7">
        <w:rPr>
          <w:rFonts w:ascii="Times New Roman" w:hAnsi="Times New Roman"/>
        </w:rPr>
        <w:sym w:font="HQPB2" w:char="F077"/>
      </w:r>
      <w:r w:rsidRPr="00213FE7">
        <w:rPr>
          <w:rFonts w:ascii="Times New Roman" w:hAnsi="Times New Roman"/>
        </w:rPr>
        <w:sym w:font="HQPB5" w:char="F075"/>
      </w:r>
      <w:r w:rsidRPr="00213FE7">
        <w:rPr>
          <w:rFonts w:ascii="Times New Roman" w:hAnsi="Times New Roman"/>
        </w:rPr>
        <w:sym w:font="HQPB2" w:char="F072"/>
      </w:r>
      <w:r w:rsidRPr="00213FE7">
        <w:rPr>
          <w:rFonts w:ascii="Times New Roman" w:hAnsi="Times New Roman"/>
        </w:rPr>
        <w:sym w:font="HQPB4" w:char="F0F6"/>
      </w:r>
      <w:r w:rsidRPr="00213FE7">
        <w:rPr>
          <w:rFonts w:ascii="Times New Roman" w:hAnsi="Times New Roman"/>
        </w:rPr>
        <w:sym w:font="HQPB2" w:char="F040"/>
      </w:r>
      <w:r w:rsidRPr="00213FE7">
        <w:rPr>
          <w:rFonts w:ascii="Times New Roman" w:hAnsi="Times New Roman"/>
        </w:rPr>
        <w:sym w:font="HQPB4" w:char="F0CF"/>
      </w:r>
      <w:r w:rsidRPr="00213FE7">
        <w:rPr>
          <w:rFonts w:ascii="Times New Roman" w:hAnsi="Times New Roman"/>
        </w:rPr>
        <w:sym w:font="HQPB2" w:char="F04A"/>
      </w:r>
      <w:r w:rsidRPr="00213FE7">
        <w:rPr>
          <w:rFonts w:ascii="Times New Roman" w:hAnsi="Times New Roman"/>
        </w:rPr>
        <w:sym w:font="HQPB4" w:char="F0F3"/>
      </w:r>
      <w:r w:rsidRPr="00213FE7">
        <w:rPr>
          <w:rFonts w:ascii="Times New Roman" w:hAnsi="Times New Roman"/>
        </w:rPr>
        <w:sym w:font="HQPB1" w:char="F073"/>
      </w:r>
      <w:r w:rsidRPr="00213FE7">
        <w:rPr>
          <w:rFonts w:ascii="Times New Roman" w:hAnsi="Times New Roman"/>
        </w:rPr>
        <w:sym w:font="HQPB5" w:char="F073"/>
      </w:r>
      <w:r w:rsidRPr="00213FE7">
        <w:rPr>
          <w:rFonts w:ascii="Times New Roman" w:hAnsi="Times New Roman"/>
        </w:rPr>
        <w:sym w:font="HQPB1" w:char="F03F"/>
      </w:r>
      <w:r w:rsidRPr="00213FE7">
        <w:rPr>
          <w:rFonts w:ascii="Times New Roman" w:hAnsi="Times New Roman"/>
        </w:rPr>
        <w:sym w:font="HQPB5" w:char="F021"/>
      </w:r>
      <w:r w:rsidRPr="00213FE7">
        <w:rPr>
          <w:rFonts w:ascii="Times New Roman" w:hAnsi="Times New Roman"/>
        </w:rPr>
        <w:sym w:font="HQPB1" w:char="F024"/>
      </w:r>
      <w:r w:rsidRPr="00213FE7">
        <w:rPr>
          <w:rFonts w:ascii="Times New Roman" w:hAnsi="Times New Roman"/>
        </w:rPr>
        <w:sym w:font="HQPB5" w:char="F075"/>
      </w:r>
      <w:r w:rsidRPr="00213FE7">
        <w:rPr>
          <w:rFonts w:ascii="Times New Roman" w:hAnsi="Times New Roman"/>
        </w:rPr>
        <w:sym w:font="HQPB2" w:char="F05A"/>
      </w:r>
      <w:r w:rsidRPr="00213FE7">
        <w:rPr>
          <w:rFonts w:ascii="Times New Roman" w:hAnsi="Times New Roman"/>
        </w:rPr>
        <w:sym w:font="HQPB4" w:char="F0F8"/>
      </w:r>
      <w:r w:rsidRPr="00213FE7">
        <w:rPr>
          <w:rFonts w:ascii="Times New Roman" w:hAnsi="Times New Roman"/>
        </w:rPr>
        <w:sym w:font="HQPB2" w:char="F08A"/>
      </w:r>
      <w:r w:rsidRPr="00213FE7">
        <w:rPr>
          <w:rFonts w:ascii="Times New Roman" w:hAnsi="Times New Roman"/>
        </w:rPr>
        <w:sym w:font="HQPB5" w:char="F06E"/>
      </w:r>
      <w:r w:rsidRPr="00213FE7">
        <w:rPr>
          <w:rFonts w:ascii="Times New Roman" w:hAnsi="Times New Roman"/>
        </w:rPr>
        <w:sym w:font="HQPB2" w:char="F03D"/>
      </w:r>
      <w:r w:rsidRPr="00213FE7">
        <w:rPr>
          <w:rFonts w:ascii="Times New Roman" w:hAnsi="Times New Roman"/>
        </w:rPr>
        <w:sym w:font="HQPB5" w:char="F074"/>
      </w:r>
      <w:r w:rsidRPr="00213FE7">
        <w:rPr>
          <w:rFonts w:ascii="Times New Roman" w:hAnsi="Times New Roman"/>
        </w:rPr>
        <w:sym w:font="HQPB1" w:char="F0E3"/>
      </w:r>
      <w:r w:rsidRPr="00213FE7">
        <w:rPr>
          <w:rFonts w:ascii="Times New Roman" w:hAnsi="Times New Roman"/>
        </w:rPr>
        <w:sym w:font="HQPB1" w:char="F023"/>
      </w:r>
      <w:r w:rsidRPr="00213FE7">
        <w:rPr>
          <w:rFonts w:ascii="Times New Roman" w:hAnsi="Times New Roman"/>
        </w:rPr>
        <w:sym w:font="HQPB4" w:char="F05C"/>
      </w:r>
      <w:r w:rsidRPr="00213FE7">
        <w:rPr>
          <w:rFonts w:ascii="Times New Roman" w:hAnsi="Times New Roman"/>
        </w:rPr>
        <w:sym w:font="HQPB1" w:char="F08D"/>
      </w:r>
      <w:r w:rsidRPr="00213FE7">
        <w:rPr>
          <w:rFonts w:ascii="Times New Roman" w:hAnsi="Times New Roman"/>
        </w:rPr>
        <w:sym w:font="HQPB4" w:char="F0F4"/>
      </w:r>
      <w:r w:rsidRPr="00213FE7">
        <w:rPr>
          <w:rFonts w:ascii="Times New Roman" w:hAnsi="Times New Roman"/>
        </w:rPr>
        <w:sym w:font="HQPB1" w:char="F0B9"/>
      </w:r>
      <w:r w:rsidRPr="00213FE7">
        <w:rPr>
          <w:rFonts w:ascii="Times New Roman" w:hAnsi="Times New Roman"/>
        </w:rPr>
        <w:sym w:font="HQPB4" w:char="F0CE"/>
      </w:r>
      <w:r w:rsidRPr="00213FE7">
        <w:rPr>
          <w:rFonts w:ascii="Times New Roman" w:hAnsi="Times New Roman"/>
        </w:rPr>
        <w:sym w:font="HQPB1" w:char="F029"/>
      </w:r>
      <w:r w:rsidRPr="00213FE7">
        <w:rPr>
          <w:rFonts w:ascii="Times New Roman" w:hAnsi="Times New Roman"/>
        </w:rPr>
        <w:sym w:font="HQPB1" w:char="F024"/>
      </w:r>
      <w:r w:rsidRPr="00213FE7">
        <w:rPr>
          <w:rFonts w:ascii="Times New Roman" w:hAnsi="Times New Roman"/>
        </w:rPr>
        <w:sym w:font="HQPB5" w:char="F079"/>
      </w:r>
      <w:r w:rsidRPr="00213FE7">
        <w:rPr>
          <w:rFonts w:ascii="Times New Roman" w:hAnsi="Times New Roman"/>
        </w:rPr>
        <w:sym w:font="HQPB2" w:char="F04A"/>
      </w:r>
      <w:r w:rsidRPr="00213FE7">
        <w:rPr>
          <w:rFonts w:ascii="Times New Roman" w:hAnsi="Times New Roman"/>
        </w:rPr>
        <w:sym w:font="HQPB5" w:char="F078"/>
      </w:r>
      <w:r w:rsidRPr="00213FE7">
        <w:rPr>
          <w:rFonts w:ascii="Times New Roman" w:hAnsi="Times New Roman"/>
        </w:rPr>
        <w:sym w:font="HQPB2" w:char="F02E"/>
      </w:r>
      <w:r w:rsidRPr="00213FE7">
        <w:rPr>
          <w:rFonts w:ascii="Times New Roman" w:hAnsi="Times New Roman"/>
        </w:rPr>
        <w:sym w:font="HQPB2" w:char="F0BC"/>
      </w:r>
      <w:r w:rsidRPr="00213FE7">
        <w:rPr>
          <w:rFonts w:ascii="Times New Roman" w:hAnsi="Times New Roman"/>
        </w:rPr>
        <w:sym w:font="HQPB4" w:char="F0E7"/>
      </w:r>
      <w:r w:rsidRPr="00213FE7">
        <w:rPr>
          <w:rFonts w:ascii="Times New Roman" w:hAnsi="Times New Roman"/>
        </w:rPr>
        <w:sym w:font="HQPB2" w:char="F06D"/>
      </w:r>
      <w:r w:rsidRPr="00213FE7">
        <w:rPr>
          <w:rFonts w:ascii="Times New Roman" w:hAnsi="Times New Roman"/>
        </w:rPr>
        <w:sym w:font="HQPB5" w:char="F074"/>
      </w:r>
      <w:r w:rsidRPr="00213FE7">
        <w:rPr>
          <w:rFonts w:ascii="Times New Roman" w:hAnsi="Times New Roman"/>
        </w:rPr>
        <w:sym w:font="HQPB1" w:char="F046"/>
      </w:r>
      <w:r w:rsidRPr="00213FE7">
        <w:rPr>
          <w:rFonts w:ascii="Times New Roman" w:hAnsi="Times New Roman"/>
        </w:rPr>
        <w:sym w:font="HQPB4" w:char="F0F9"/>
      </w:r>
      <w:r w:rsidRPr="00213FE7">
        <w:rPr>
          <w:rFonts w:ascii="Times New Roman" w:hAnsi="Times New Roman"/>
        </w:rPr>
        <w:sym w:font="HQPB2" w:char="F03D"/>
      </w:r>
      <w:r w:rsidRPr="00213FE7">
        <w:rPr>
          <w:rFonts w:ascii="Times New Roman" w:hAnsi="Times New Roman"/>
        </w:rPr>
        <w:sym w:font="HQPB5" w:char="F079"/>
      </w:r>
      <w:r w:rsidRPr="00213FE7">
        <w:rPr>
          <w:rFonts w:ascii="Times New Roman" w:hAnsi="Times New Roman"/>
        </w:rPr>
        <w:sym w:font="HQPB2" w:char="F04A"/>
      </w:r>
      <w:r w:rsidRPr="00213FE7">
        <w:rPr>
          <w:rFonts w:ascii="Times New Roman" w:hAnsi="Times New Roman"/>
        </w:rPr>
        <w:sym w:font="HQPB5" w:char="F079"/>
      </w:r>
      <w:r w:rsidRPr="00213FE7">
        <w:rPr>
          <w:rFonts w:ascii="Times New Roman" w:hAnsi="Times New Roman"/>
        </w:rPr>
        <w:sym w:font="HQPB1" w:char="F06D"/>
      </w:r>
      <w:r w:rsidRPr="00213FE7">
        <w:rPr>
          <w:rFonts w:ascii="Times New Roman" w:hAnsi="Times New Roman"/>
        </w:rPr>
        <w:sym w:font="HQPB2" w:char="F092"/>
      </w:r>
      <w:r w:rsidRPr="00213FE7">
        <w:rPr>
          <w:rFonts w:ascii="Times New Roman" w:hAnsi="Times New Roman"/>
        </w:rPr>
        <w:sym w:font="HQPB5" w:char="F06E"/>
      </w:r>
      <w:r w:rsidRPr="00213FE7">
        <w:rPr>
          <w:rFonts w:ascii="Times New Roman" w:hAnsi="Times New Roman"/>
        </w:rPr>
        <w:sym w:font="HQPB2" w:char="F03F"/>
      </w:r>
      <w:r w:rsidRPr="00213FE7">
        <w:rPr>
          <w:rFonts w:ascii="Times New Roman" w:hAnsi="Times New Roman"/>
        </w:rPr>
        <w:sym w:font="HQPB5" w:char="F074"/>
      </w:r>
      <w:r w:rsidRPr="00213FE7">
        <w:rPr>
          <w:rFonts w:ascii="Times New Roman" w:hAnsi="Times New Roman"/>
        </w:rPr>
        <w:sym w:font="HQPB1" w:char="F0E3"/>
      </w:r>
      <w:r w:rsidRPr="00213FE7">
        <w:rPr>
          <w:rFonts w:ascii="Times New Roman" w:hAnsi="Times New Roman"/>
        </w:rPr>
        <w:sym w:font="HQPB5" w:char="F09A"/>
      </w:r>
      <w:r w:rsidRPr="00213FE7">
        <w:rPr>
          <w:rFonts w:ascii="Times New Roman" w:hAnsi="Times New Roman"/>
        </w:rPr>
        <w:sym w:font="HQPB2" w:char="F0FA"/>
      </w:r>
      <w:r w:rsidRPr="00213FE7">
        <w:rPr>
          <w:rFonts w:ascii="Times New Roman" w:hAnsi="Times New Roman"/>
        </w:rPr>
        <w:sym w:font="HQPB2" w:char="F0EF"/>
      </w:r>
      <w:r w:rsidRPr="00213FE7">
        <w:rPr>
          <w:rFonts w:ascii="Times New Roman" w:hAnsi="Times New Roman"/>
        </w:rPr>
        <w:sym w:font="HQPB4" w:char="F0CF"/>
      </w:r>
      <w:r w:rsidRPr="00213FE7">
        <w:rPr>
          <w:rFonts w:ascii="Times New Roman" w:hAnsi="Times New Roman"/>
        </w:rPr>
        <w:sym w:font="HQPB3" w:char="F025"/>
      </w:r>
      <w:r w:rsidRPr="00213FE7">
        <w:rPr>
          <w:rFonts w:ascii="Times New Roman" w:hAnsi="Times New Roman"/>
        </w:rPr>
        <w:sym w:font="HQPB4" w:char="F0A9"/>
      </w:r>
      <w:r w:rsidRPr="00213FE7">
        <w:rPr>
          <w:rFonts w:ascii="Times New Roman" w:hAnsi="Times New Roman"/>
        </w:rPr>
        <w:sym w:font="HQPB3" w:char="F021"/>
      </w:r>
      <w:r w:rsidRPr="00213FE7">
        <w:rPr>
          <w:rFonts w:ascii="Times New Roman" w:hAnsi="Times New Roman"/>
        </w:rPr>
        <w:sym w:font="HQPB5" w:char="F024"/>
      </w:r>
      <w:r w:rsidRPr="00213FE7">
        <w:rPr>
          <w:rFonts w:ascii="Times New Roman" w:hAnsi="Times New Roman"/>
        </w:rPr>
        <w:sym w:font="HQPB1" w:char="F023"/>
      </w:r>
      <w:r w:rsidRPr="00213FE7">
        <w:rPr>
          <w:rFonts w:ascii="Times New Roman" w:hAnsi="Times New Roman"/>
        </w:rPr>
        <w:sym w:font="HQPB2" w:char="F060"/>
      </w:r>
      <w:r w:rsidRPr="00213FE7">
        <w:rPr>
          <w:rFonts w:ascii="Times New Roman" w:hAnsi="Times New Roman"/>
        </w:rPr>
        <w:sym w:font="HQPB4" w:char="F0CF"/>
      </w:r>
      <w:r w:rsidRPr="00213FE7">
        <w:rPr>
          <w:rFonts w:ascii="Times New Roman" w:hAnsi="Times New Roman"/>
        </w:rPr>
        <w:sym w:font="HQPB2" w:char="F042"/>
      </w:r>
      <w:r w:rsidRPr="00213FE7">
        <w:rPr>
          <w:rFonts w:ascii="Times New Roman" w:hAnsi="Times New Roman"/>
        </w:rPr>
        <w:sym w:font="HQPB1" w:char="F024"/>
      </w:r>
      <w:r w:rsidRPr="00213FE7">
        <w:rPr>
          <w:rFonts w:ascii="Times New Roman" w:hAnsi="Times New Roman"/>
        </w:rPr>
        <w:sym w:font="HQPB5" w:char="F075"/>
      </w:r>
      <w:r w:rsidRPr="00213FE7">
        <w:rPr>
          <w:rFonts w:ascii="Times New Roman" w:hAnsi="Times New Roman"/>
        </w:rPr>
        <w:sym w:font="HQPB2" w:char="F05A"/>
      </w:r>
      <w:r w:rsidRPr="00213FE7">
        <w:rPr>
          <w:rFonts w:ascii="Times New Roman" w:hAnsi="Times New Roman"/>
        </w:rPr>
        <w:sym w:font="HQPB4" w:char="F0CE"/>
      </w:r>
      <w:r w:rsidRPr="00213FE7">
        <w:rPr>
          <w:rFonts w:ascii="Times New Roman" w:hAnsi="Times New Roman"/>
        </w:rPr>
        <w:sym w:font="HQPB2" w:char="F03D"/>
      </w:r>
      <w:r w:rsidRPr="00213FE7">
        <w:rPr>
          <w:rFonts w:ascii="Times New Roman" w:hAnsi="Times New Roman"/>
        </w:rPr>
        <w:sym w:font="HQPB4" w:char="F0F6"/>
      </w:r>
      <w:r w:rsidRPr="00213FE7">
        <w:rPr>
          <w:rFonts w:ascii="Times New Roman" w:hAnsi="Times New Roman"/>
        </w:rPr>
        <w:sym w:font="HQPB1" w:char="F036"/>
      </w:r>
      <w:r w:rsidRPr="00213FE7">
        <w:rPr>
          <w:rFonts w:ascii="Times New Roman" w:hAnsi="Times New Roman"/>
        </w:rPr>
        <w:sym w:font="HQPB5" w:char="F073"/>
      </w:r>
      <w:r w:rsidRPr="00213FE7">
        <w:rPr>
          <w:rFonts w:ascii="Times New Roman" w:hAnsi="Times New Roman"/>
        </w:rPr>
        <w:sym w:font="HQPB2" w:char="F025"/>
      </w:r>
      <w:r w:rsidRPr="00213FE7">
        <w:rPr>
          <w:rFonts w:ascii="Times New Roman" w:hAnsi="Times New Roman"/>
        </w:rPr>
        <w:sym w:font="HQPB4" w:char="F034"/>
      </w:r>
      <w:r w:rsidRPr="00213FE7">
        <w:rPr>
          <w:rFonts w:ascii="Times New Roman" w:hAnsi="Times New Roman"/>
        </w:rPr>
        <w:sym w:font="HQPB1" w:char="F024"/>
      </w:r>
      <w:r w:rsidRPr="00213FE7">
        <w:rPr>
          <w:rFonts w:ascii="Times New Roman" w:hAnsi="Times New Roman"/>
        </w:rPr>
        <w:sym w:font="HQPB5" w:char="F075"/>
      </w:r>
      <w:r w:rsidRPr="00213FE7">
        <w:rPr>
          <w:rFonts w:ascii="Times New Roman" w:hAnsi="Times New Roman"/>
        </w:rPr>
        <w:sym w:font="HQPB2" w:char="F05A"/>
      </w:r>
      <w:r w:rsidRPr="00213FE7">
        <w:rPr>
          <w:rFonts w:ascii="Times New Roman" w:hAnsi="Times New Roman"/>
        </w:rPr>
        <w:sym w:font="HQPB4" w:char="F0AD"/>
      </w:r>
      <w:r w:rsidRPr="00213FE7">
        <w:rPr>
          <w:rFonts w:ascii="Times New Roman" w:hAnsi="Times New Roman"/>
        </w:rPr>
        <w:sym w:font="HQPB1" w:char="F02F"/>
      </w:r>
      <w:r w:rsidRPr="00213FE7">
        <w:rPr>
          <w:rFonts w:ascii="Times New Roman" w:hAnsi="Times New Roman"/>
        </w:rPr>
        <w:sym w:font="HQPB5" w:char="F075"/>
      </w:r>
      <w:r w:rsidRPr="00213FE7">
        <w:rPr>
          <w:rFonts w:ascii="Times New Roman" w:hAnsi="Times New Roman"/>
        </w:rPr>
        <w:sym w:font="HQPB1" w:char="F091"/>
      </w:r>
      <w:r w:rsidRPr="00213FE7">
        <w:rPr>
          <w:rFonts w:ascii="Times New Roman" w:hAnsi="Times New Roman"/>
        </w:rPr>
        <w:sym w:font="HQPB5" w:char="F09F"/>
      </w:r>
      <w:r w:rsidRPr="00213FE7">
        <w:rPr>
          <w:rFonts w:ascii="Times New Roman" w:hAnsi="Times New Roman"/>
        </w:rPr>
        <w:sym w:font="HQPB2" w:char="F077"/>
      </w:r>
      <w:r w:rsidRPr="00213FE7">
        <w:rPr>
          <w:rFonts w:ascii="Times New Roman" w:hAnsi="Times New Roman"/>
        </w:rPr>
        <w:sym w:font="HQPB5" w:char="F075"/>
      </w:r>
      <w:r w:rsidRPr="00213FE7">
        <w:rPr>
          <w:rFonts w:ascii="Times New Roman" w:hAnsi="Times New Roman"/>
        </w:rPr>
        <w:sym w:font="HQPB2" w:char="F072"/>
      </w:r>
      <w:r w:rsidRPr="00213FE7">
        <w:rPr>
          <w:rFonts w:ascii="Times New Roman" w:hAnsi="Times New Roman"/>
        </w:rPr>
        <w:sym w:font="HQPB1" w:char="F024"/>
      </w:r>
      <w:r w:rsidRPr="00213FE7">
        <w:rPr>
          <w:rFonts w:ascii="Times New Roman" w:hAnsi="Times New Roman"/>
        </w:rPr>
        <w:sym w:font="HQPB5" w:char="F06F"/>
      </w:r>
      <w:r w:rsidRPr="00213FE7">
        <w:rPr>
          <w:rFonts w:ascii="Times New Roman" w:hAnsi="Times New Roman"/>
        </w:rPr>
        <w:sym w:font="HQPB2" w:char="F059"/>
      </w:r>
      <w:r w:rsidRPr="00213FE7">
        <w:rPr>
          <w:rFonts w:ascii="Times New Roman" w:hAnsi="Times New Roman"/>
        </w:rPr>
        <w:sym w:font="HQPB4" w:char="F0F9"/>
      </w:r>
      <w:r w:rsidRPr="00213FE7">
        <w:rPr>
          <w:rFonts w:ascii="Times New Roman" w:hAnsi="Times New Roman"/>
        </w:rPr>
        <w:sym w:font="HQPB2" w:char="F03D"/>
      </w:r>
      <w:r w:rsidRPr="00213FE7">
        <w:rPr>
          <w:rFonts w:ascii="Times New Roman" w:hAnsi="Times New Roman"/>
        </w:rPr>
        <w:sym w:font="HQPB4" w:char="F0CF"/>
      </w:r>
      <w:r w:rsidRPr="00213FE7">
        <w:rPr>
          <w:rFonts w:ascii="Times New Roman" w:hAnsi="Times New Roman"/>
        </w:rPr>
        <w:sym w:font="HQPB4" w:char="F064"/>
      </w:r>
      <w:r w:rsidRPr="00213FE7">
        <w:rPr>
          <w:rFonts w:ascii="Times New Roman" w:hAnsi="Times New Roman"/>
        </w:rPr>
        <w:sym w:font="HQPB2" w:char="F04A"/>
      </w:r>
      <w:r w:rsidRPr="00213FE7">
        <w:rPr>
          <w:rFonts w:ascii="Times New Roman" w:hAnsi="Times New Roman"/>
        </w:rPr>
        <w:sym w:font="HQPB5" w:char="F079"/>
      </w:r>
      <w:r w:rsidRPr="00213FE7">
        <w:rPr>
          <w:rFonts w:ascii="Times New Roman" w:hAnsi="Times New Roman"/>
        </w:rPr>
        <w:sym w:font="HQPB1" w:char="F073"/>
      </w:r>
      <w:r w:rsidRPr="00213FE7">
        <w:rPr>
          <w:rFonts w:ascii="Times New Roman" w:hAnsi="Times New Roman"/>
        </w:rPr>
        <w:sym w:font="HQPB4" w:char="F0E8"/>
      </w:r>
      <w:r w:rsidRPr="00213FE7">
        <w:rPr>
          <w:rFonts w:ascii="Times New Roman" w:hAnsi="Times New Roman"/>
        </w:rPr>
        <w:sym w:font="HQPB1" w:char="F03F"/>
      </w:r>
      <w:r w:rsidRPr="00213FE7">
        <w:rPr>
          <w:rFonts w:ascii="Times New Roman" w:hAnsi="Times New Roman"/>
        </w:rPr>
        <w:sym w:font="HQPB1" w:char="F024"/>
      </w:r>
      <w:r w:rsidRPr="00213FE7">
        <w:rPr>
          <w:rFonts w:ascii="Times New Roman" w:hAnsi="Times New Roman"/>
        </w:rPr>
        <w:sym w:font="HQPB5" w:char="F074"/>
      </w:r>
      <w:r w:rsidRPr="00213FE7">
        <w:rPr>
          <w:rFonts w:ascii="Times New Roman" w:hAnsi="Times New Roman"/>
        </w:rPr>
        <w:sym w:font="HQPB2" w:char="F042"/>
      </w:r>
      <w:r w:rsidRPr="00213FE7">
        <w:rPr>
          <w:rFonts w:ascii="Times New Roman" w:hAnsi="Times New Roman"/>
        </w:rPr>
        <w:sym w:font="HQPB5" w:char="F09F"/>
      </w:r>
      <w:r w:rsidRPr="00213FE7">
        <w:rPr>
          <w:rFonts w:ascii="Times New Roman" w:hAnsi="Times New Roman"/>
        </w:rPr>
        <w:sym w:font="HQPB2" w:char="F077"/>
      </w:r>
      <w:r w:rsidRPr="00213FE7">
        <w:rPr>
          <w:rFonts w:ascii="Times New Roman" w:hAnsi="Times New Roman"/>
        </w:rPr>
        <w:sym w:font="HQPB5" w:char="F073"/>
      </w:r>
      <w:r w:rsidRPr="00213FE7">
        <w:rPr>
          <w:rFonts w:ascii="Times New Roman" w:hAnsi="Times New Roman"/>
        </w:rPr>
        <w:sym w:font="HQPB2" w:char="F070"/>
      </w:r>
      <w:r w:rsidRPr="00213FE7">
        <w:rPr>
          <w:rFonts w:ascii="Times New Roman" w:hAnsi="Times New Roman"/>
        </w:rPr>
        <w:sym w:font="HQPB5" w:char="F073"/>
      </w:r>
      <w:r w:rsidRPr="00213FE7">
        <w:rPr>
          <w:rFonts w:ascii="Times New Roman" w:hAnsi="Times New Roman"/>
        </w:rPr>
        <w:sym w:font="HQPB2" w:char="F025"/>
      </w:r>
      <w:r w:rsidRPr="00213FE7">
        <w:rPr>
          <w:rFonts w:ascii="Times New Roman" w:hAnsi="Times New Roman"/>
        </w:rPr>
        <w:sym w:font="HQPB1" w:char="F024"/>
      </w:r>
      <w:r w:rsidRPr="00213FE7">
        <w:rPr>
          <w:rFonts w:ascii="Times New Roman" w:hAnsi="Times New Roman"/>
        </w:rPr>
        <w:sym w:font="HQPB5" w:char="F073"/>
      </w:r>
      <w:r w:rsidRPr="00213FE7">
        <w:rPr>
          <w:rFonts w:ascii="Times New Roman" w:hAnsi="Times New Roman"/>
        </w:rPr>
        <w:sym w:font="HQPB1" w:char="F0DB"/>
      </w:r>
      <w:r w:rsidRPr="00213FE7">
        <w:rPr>
          <w:rFonts w:ascii="Times New Roman" w:hAnsi="Times New Roman"/>
        </w:rPr>
        <w:sym w:font="HQPB1" w:char="F024"/>
      </w:r>
      <w:r w:rsidRPr="00213FE7">
        <w:rPr>
          <w:rFonts w:ascii="Times New Roman" w:hAnsi="Times New Roman"/>
        </w:rPr>
        <w:sym w:font="HQPB5" w:char="F06F"/>
      </w:r>
      <w:r w:rsidRPr="00213FE7">
        <w:rPr>
          <w:rFonts w:ascii="Times New Roman" w:hAnsi="Times New Roman"/>
        </w:rPr>
        <w:sym w:font="HQPB2" w:char="F059"/>
      </w:r>
      <w:r w:rsidRPr="00213FE7">
        <w:rPr>
          <w:rFonts w:ascii="Times New Roman" w:hAnsi="Times New Roman"/>
        </w:rPr>
        <w:sym w:font="HQPB5" w:char="F073"/>
      </w:r>
      <w:r w:rsidRPr="00213FE7">
        <w:rPr>
          <w:rFonts w:ascii="Times New Roman" w:hAnsi="Times New Roman"/>
        </w:rPr>
        <w:sym w:font="HQPB2" w:char="F039"/>
      </w:r>
      <w:r w:rsidRPr="00213FE7">
        <w:rPr>
          <w:rFonts w:ascii="Times New Roman" w:hAnsi="Times New Roman"/>
        </w:rPr>
        <w:sym w:font="HQPB2" w:char="F0BE"/>
      </w:r>
      <w:r w:rsidRPr="00213FE7">
        <w:rPr>
          <w:rFonts w:ascii="Times New Roman" w:hAnsi="Times New Roman"/>
        </w:rPr>
        <w:sym w:font="HQPB4" w:char="F0CF"/>
      </w:r>
      <w:r w:rsidRPr="00213FE7">
        <w:rPr>
          <w:rFonts w:ascii="Times New Roman" w:hAnsi="Times New Roman"/>
        </w:rPr>
        <w:sym w:font="HQPB2" w:char="F06D"/>
      </w:r>
      <w:r w:rsidRPr="00213FE7">
        <w:rPr>
          <w:rFonts w:ascii="Times New Roman" w:hAnsi="Times New Roman"/>
        </w:rPr>
        <w:sym w:font="HQPB4" w:char="F0CE"/>
      </w:r>
      <w:r w:rsidRPr="00213FE7">
        <w:rPr>
          <w:rFonts w:ascii="Times New Roman" w:hAnsi="Times New Roman"/>
        </w:rPr>
        <w:sym w:font="HQPB1" w:char="F02F"/>
      </w:r>
      <w:r w:rsidRPr="00213FE7">
        <w:rPr>
          <w:rFonts w:ascii="Times New Roman" w:hAnsi="Times New Roman"/>
        </w:rPr>
        <w:sym w:font="HQPB4" w:char="F028"/>
      </w:r>
      <w:r w:rsidRPr="00213FE7">
        <w:rPr>
          <w:rFonts w:ascii="Times New Roman" w:hAnsi="Times New Roman"/>
        </w:rPr>
        <w:sym w:font="HQPB4" w:char="F0DF"/>
      </w:r>
      <w:r w:rsidRPr="00213FE7">
        <w:rPr>
          <w:rFonts w:ascii="Times New Roman" w:hAnsi="Times New Roman"/>
        </w:rPr>
        <w:sym w:font="HQPB2" w:char="F023"/>
      </w:r>
      <w:r w:rsidRPr="00213FE7">
        <w:rPr>
          <w:rFonts w:ascii="Times New Roman" w:hAnsi="Times New Roman"/>
        </w:rPr>
        <w:sym w:font="HQPB4" w:char="F0F4"/>
      </w:r>
      <w:r w:rsidRPr="00213FE7">
        <w:rPr>
          <w:rFonts w:ascii="Times New Roman" w:hAnsi="Times New Roman"/>
        </w:rPr>
        <w:sym w:font="HQPB1" w:char="F0E3"/>
      </w:r>
      <w:r w:rsidRPr="00213FE7">
        <w:rPr>
          <w:rFonts w:ascii="Times New Roman" w:hAnsi="Times New Roman"/>
        </w:rPr>
        <w:sym w:font="HQPB5" w:char="F024"/>
      </w:r>
      <w:r w:rsidRPr="00213FE7">
        <w:rPr>
          <w:rFonts w:ascii="Times New Roman" w:hAnsi="Times New Roman"/>
        </w:rPr>
        <w:sym w:font="HQPB1" w:char="F023"/>
      </w:r>
      <w:r w:rsidRPr="00213FE7">
        <w:rPr>
          <w:rFonts w:ascii="Times New Roman" w:hAnsi="Times New Roman"/>
        </w:rPr>
        <w:sym w:font="HQPB5" w:char="F075"/>
      </w:r>
      <w:r w:rsidRPr="00213FE7">
        <w:rPr>
          <w:rFonts w:ascii="Times New Roman" w:hAnsi="Times New Roman"/>
        </w:rPr>
        <w:sym w:font="HQPB2" w:char="F072"/>
      </w:r>
      <w:r w:rsidRPr="00213FE7">
        <w:rPr>
          <w:rFonts w:ascii="Times New Roman" w:hAnsi="Times New Roman"/>
        </w:rPr>
        <w:sym w:font="HQPB1" w:char="F024"/>
      </w:r>
      <w:r w:rsidRPr="00213FE7">
        <w:rPr>
          <w:rFonts w:ascii="Times New Roman" w:hAnsi="Times New Roman"/>
        </w:rPr>
        <w:sym w:font="HQPB4" w:char="F0A8"/>
      </w:r>
      <w:r w:rsidRPr="00213FE7">
        <w:rPr>
          <w:rFonts w:ascii="Times New Roman" w:hAnsi="Times New Roman"/>
        </w:rPr>
        <w:sym w:font="HQPB2" w:char="F059"/>
      </w:r>
      <w:r w:rsidRPr="00213FE7">
        <w:rPr>
          <w:rFonts w:ascii="Times New Roman" w:hAnsi="Times New Roman"/>
        </w:rPr>
        <w:sym w:font="HQPB5" w:char="F074"/>
      </w:r>
      <w:r w:rsidRPr="00213FE7">
        <w:rPr>
          <w:rFonts w:ascii="Times New Roman" w:hAnsi="Times New Roman"/>
        </w:rPr>
        <w:sym w:font="HQPB1" w:char="F0E3"/>
      </w:r>
      <w:r w:rsidRPr="00213FE7">
        <w:rPr>
          <w:rFonts w:ascii="Times New Roman" w:hAnsi="Times New Roman"/>
        </w:rPr>
        <w:sym w:font="HQPB4" w:char="F0F6"/>
      </w:r>
      <w:r w:rsidRPr="00213FE7">
        <w:rPr>
          <w:rFonts w:ascii="Times New Roman" w:hAnsi="Times New Roman"/>
        </w:rPr>
        <w:sym w:font="HQPB1" w:char="F08D"/>
      </w:r>
      <w:r w:rsidRPr="00213FE7">
        <w:rPr>
          <w:rFonts w:ascii="Times New Roman" w:hAnsi="Times New Roman"/>
        </w:rPr>
        <w:sym w:font="HQPB4" w:char="F0CF"/>
      </w:r>
      <w:r w:rsidRPr="00213FE7">
        <w:rPr>
          <w:rFonts w:ascii="Times New Roman" w:hAnsi="Times New Roman"/>
        </w:rPr>
        <w:sym w:font="HQPB1" w:char="F0FF"/>
      </w:r>
      <w:r w:rsidRPr="00213FE7">
        <w:rPr>
          <w:rFonts w:ascii="Times New Roman" w:hAnsi="Times New Roman"/>
        </w:rPr>
        <w:sym w:font="HQPB4" w:char="F0F8"/>
      </w:r>
      <w:r w:rsidRPr="00213FE7">
        <w:rPr>
          <w:rFonts w:ascii="Times New Roman" w:hAnsi="Times New Roman"/>
        </w:rPr>
        <w:sym w:font="HQPB1" w:char="F0EE"/>
      </w:r>
      <w:r w:rsidRPr="00213FE7">
        <w:rPr>
          <w:rFonts w:ascii="Times New Roman" w:hAnsi="Times New Roman"/>
        </w:rPr>
        <w:sym w:font="HQPB5" w:char="F024"/>
      </w:r>
      <w:r w:rsidRPr="00213FE7">
        <w:rPr>
          <w:rFonts w:ascii="Times New Roman" w:hAnsi="Times New Roman"/>
        </w:rPr>
        <w:sym w:font="HQPB1" w:char="F023"/>
      </w:r>
      <w:r w:rsidRPr="00213FE7">
        <w:rPr>
          <w:rFonts w:ascii="Times New Roman" w:hAnsi="Times New Roman"/>
        </w:rPr>
        <w:sym w:font="HQPB5" w:char="F075"/>
      </w:r>
      <w:r w:rsidRPr="00213FE7">
        <w:rPr>
          <w:rFonts w:ascii="Times New Roman" w:hAnsi="Times New Roman"/>
        </w:rPr>
        <w:sym w:font="HQPB2" w:char="F072"/>
      </w:r>
      <w:r w:rsidRPr="00213FE7">
        <w:rPr>
          <w:rFonts w:ascii="Times New Roman" w:hAnsi="Times New Roman"/>
        </w:rPr>
        <w:sym w:font="HQPB1" w:char="F024"/>
      </w:r>
      <w:r w:rsidRPr="00213FE7">
        <w:rPr>
          <w:rFonts w:ascii="Times New Roman" w:hAnsi="Times New Roman"/>
        </w:rPr>
        <w:sym w:font="HQPB5" w:char="F06F"/>
      </w:r>
      <w:r w:rsidRPr="00213FE7">
        <w:rPr>
          <w:rFonts w:ascii="Times New Roman" w:hAnsi="Times New Roman"/>
        </w:rPr>
        <w:sym w:font="HQPB2" w:char="F059"/>
      </w:r>
      <w:r w:rsidRPr="00213FE7">
        <w:rPr>
          <w:rFonts w:ascii="Times New Roman" w:hAnsi="Times New Roman"/>
        </w:rPr>
        <w:sym w:font="HQPB5" w:char="F073"/>
      </w:r>
      <w:r w:rsidRPr="00213FE7">
        <w:rPr>
          <w:rFonts w:ascii="Times New Roman" w:hAnsi="Times New Roman"/>
        </w:rPr>
        <w:sym w:font="HQPB2" w:char="F039"/>
      </w:r>
      <w:r w:rsidRPr="00213FE7">
        <w:rPr>
          <w:rFonts w:ascii="Times New Roman" w:hAnsi="Times New Roman"/>
        </w:rPr>
        <w:sym w:font="HQPB5" w:char="F021"/>
      </w:r>
      <w:r w:rsidRPr="00213FE7">
        <w:rPr>
          <w:rFonts w:ascii="Times New Roman" w:hAnsi="Times New Roman"/>
        </w:rPr>
        <w:sym w:font="HQPB1" w:char="F024"/>
      </w:r>
      <w:r w:rsidRPr="00213FE7">
        <w:rPr>
          <w:rFonts w:ascii="Times New Roman" w:hAnsi="Times New Roman"/>
        </w:rPr>
        <w:sym w:font="HQPB5" w:char="F075"/>
      </w:r>
      <w:r w:rsidRPr="00213FE7">
        <w:rPr>
          <w:rFonts w:ascii="Times New Roman" w:hAnsi="Times New Roman"/>
        </w:rPr>
        <w:sym w:font="HQPB2" w:char="F05A"/>
      </w:r>
      <w:r w:rsidRPr="00213FE7">
        <w:rPr>
          <w:rFonts w:ascii="Times New Roman" w:hAnsi="Times New Roman"/>
        </w:rPr>
        <w:sym w:font="HQPB4" w:char="F0F4"/>
      </w:r>
      <w:r w:rsidRPr="00213FE7">
        <w:rPr>
          <w:rFonts w:ascii="Times New Roman" w:hAnsi="Times New Roman"/>
        </w:rPr>
        <w:sym w:font="HQPB2" w:char="F04A"/>
      </w:r>
      <w:r w:rsidRPr="00213FE7">
        <w:rPr>
          <w:rFonts w:ascii="Times New Roman" w:hAnsi="Times New Roman"/>
        </w:rPr>
        <w:sym w:font="HQPB5" w:char="F079"/>
      </w:r>
      <w:r w:rsidRPr="00213FE7">
        <w:rPr>
          <w:rFonts w:ascii="Times New Roman" w:hAnsi="Times New Roman"/>
        </w:rPr>
        <w:sym w:font="HQPB1" w:char="F06D"/>
      </w:r>
      <w:r w:rsidRPr="00213FE7">
        <w:rPr>
          <w:rFonts w:ascii="Times New Roman" w:hAnsi="Times New Roman"/>
        </w:rPr>
        <w:sym w:font="HQPB4" w:char="F0F6"/>
      </w:r>
      <w:r w:rsidRPr="00213FE7">
        <w:rPr>
          <w:rFonts w:ascii="Times New Roman" w:hAnsi="Times New Roman"/>
        </w:rPr>
        <w:sym w:font="HQPB1" w:char="F091"/>
      </w:r>
      <w:r w:rsidRPr="00213FE7">
        <w:rPr>
          <w:rFonts w:ascii="Times New Roman" w:hAnsi="Times New Roman"/>
        </w:rPr>
        <w:sym w:font="HQPB5" w:char="F024"/>
      </w:r>
      <w:r w:rsidRPr="00213FE7">
        <w:rPr>
          <w:rFonts w:ascii="Times New Roman" w:hAnsi="Times New Roman"/>
        </w:rPr>
        <w:sym w:font="HQPB1" w:char="F023"/>
      </w:r>
      <w:r w:rsidRPr="00213FE7">
        <w:rPr>
          <w:rFonts w:ascii="Times New Roman" w:hAnsi="Times New Roman"/>
        </w:rPr>
        <w:sym w:font="HQPB5" w:char="F075"/>
      </w:r>
      <w:r w:rsidRPr="00213FE7">
        <w:rPr>
          <w:rFonts w:ascii="Times New Roman" w:hAnsi="Times New Roman"/>
        </w:rPr>
        <w:sym w:font="HQPB2" w:char="F072"/>
      </w:r>
      <w:r w:rsidRPr="00213FE7">
        <w:rPr>
          <w:rFonts w:ascii="Times New Roman" w:hAnsi="Times New Roman"/>
        </w:rPr>
        <w:sym w:font="HQPB4" w:char="F034"/>
      </w:r>
      <w:r w:rsidRPr="00213FE7">
        <w:rPr>
          <w:rFonts w:ascii="Times New Roman" w:hAnsi="Times New Roman"/>
        </w:rPr>
        <w:sym w:font="HQPB5" w:char="F07C"/>
      </w:r>
      <w:r w:rsidRPr="00213FE7">
        <w:rPr>
          <w:rFonts w:ascii="Times New Roman" w:hAnsi="Times New Roman"/>
        </w:rPr>
        <w:sym w:font="HQPB1" w:char="F04D"/>
      </w:r>
      <w:r w:rsidRPr="00213FE7">
        <w:rPr>
          <w:rFonts w:ascii="Times New Roman" w:hAnsi="Times New Roman"/>
        </w:rPr>
        <w:sym w:font="HQPB2" w:char="F052"/>
      </w:r>
      <w:r w:rsidRPr="00213FE7">
        <w:rPr>
          <w:rFonts w:ascii="Times New Roman" w:hAnsi="Times New Roman"/>
        </w:rPr>
        <w:sym w:font="HQPB5" w:char="F072"/>
      </w:r>
      <w:r w:rsidRPr="00213FE7">
        <w:rPr>
          <w:rFonts w:ascii="Times New Roman" w:hAnsi="Times New Roman"/>
        </w:rPr>
        <w:sym w:font="HQPB1" w:char="F026"/>
      </w:r>
      <w:r w:rsidRPr="00213FE7">
        <w:rPr>
          <w:rFonts w:ascii="Times New Roman" w:hAnsi="Times New Roman"/>
        </w:rPr>
        <w:sym w:font="HQPB1" w:char="F024"/>
      </w:r>
      <w:r w:rsidRPr="00213FE7">
        <w:rPr>
          <w:rFonts w:ascii="Times New Roman" w:hAnsi="Times New Roman"/>
        </w:rPr>
        <w:sym w:font="HQPB5" w:char="F075"/>
      </w:r>
      <w:r w:rsidRPr="00213FE7">
        <w:rPr>
          <w:rFonts w:ascii="Times New Roman" w:hAnsi="Times New Roman"/>
        </w:rPr>
        <w:sym w:font="HQPB2" w:char="F05A"/>
      </w:r>
      <w:r w:rsidRPr="00213FE7">
        <w:rPr>
          <w:rFonts w:ascii="Times New Roman" w:hAnsi="Times New Roman"/>
        </w:rPr>
        <w:sym w:font="HQPB3" w:char="F039"/>
      </w:r>
      <w:r w:rsidRPr="00213FE7">
        <w:rPr>
          <w:rFonts w:ascii="Times New Roman" w:hAnsi="Times New Roman"/>
        </w:rPr>
        <w:sym w:font="HQPB5" w:char="F073"/>
      </w:r>
      <w:r w:rsidRPr="00213FE7">
        <w:rPr>
          <w:rFonts w:ascii="Times New Roman" w:hAnsi="Times New Roman"/>
        </w:rPr>
        <w:sym w:font="HQPB2" w:char="F039"/>
      </w:r>
      <w:r w:rsidRPr="00213FE7">
        <w:rPr>
          <w:rFonts w:ascii="Times New Roman" w:hAnsi="Times New Roman"/>
        </w:rPr>
        <w:sym w:font="HQPB4" w:char="F0F6"/>
      </w:r>
      <w:r w:rsidRPr="00213FE7">
        <w:rPr>
          <w:rFonts w:ascii="Times New Roman" w:hAnsi="Times New Roman"/>
        </w:rPr>
        <w:sym w:font="HQPB2" w:char="F071"/>
      </w:r>
      <w:r w:rsidRPr="00213FE7">
        <w:rPr>
          <w:rFonts w:ascii="Times New Roman" w:hAnsi="Times New Roman"/>
        </w:rPr>
        <w:sym w:font="HQPB5" w:char="F074"/>
      </w:r>
      <w:r w:rsidRPr="00213FE7">
        <w:rPr>
          <w:rFonts w:ascii="Times New Roman" w:hAnsi="Times New Roman"/>
        </w:rPr>
        <w:sym w:font="HQPB2" w:char="F042"/>
      </w:r>
      <w:r w:rsidRPr="00213FE7">
        <w:rPr>
          <w:rFonts w:ascii="Times New Roman" w:hAnsi="Times New Roman"/>
        </w:rPr>
        <w:sym w:font="HQPB1" w:char="F024"/>
      </w:r>
      <w:r w:rsidRPr="00213FE7">
        <w:rPr>
          <w:rFonts w:ascii="Times New Roman" w:hAnsi="Times New Roman"/>
        </w:rPr>
        <w:sym w:font="HQPB5" w:char="F074"/>
      </w:r>
      <w:r w:rsidRPr="00213FE7">
        <w:rPr>
          <w:rFonts w:ascii="Times New Roman" w:hAnsi="Times New Roman"/>
        </w:rPr>
        <w:sym w:font="HQPB2" w:char="F052"/>
      </w:r>
      <w:r w:rsidRPr="00213FE7">
        <w:rPr>
          <w:rFonts w:ascii="Times New Roman" w:hAnsi="Times New Roman"/>
        </w:rPr>
        <w:sym w:font="HQPB4" w:char="F0F6"/>
      </w:r>
      <w:r w:rsidRPr="00213FE7">
        <w:rPr>
          <w:rFonts w:ascii="Times New Roman" w:hAnsi="Times New Roman"/>
        </w:rPr>
        <w:sym w:font="HQPB1" w:char="F08D"/>
      </w:r>
      <w:r w:rsidRPr="00213FE7">
        <w:rPr>
          <w:rFonts w:ascii="Times New Roman" w:hAnsi="Times New Roman"/>
        </w:rPr>
        <w:sym w:font="HQPB4" w:char="F0DD"/>
      </w:r>
      <w:r w:rsidRPr="00213FE7">
        <w:rPr>
          <w:rFonts w:ascii="Times New Roman" w:hAnsi="Times New Roman"/>
        </w:rPr>
        <w:sym w:font="HQPB1" w:char="F0C1"/>
      </w:r>
      <w:r w:rsidRPr="00213FE7">
        <w:rPr>
          <w:rFonts w:ascii="Times New Roman" w:hAnsi="Times New Roman"/>
        </w:rPr>
        <w:sym w:font="HQPB2" w:char="F052"/>
      </w:r>
      <w:r w:rsidRPr="00213FE7">
        <w:rPr>
          <w:rFonts w:ascii="Times New Roman" w:hAnsi="Times New Roman"/>
        </w:rPr>
        <w:sym w:font="HQPB5" w:char="F024"/>
      </w:r>
      <w:r w:rsidRPr="00213FE7">
        <w:rPr>
          <w:rFonts w:ascii="Times New Roman" w:hAnsi="Times New Roman"/>
        </w:rPr>
        <w:sym w:font="HQPB1" w:char="F024"/>
      </w:r>
      <w:r w:rsidRPr="00213FE7">
        <w:rPr>
          <w:rFonts w:ascii="Times New Roman" w:hAnsi="Times New Roman"/>
        </w:rPr>
        <w:sym w:font="HQPB5" w:char="F073"/>
      </w:r>
      <w:r w:rsidRPr="00213FE7">
        <w:rPr>
          <w:rFonts w:ascii="Times New Roman" w:hAnsi="Times New Roman"/>
        </w:rPr>
        <w:sym w:font="HQPB1" w:char="F0F9"/>
      </w:r>
      <w:r w:rsidRPr="00213FE7">
        <w:rPr>
          <w:rFonts w:ascii="Times New Roman" w:hAnsi="Times New Roman"/>
        </w:rPr>
        <w:sym w:font="HQPB2" w:char="F092"/>
      </w:r>
      <w:r w:rsidRPr="00213FE7">
        <w:rPr>
          <w:rFonts w:ascii="Times New Roman" w:hAnsi="Times New Roman"/>
        </w:rPr>
        <w:sym w:font="HQPB5" w:char="F06E"/>
      </w:r>
      <w:r w:rsidRPr="00213FE7">
        <w:rPr>
          <w:rFonts w:ascii="Times New Roman" w:hAnsi="Times New Roman"/>
        </w:rPr>
        <w:sym w:font="HQPB2" w:char="F03F"/>
      </w:r>
      <w:r w:rsidRPr="00213FE7">
        <w:rPr>
          <w:rFonts w:ascii="Times New Roman" w:hAnsi="Times New Roman"/>
        </w:rPr>
        <w:sym w:font="HQPB5" w:char="F074"/>
      </w:r>
      <w:r w:rsidRPr="00213FE7">
        <w:rPr>
          <w:rFonts w:ascii="Times New Roman" w:hAnsi="Times New Roman"/>
        </w:rPr>
        <w:sym w:font="HQPB1" w:char="F0E3"/>
      </w:r>
      <w:r w:rsidRPr="00213FE7">
        <w:rPr>
          <w:rFonts w:ascii="Times New Roman" w:hAnsi="Times New Roman"/>
        </w:rPr>
        <w:sym w:font="HQPB4" w:char="F0CF"/>
      </w:r>
      <w:r w:rsidRPr="00213FE7">
        <w:rPr>
          <w:rFonts w:ascii="Times New Roman" w:hAnsi="Times New Roman"/>
        </w:rPr>
        <w:sym w:font="HQPB2" w:char="F051"/>
      </w:r>
      <w:r w:rsidRPr="00213FE7">
        <w:rPr>
          <w:rFonts w:ascii="Times New Roman" w:hAnsi="Times New Roman"/>
        </w:rPr>
        <w:sym w:font="HQPB4" w:char="F0F6"/>
      </w:r>
      <w:r w:rsidRPr="00213FE7">
        <w:rPr>
          <w:rFonts w:ascii="Times New Roman" w:hAnsi="Times New Roman"/>
        </w:rPr>
        <w:sym w:font="HQPB2" w:char="F071"/>
      </w:r>
      <w:r w:rsidRPr="00213FE7">
        <w:rPr>
          <w:rFonts w:ascii="Times New Roman" w:hAnsi="Times New Roman"/>
        </w:rPr>
        <w:sym w:font="HQPB5" w:char="F073"/>
      </w:r>
      <w:r w:rsidRPr="00213FE7">
        <w:rPr>
          <w:rFonts w:ascii="Times New Roman" w:hAnsi="Times New Roman"/>
        </w:rPr>
        <w:sym w:font="HQPB2" w:char="F029"/>
      </w:r>
      <w:r w:rsidRPr="00213FE7">
        <w:rPr>
          <w:rFonts w:ascii="Times New Roman" w:hAnsi="Times New Roman"/>
        </w:rPr>
        <w:sym w:font="HQPB4" w:char="F0F8"/>
      </w:r>
      <w:r w:rsidRPr="00213FE7">
        <w:rPr>
          <w:rFonts w:ascii="Times New Roman" w:hAnsi="Times New Roman"/>
        </w:rPr>
        <w:sym w:font="HQPB2" w:char="F039"/>
      </w:r>
      <w:r w:rsidRPr="00213FE7">
        <w:rPr>
          <w:rFonts w:ascii="Times New Roman" w:hAnsi="Times New Roman"/>
        </w:rPr>
        <w:sym w:font="HQPB5" w:char="F024"/>
      </w:r>
      <w:r w:rsidRPr="00213FE7">
        <w:rPr>
          <w:rFonts w:ascii="Times New Roman" w:hAnsi="Times New Roman"/>
        </w:rPr>
        <w:sym w:font="HQPB1" w:char="F023"/>
      </w:r>
      <w:r w:rsidRPr="00213FE7">
        <w:rPr>
          <w:rFonts w:ascii="Times New Roman" w:hAnsi="Times New Roman"/>
        </w:rPr>
        <w:sym w:font="HQPB5" w:char="F09A"/>
      </w:r>
      <w:r w:rsidRPr="00213FE7">
        <w:rPr>
          <w:rFonts w:ascii="Times New Roman" w:hAnsi="Times New Roman"/>
        </w:rPr>
        <w:sym w:font="HQPB2" w:char="F0FA"/>
      </w:r>
      <w:r w:rsidRPr="00213FE7">
        <w:rPr>
          <w:rFonts w:ascii="Times New Roman" w:hAnsi="Times New Roman"/>
        </w:rPr>
        <w:sym w:font="HQPB2" w:char="F0EF"/>
      </w:r>
      <w:r w:rsidRPr="00213FE7">
        <w:rPr>
          <w:rFonts w:ascii="Times New Roman" w:hAnsi="Times New Roman"/>
        </w:rPr>
        <w:sym w:font="HQPB4" w:char="F0CD"/>
      </w:r>
      <w:r w:rsidRPr="00213FE7">
        <w:rPr>
          <w:rFonts w:ascii="Times New Roman" w:hAnsi="Times New Roman"/>
        </w:rPr>
        <w:sym w:font="HQPB1" w:char="F08D"/>
      </w:r>
      <w:r w:rsidRPr="00213FE7">
        <w:rPr>
          <w:rFonts w:ascii="Times New Roman" w:hAnsi="Times New Roman"/>
        </w:rPr>
        <w:sym w:font="HQPB4" w:char="F0CF"/>
      </w:r>
      <w:r w:rsidRPr="00213FE7">
        <w:rPr>
          <w:rFonts w:ascii="Times New Roman" w:hAnsi="Times New Roman"/>
        </w:rPr>
        <w:sym w:font="HQPB1" w:char="F0FF"/>
      </w:r>
      <w:r w:rsidRPr="00213FE7">
        <w:rPr>
          <w:rFonts w:ascii="Times New Roman" w:hAnsi="Times New Roman"/>
        </w:rPr>
        <w:sym w:font="HQPB2" w:char="F0BB"/>
      </w:r>
      <w:r w:rsidRPr="00213FE7">
        <w:rPr>
          <w:rFonts w:ascii="Times New Roman" w:hAnsi="Times New Roman"/>
        </w:rPr>
        <w:sym w:font="HQPB5" w:char="F078"/>
      </w:r>
      <w:r w:rsidRPr="00213FE7">
        <w:rPr>
          <w:rFonts w:ascii="Times New Roman" w:hAnsi="Times New Roman"/>
        </w:rPr>
        <w:sym w:font="HQPB2" w:char="F036"/>
      </w:r>
      <w:r w:rsidRPr="00213FE7">
        <w:rPr>
          <w:rFonts w:ascii="Times New Roman" w:hAnsi="Times New Roman"/>
        </w:rPr>
        <w:sym w:font="HQPB4" w:char="F0F8"/>
      </w:r>
      <w:r w:rsidRPr="00213FE7">
        <w:rPr>
          <w:rFonts w:ascii="Times New Roman" w:hAnsi="Times New Roman"/>
        </w:rPr>
        <w:sym w:font="HQPB2" w:char="F039"/>
      </w:r>
      <w:r w:rsidRPr="00213FE7">
        <w:rPr>
          <w:rFonts w:ascii="Times New Roman" w:hAnsi="Times New Roman"/>
        </w:rPr>
        <w:sym w:font="HQPB5" w:char="F024"/>
      </w:r>
      <w:r w:rsidRPr="00213FE7">
        <w:rPr>
          <w:rFonts w:ascii="Times New Roman" w:hAnsi="Times New Roman"/>
        </w:rPr>
        <w:sym w:font="HQPB1" w:char="F023"/>
      </w:r>
      <w:r w:rsidRPr="00213FE7">
        <w:rPr>
          <w:rFonts w:ascii="Times New Roman" w:hAnsi="Times New Roman"/>
        </w:rPr>
        <w:sym w:font="HQPB2" w:char="F0C7"/>
      </w:r>
      <w:r w:rsidRPr="00213FE7">
        <w:rPr>
          <w:rFonts w:ascii="Times New Roman" w:hAnsi="Times New Roman"/>
        </w:rPr>
        <w:sym w:font="HQPB2" w:char="F0CB"/>
      </w:r>
      <w:r w:rsidRPr="00213FE7">
        <w:rPr>
          <w:rFonts w:ascii="Times New Roman" w:hAnsi="Times New Roman"/>
        </w:rPr>
        <w:sym w:font="HQPB2" w:char="F0D1"/>
      </w:r>
      <w:r w:rsidRPr="00213FE7">
        <w:rPr>
          <w:rFonts w:ascii="Times New Roman" w:hAnsi="Times New Roman"/>
        </w:rPr>
        <w:sym w:font="HQPB2" w:char="F0CF"/>
      </w:r>
      <w:r w:rsidRPr="00213FE7">
        <w:rPr>
          <w:rFonts w:ascii="Times New Roman" w:hAnsi="Times New Roman"/>
        </w:rPr>
        <w:sym w:font="HQPB2" w:char="F0C8"/>
      </w:r>
    </w:p>
    <w:p w:rsidR="00F82809" w:rsidRPr="008F39B5" w:rsidRDefault="00F82809" w:rsidP="008F39B5">
      <w:pPr>
        <w:spacing w:line="276" w:lineRule="auto"/>
        <w:ind w:left="426"/>
        <w:jc w:val="both"/>
        <w:rPr>
          <w:rFonts w:ascii="Times New Roman" w:hAnsi="Times New Roman"/>
          <w:i/>
          <w:iCs/>
        </w:rPr>
      </w:pPr>
      <w:proofErr w:type="gramStart"/>
      <w:r w:rsidRPr="008F39B5">
        <w:rPr>
          <w:rFonts w:ascii="Times New Roman" w:hAnsi="Times New Roman"/>
          <w:i/>
          <w:iCs/>
        </w:rPr>
        <w:t>"Allah tidak membebani seseorang melainkan sesuai dengan kesanggupannya.ia mendapat pahala (dari kebajikan) yang diusahakannya dan ia mendapat siksa (dari kejahatan) yang dikerjakannya.</w:t>
      </w:r>
      <w:proofErr w:type="gramEnd"/>
      <w:r w:rsidRPr="008F39B5">
        <w:rPr>
          <w:rFonts w:ascii="Times New Roman" w:hAnsi="Times New Roman"/>
          <w:i/>
          <w:iCs/>
        </w:rPr>
        <w:t xml:space="preserve"> (</w:t>
      </w:r>
      <w:proofErr w:type="gramStart"/>
      <w:r w:rsidRPr="008F39B5">
        <w:rPr>
          <w:rFonts w:ascii="Times New Roman" w:hAnsi="Times New Roman"/>
          <w:i/>
          <w:iCs/>
        </w:rPr>
        <w:t>mereka</w:t>
      </w:r>
      <w:proofErr w:type="gramEnd"/>
      <w:r w:rsidRPr="008F39B5">
        <w:rPr>
          <w:rFonts w:ascii="Times New Roman" w:hAnsi="Times New Roman"/>
          <w:i/>
          <w:iCs/>
        </w:rPr>
        <w:t xml:space="preserve"> berdoa): "Ya Tuhan kami, janganlah Engkau hukum kami jika kami lupa atau kami tersalah. </w:t>
      </w:r>
      <w:proofErr w:type="gramStart"/>
      <w:r w:rsidRPr="008F39B5">
        <w:rPr>
          <w:rFonts w:ascii="Times New Roman" w:hAnsi="Times New Roman"/>
          <w:i/>
          <w:iCs/>
        </w:rPr>
        <w:t>Ya Tuhan kami, janganlah Engkau bebankan kepada kami beban yang berat sebagaimana Engkau bebankan kepada orang-orang sebelum kami.</w:t>
      </w:r>
      <w:proofErr w:type="gramEnd"/>
      <w:r w:rsidRPr="008F39B5">
        <w:rPr>
          <w:rFonts w:ascii="Times New Roman" w:hAnsi="Times New Roman"/>
          <w:i/>
          <w:iCs/>
        </w:rPr>
        <w:t xml:space="preserve"> Ya Tuhan kami, janganlah Engkau pikulkan kepada kami </w:t>
      </w:r>
      <w:proofErr w:type="gramStart"/>
      <w:r w:rsidRPr="008F39B5">
        <w:rPr>
          <w:rFonts w:ascii="Times New Roman" w:hAnsi="Times New Roman"/>
          <w:i/>
          <w:iCs/>
        </w:rPr>
        <w:t>apa</w:t>
      </w:r>
      <w:proofErr w:type="gramEnd"/>
      <w:r w:rsidRPr="008F39B5">
        <w:rPr>
          <w:rFonts w:ascii="Times New Roman" w:hAnsi="Times New Roman"/>
          <w:i/>
          <w:iCs/>
        </w:rPr>
        <w:t xml:space="preserve"> yang tak sanggup kami memikulnya. </w:t>
      </w:r>
      <w:proofErr w:type="gramStart"/>
      <w:r w:rsidRPr="008F39B5">
        <w:rPr>
          <w:rFonts w:ascii="Times New Roman" w:hAnsi="Times New Roman"/>
          <w:i/>
          <w:iCs/>
        </w:rPr>
        <w:t>beri</w:t>
      </w:r>
      <w:proofErr w:type="gramEnd"/>
      <w:r w:rsidRPr="008F39B5">
        <w:rPr>
          <w:rFonts w:ascii="Times New Roman" w:hAnsi="Times New Roman"/>
          <w:i/>
          <w:iCs/>
        </w:rPr>
        <w:t xml:space="preserve"> ma'aflah Kami; ampunilah Kami; dan rahmatilah kami. </w:t>
      </w:r>
      <w:proofErr w:type="gramStart"/>
      <w:r w:rsidRPr="008F39B5">
        <w:rPr>
          <w:rFonts w:ascii="Times New Roman" w:hAnsi="Times New Roman"/>
          <w:i/>
          <w:iCs/>
        </w:rPr>
        <w:t>Engkaulah penolong kami, Maka tolonglah kami terhadap kaum yang kafir."</w:t>
      </w:r>
      <w:proofErr w:type="gramEnd"/>
      <w:r w:rsidRPr="008F39B5">
        <w:rPr>
          <w:rFonts w:ascii="Times New Roman" w:hAnsi="Times New Roman"/>
          <w:i/>
          <w:iCs/>
        </w:rPr>
        <w:t xml:space="preserve"> (QS. Al-Baqarah [2]: 286)</w:t>
      </w:r>
    </w:p>
    <w:p w:rsidR="00F82809" w:rsidRPr="00213FE7" w:rsidRDefault="00F82809" w:rsidP="00F82809">
      <w:pPr>
        <w:jc w:val="both"/>
        <w:rPr>
          <w:rFonts w:ascii="Times New Roman" w:hAnsi="Times New Roman"/>
        </w:rPr>
      </w:pPr>
    </w:p>
    <w:p w:rsidR="00F82809" w:rsidRPr="00213FE7" w:rsidRDefault="00F82809" w:rsidP="008F39B5">
      <w:pPr>
        <w:spacing w:line="480" w:lineRule="auto"/>
        <w:ind w:left="426"/>
        <w:jc w:val="both"/>
        <w:rPr>
          <w:rFonts w:ascii="Times New Roman" w:hAnsi="Times New Roman"/>
        </w:rPr>
      </w:pPr>
      <w:r w:rsidRPr="00213FE7">
        <w:rPr>
          <w:rFonts w:ascii="Times New Roman" w:hAnsi="Times New Roman"/>
        </w:rPr>
        <w:tab/>
        <w:t xml:space="preserve">Maksudnya ialah </w:t>
      </w:r>
      <w:proofErr w:type="gramStart"/>
      <w:r w:rsidRPr="00213FE7">
        <w:rPr>
          <w:rFonts w:ascii="Times New Roman" w:hAnsi="Times New Roman"/>
        </w:rPr>
        <w:t>ia</w:t>
      </w:r>
      <w:proofErr w:type="gramEnd"/>
      <w:r w:rsidRPr="00213FE7">
        <w:rPr>
          <w:rFonts w:ascii="Times New Roman" w:hAnsi="Times New Roman"/>
        </w:rPr>
        <w:t xml:space="preserve"> sendiri yang menanggung risiko usaha atau ia memperoleh keuntungan dan sekaligus menanggung risiko kerugian. Ini sesuai dengan </w:t>
      </w:r>
      <w:r>
        <w:rPr>
          <w:rFonts w:ascii="Times New Roman" w:hAnsi="Times New Roman"/>
        </w:rPr>
        <w:t>maqashid</w:t>
      </w:r>
      <w:r w:rsidRPr="00213FE7">
        <w:rPr>
          <w:rFonts w:ascii="Times New Roman" w:hAnsi="Times New Roman"/>
        </w:rPr>
        <w:t xml:space="preserve"> syariah bahwa harta itu jika rugi atau rusak menjadi tanggung jawab pemiliknya, kecuali jika kerugian dan kerusakan itu diakibatkan oleh pihak lain.</w:t>
      </w:r>
    </w:p>
    <w:p w:rsidR="00F82809" w:rsidRPr="00213FE7" w:rsidRDefault="00F82809" w:rsidP="008F39B5">
      <w:pPr>
        <w:spacing w:line="480" w:lineRule="auto"/>
        <w:ind w:left="426" w:firstLine="720"/>
        <w:jc w:val="both"/>
        <w:rPr>
          <w:rFonts w:ascii="Times New Roman" w:hAnsi="Times New Roman"/>
        </w:rPr>
      </w:pPr>
      <w:r>
        <w:rPr>
          <w:rFonts w:ascii="Times New Roman" w:hAnsi="Times New Roman"/>
        </w:rPr>
        <w:lastRenderedPageBreak/>
        <w:t>Kedua, j</w:t>
      </w:r>
      <w:r w:rsidRPr="00213FE7">
        <w:rPr>
          <w:rFonts w:ascii="Times New Roman" w:hAnsi="Times New Roman"/>
        </w:rPr>
        <w:t xml:space="preserve">ika seseorang yang memiliki harta tetapi tidak mampu/ tidak memiliki kemampuan dalam mengelolanya sendiri, maka </w:t>
      </w:r>
      <w:proofErr w:type="gramStart"/>
      <w:r w:rsidRPr="00213FE7">
        <w:rPr>
          <w:rFonts w:ascii="Times New Roman" w:hAnsi="Times New Roman"/>
        </w:rPr>
        <w:t>ia</w:t>
      </w:r>
      <w:proofErr w:type="gramEnd"/>
      <w:r w:rsidRPr="00213FE7">
        <w:rPr>
          <w:rFonts w:ascii="Times New Roman" w:hAnsi="Times New Roman"/>
        </w:rPr>
        <w:t xml:space="preserve"> harus menyerahkannya kepada pihak lain untuk mengelolanya. </w:t>
      </w:r>
      <w:proofErr w:type="gramStart"/>
      <w:r w:rsidRPr="00213FE7">
        <w:rPr>
          <w:rFonts w:ascii="Times New Roman" w:hAnsi="Times New Roman"/>
        </w:rPr>
        <w:t xml:space="preserve">Ini adalah salah satu tujuan dalam </w:t>
      </w:r>
      <w:r>
        <w:rPr>
          <w:rFonts w:ascii="Times New Roman" w:hAnsi="Times New Roman"/>
        </w:rPr>
        <w:t>maqashid</w:t>
      </w:r>
      <w:r w:rsidRPr="00213FE7">
        <w:rPr>
          <w:rFonts w:ascii="Times New Roman" w:hAnsi="Times New Roman"/>
        </w:rPr>
        <w:t xml:space="preserve"> syariah.</w:t>
      </w:r>
      <w:proofErr w:type="gramEnd"/>
      <w:r w:rsidRPr="00213FE7">
        <w:rPr>
          <w:rStyle w:val="FootnoteReference"/>
          <w:rFonts w:ascii="Times New Roman" w:hAnsi="Times New Roman"/>
        </w:rPr>
        <w:footnoteReference w:id="71"/>
      </w:r>
    </w:p>
    <w:p w:rsidR="00F82809" w:rsidRPr="00213FE7" w:rsidRDefault="00F82809" w:rsidP="008F39B5">
      <w:pPr>
        <w:spacing w:line="480" w:lineRule="auto"/>
        <w:ind w:left="426"/>
        <w:jc w:val="both"/>
        <w:rPr>
          <w:rFonts w:ascii="Times New Roman" w:hAnsi="Times New Roman"/>
        </w:rPr>
      </w:pPr>
      <w:r w:rsidRPr="00213FE7">
        <w:rPr>
          <w:rFonts w:ascii="Times New Roman" w:hAnsi="Times New Roman"/>
        </w:rPr>
        <w:tab/>
      </w:r>
      <w:proofErr w:type="gramStart"/>
      <w:r w:rsidRPr="00213FE7">
        <w:rPr>
          <w:rFonts w:ascii="Times New Roman" w:hAnsi="Times New Roman"/>
        </w:rPr>
        <w:t>Mark Blaug menjelaskan bahwa mencapai pertumbuhan ekonomi dan pembangunan sangat erat kaitannya terutama dengan sektor riil.</w:t>
      </w:r>
      <w:proofErr w:type="gramEnd"/>
      <w:r w:rsidRPr="00213FE7">
        <w:rPr>
          <w:rFonts w:ascii="Times New Roman" w:hAnsi="Times New Roman"/>
        </w:rPr>
        <w:t xml:space="preserve"> Ekonomi syariah yang berlandaskan pada prinsip real based economy mengharuskan setiap aktivitas moneter berkaitan dan berjalan seimbang dengan sector riil. </w:t>
      </w:r>
      <w:proofErr w:type="gramStart"/>
      <w:r w:rsidRPr="00213FE7">
        <w:rPr>
          <w:rFonts w:ascii="Times New Roman" w:hAnsi="Times New Roman"/>
        </w:rPr>
        <w:t>Di antara cirri khas yang melekat dengan industri jasa keuangan syariah ialah asset financial hanya dapat tumbuh dengan proporsional dengan pertumbuhan di aktivitas riil ekonomi.Pembiayaan hanya dapat dilaksanakan untuk proyek tertentu, perdagangan, ekonomi, dan transaksi komersial.</w:t>
      </w:r>
      <w:proofErr w:type="gramEnd"/>
    </w:p>
    <w:p w:rsidR="00F82809" w:rsidRPr="00213FE7" w:rsidRDefault="00F82809" w:rsidP="008F39B5">
      <w:pPr>
        <w:spacing w:line="480" w:lineRule="auto"/>
        <w:ind w:left="426"/>
        <w:jc w:val="both"/>
        <w:rPr>
          <w:rFonts w:ascii="Times New Roman" w:hAnsi="Times New Roman"/>
        </w:rPr>
      </w:pPr>
      <w:r w:rsidRPr="00213FE7">
        <w:rPr>
          <w:rFonts w:ascii="Times New Roman" w:hAnsi="Times New Roman"/>
        </w:rPr>
        <w:tab/>
        <w:t xml:space="preserve">Dengan memperhatikan teori klasik, bertambahnya jumlah uang tanpa diiringi produksi barang dan jasa dapat mengakibatkan harga meningkat (inflasi) dan mengganggu aktivitas ekonomi baik konsumtif maupun produktif, MV=PT. Konsep Irving Fisher yang berbicara tentang teori kuantitas uang memiliki </w:t>
      </w:r>
      <w:r>
        <w:rPr>
          <w:rFonts w:ascii="Times New Roman" w:hAnsi="Times New Roman"/>
        </w:rPr>
        <w:t>kesamaan dengan teori ekonomi I</w:t>
      </w:r>
      <w:r w:rsidRPr="00213FE7">
        <w:rPr>
          <w:rFonts w:ascii="Times New Roman" w:hAnsi="Times New Roman"/>
        </w:rPr>
        <w:t xml:space="preserve">slam yang menyatakan bahwa uang adalah </w:t>
      </w:r>
      <w:r w:rsidRPr="000952F9">
        <w:rPr>
          <w:rFonts w:ascii="Times New Roman" w:hAnsi="Times New Roman"/>
          <w:i/>
          <w:iCs/>
        </w:rPr>
        <w:t>flow concept</w:t>
      </w:r>
      <w:r w:rsidRPr="00213FE7">
        <w:rPr>
          <w:rFonts w:ascii="Times New Roman" w:hAnsi="Times New Roman"/>
        </w:rPr>
        <w:t xml:space="preserve">, bukan </w:t>
      </w:r>
      <w:r w:rsidRPr="000952F9">
        <w:rPr>
          <w:rFonts w:ascii="Times New Roman" w:hAnsi="Times New Roman"/>
          <w:i/>
          <w:iCs/>
        </w:rPr>
        <w:t>stock concep</w:t>
      </w:r>
      <w:r w:rsidRPr="00213FE7">
        <w:rPr>
          <w:rFonts w:ascii="Times New Roman" w:hAnsi="Times New Roman"/>
        </w:rPr>
        <w:t xml:space="preserve">t. </w:t>
      </w:r>
      <w:proofErr w:type="gramStart"/>
      <w:r w:rsidRPr="00213FE7">
        <w:rPr>
          <w:rFonts w:ascii="Times New Roman" w:hAnsi="Times New Roman"/>
        </w:rPr>
        <w:t xml:space="preserve">Bagian kiri persamaan di atas berbicara mengenai penawaran dan perpindahan uang, sementara pada bagian kanan berbicara mengenai permintaan uang yakni arus </w:t>
      </w:r>
      <w:r w:rsidRPr="00213FE7">
        <w:rPr>
          <w:rFonts w:ascii="Times New Roman" w:hAnsi="Times New Roman"/>
        </w:rPr>
        <w:lastRenderedPageBreak/>
        <w:t>barang dan jasa.Hipotesis yang penting dalam persamaan di atas adalah hubungan sebab akibat berasal dari MV ke PT.</w:t>
      </w:r>
      <w:proofErr w:type="gramEnd"/>
      <w:r w:rsidRPr="00213FE7">
        <w:rPr>
          <w:rStyle w:val="FootnoteReference"/>
          <w:rFonts w:ascii="Times New Roman" w:hAnsi="Times New Roman"/>
        </w:rPr>
        <w:footnoteReference w:id="72"/>
      </w:r>
    </w:p>
    <w:p w:rsidR="00F82809" w:rsidRDefault="00F82809" w:rsidP="00F82809">
      <w:pPr>
        <w:jc w:val="both"/>
        <w:rPr>
          <w:rFonts w:ascii="Times New Roman" w:hAnsi="Times New Roman"/>
        </w:rPr>
      </w:pPr>
    </w:p>
    <w:p w:rsidR="008F39B5" w:rsidRPr="00213FE7" w:rsidRDefault="008F39B5" w:rsidP="00F82809">
      <w:pPr>
        <w:jc w:val="both"/>
        <w:rPr>
          <w:rFonts w:ascii="Times New Roman" w:hAnsi="Times New Roman"/>
        </w:rPr>
      </w:pPr>
    </w:p>
    <w:p w:rsidR="00F82809" w:rsidRPr="00213FE7" w:rsidRDefault="00F82809" w:rsidP="008F39B5">
      <w:pPr>
        <w:spacing w:line="480" w:lineRule="auto"/>
        <w:ind w:left="567" w:hanging="425"/>
        <w:jc w:val="both"/>
        <w:rPr>
          <w:rFonts w:ascii="Times New Roman" w:hAnsi="Times New Roman"/>
        </w:rPr>
      </w:pPr>
      <w:r>
        <w:rPr>
          <w:rFonts w:ascii="Times New Roman" w:hAnsi="Times New Roman"/>
          <w:b/>
          <w:bCs/>
        </w:rPr>
        <w:t>C</w:t>
      </w:r>
      <w:r w:rsidRPr="00213FE7">
        <w:rPr>
          <w:rFonts w:ascii="Times New Roman" w:hAnsi="Times New Roman"/>
          <w:b/>
          <w:bCs/>
        </w:rPr>
        <w:t>.</w:t>
      </w:r>
      <w:r w:rsidR="008F39B5">
        <w:rPr>
          <w:rFonts w:ascii="Times New Roman" w:hAnsi="Times New Roman"/>
          <w:b/>
          <w:bCs/>
        </w:rPr>
        <w:tab/>
      </w:r>
      <w:r>
        <w:rPr>
          <w:rFonts w:ascii="Times New Roman" w:hAnsi="Times New Roman"/>
          <w:b/>
          <w:bCs/>
        </w:rPr>
        <w:t>Maqashid</w:t>
      </w:r>
      <w:r w:rsidRPr="00213FE7">
        <w:rPr>
          <w:rFonts w:ascii="Times New Roman" w:hAnsi="Times New Roman"/>
          <w:b/>
          <w:bCs/>
        </w:rPr>
        <w:t xml:space="preserve"> Syariah pada Jaminan dalam Akad Mudharabah dan Musyarakah</w:t>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r>
      <w:proofErr w:type="gramStart"/>
      <w:r w:rsidRPr="00213FE7">
        <w:rPr>
          <w:rFonts w:ascii="Times New Roman" w:hAnsi="Times New Roman"/>
        </w:rPr>
        <w:t>Fatwa DSN menegaskan bahwa akad-akad investasi yang termasuk akad-akad amanah itu tidak boleh dijamin keuntungannya.</w:t>
      </w:r>
      <w:proofErr w:type="gramEnd"/>
      <w:r w:rsidRPr="00213FE7">
        <w:rPr>
          <w:rFonts w:ascii="Times New Roman" w:hAnsi="Times New Roman"/>
        </w:rPr>
        <w:t xml:space="preserve"> Dalam fatwa DSN MUI No. 08/DSN-MUI/IV/2000 dijelaskan:</w:t>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 xml:space="preserve">"Mudharabah adalah akad kerja sama suatu usaha antara dua pihak di mana pihak pertama (pemilik modal, LKS) menyediakan seluruh modal, sedangkan pihak kedua (amil, mudharib, nasabah) bertindak selaku pengelola, dana keuntungan usaha dibagi di antara mereka sesuai kesepakatan yang dituangkan dalam kontrak. Musyarakah adalah pembiayaan berdasarkan akad kerja </w:t>
      </w:r>
      <w:proofErr w:type="gramStart"/>
      <w:r w:rsidRPr="00213FE7">
        <w:rPr>
          <w:rFonts w:ascii="Times New Roman" w:hAnsi="Times New Roman"/>
        </w:rPr>
        <w:t>sama</w:t>
      </w:r>
      <w:proofErr w:type="gramEnd"/>
      <w:r w:rsidRPr="00213FE7">
        <w:rPr>
          <w:rFonts w:ascii="Times New Roman" w:hAnsi="Times New Roman"/>
        </w:rPr>
        <w:t xml:space="preserve"> antara dua pihak atau lebih untuk suatu usaha tertentu, di mana masing-masing pihak memberikan kontribusi dana dengan ketentuan bahwa keuntungan dan risiko akan ditanggung bersama sesuai kesepakatan</w:t>
      </w:r>
      <w:r>
        <w:rPr>
          <w:rFonts w:ascii="Times New Roman" w:hAnsi="Times New Roman"/>
        </w:rPr>
        <w:t>"</w:t>
      </w:r>
      <w:r w:rsidRPr="00213FE7">
        <w:rPr>
          <w:rFonts w:ascii="Times New Roman" w:hAnsi="Times New Roman"/>
        </w:rPr>
        <w:t>.</w:t>
      </w:r>
    </w:p>
    <w:p w:rsidR="00F82809" w:rsidRPr="00213FE7" w:rsidRDefault="00F82809" w:rsidP="008F39B5">
      <w:pPr>
        <w:spacing w:line="480" w:lineRule="auto"/>
        <w:ind w:left="567" w:firstLine="567"/>
        <w:jc w:val="both"/>
        <w:rPr>
          <w:rFonts w:ascii="Times New Roman" w:hAnsi="Times New Roman"/>
        </w:rPr>
      </w:pPr>
      <w:proofErr w:type="gramStart"/>
      <w:r w:rsidRPr="00213FE7">
        <w:rPr>
          <w:rFonts w:ascii="Times New Roman" w:hAnsi="Times New Roman"/>
        </w:rPr>
        <w:t>Pada prinsipnya dalam pembiayaan mudharabah tidak ada jaminan, namun agar mudharib tidak melakukan penyimpangan, maka LKS dapat meminta jaminan dari mudharib atau pihak ke-3.Jaminan hanya dapat dicairkan apabila mudharib terbukti melakukan pelanggaran terhadap hal-</w:t>
      </w:r>
      <w:r w:rsidRPr="00213FE7">
        <w:rPr>
          <w:rFonts w:ascii="Times New Roman" w:hAnsi="Times New Roman"/>
        </w:rPr>
        <w:lastRenderedPageBreak/>
        <w:t>hal yang telah disepakati bersama.</w:t>
      </w:r>
      <w:proofErr w:type="gramEnd"/>
      <w:r w:rsidRPr="00213FE7">
        <w:rPr>
          <w:rStyle w:val="FootnoteReference"/>
          <w:rFonts w:ascii="Times New Roman" w:hAnsi="Times New Roman"/>
        </w:rPr>
        <w:footnoteReference w:id="73"/>
      </w:r>
      <w:r>
        <w:rPr>
          <w:rFonts w:ascii="Times New Roman" w:hAnsi="Times New Roman"/>
        </w:rPr>
        <w:t xml:space="preserve"> Karena itu, p</w:t>
      </w:r>
      <w:r w:rsidRPr="00213FE7">
        <w:rPr>
          <w:rFonts w:ascii="Times New Roman" w:hAnsi="Times New Roman"/>
        </w:rPr>
        <w:t>ada prinsipnya, dalam pembiayaan musyarakah tidak ada jaminan, namun untuk menghindari terjadinya penyimpangan, LKS dapat meminta jaminan</w:t>
      </w:r>
      <w:r w:rsidRPr="00213FE7">
        <w:rPr>
          <w:rStyle w:val="FootnoteReference"/>
          <w:rFonts w:ascii="Times New Roman" w:hAnsi="Times New Roman"/>
        </w:rPr>
        <w:footnoteReference w:id="74"/>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t>Dalam fatwa DSN No. 92/DSN/MUI/IV/2014 tentang pembiayaan yang disertai rahn (al-Tamwil al-Mautsuq bi alRahn):</w:t>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r>
      <w:r>
        <w:rPr>
          <w:rFonts w:ascii="Times New Roman" w:hAnsi="Times New Roman"/>
        </w:rPr>
        <w:t>"</w:t>
      </w:r>
      <w:r w:rsidRPr="00213FE7">
        <w:rPr>
          <w:rFonts w:ascii="Times New Roman" w:hAnsi="Times New Roman"/>
        </w:rPr>
        <w:t>Pada prinsipnya, akad rahn dibolehkan hanya atas utang piutang yang antara lain timbul karena akad qardh, jual beli yang tidak tunai, atau akad sewa menyewa (ijarah) yang pembayaran ujrahnya tidak tunai;</w:t>
      </w:r>
      <w:r>
        <w:rPr>
          <w:rFonts w:ascii="Times New Roman" w:hAnsi="Times New Roman"/>
        </w:rPr>
        <w:t xml:space="preserve"> p</w:t>
      </w:r>
      <w:r w:rsidRPr="00213FE7">
        <w:rPr>
          <w:rFonts w:ascii="Times New Roman" w:hAnsi="Times New Roman"/>
        </w:rPr>
        <w:t>ada prinsipnya</w:t>
      </w:r>
      <w:r>
        <w:rPr>
          <w:rFonts w:ascii="Times New Roman" w:hAnsi="Times New Roman"/>
        </w:rPr>
        <w:t>,</w:t>
      </w:r>
      <w:r w:rsidRPr="00213FE7">
        <w:rPr>
          <w:rFonts w:ascii="Times New Roman" w:hAnsi="Times New Roman"/>
        </w:rPr>
        <w:t xml:space="preserve"> dalam akad amanah tidak dibolehkan adanya barang jaminan (marhun), namun agar pemegang amanah tidak melakukan penyimpangan prilaku (moral hazard), Lembaga Keuangan Syariah boleh meminta barang jaminan (marhun) da</w:t>
      </w:r>
      <w:r>
        <w:rPr>
          <w:rFonts w:ascii="Times New Roman" w:hAnsi="Times New Roman"/>
        </w:rPr>
        <w:t>ri pemegang amanah (al-amin, an</w:t>
      </w:r>
      <w:r w:rsidRPr="00213FE7">
        <w:rPr>
          <w:rFonts w:ascii="Times New Roman" w:hAnsi="Times New Roman"/>
        </w:rPr>
        <w:t>tara lain syarik, mudharib, dan musta'jir) atau pihak ketiga.</w:t>
      </w:r>
      <w:r w:rsidRPr="00213FE7">
        <w:rPr>
          <w:rStyle w:val="FootnoteReference"/>
          <w:rFonts w:ascii="Times New Roman" w:hAnsi="Times New Roman"/>
        </w:rPr>
        <w:footnoteReference w:id="75"/>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t>Ketentuan terkait pendapatan Murtahin:</w:t>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"Dalam hal rahn (dain/marhun bih) terjadi karena akad jual beli yang pembayarannya tidak tunai, maka pendapatan murtahin hanya berasal dari keuntungan (al-ribh) jual beli;</w:t>
      </w:r>
      <w:r>
        <w:rPr>
          <w:rFonts w:ascii="Times New Roman" w:hAnsi="Times New Roman"/>
        </w:rPr>
        <w:t xml:space="preserve"> "</w:t>
      </w:r>
      <w:r w:rsidRPr="00213FE7">
        <w:rPr>
          <w:rFonts w:ascii="Times New Roman" w:hAnsi="Times New Roman"/>
        </w:rPr>
        <w:t xml:space="preserve">Dalam hal rahn (dain/marhun bih) terjadi karena akad sewa menyewa (ijarah) yang pembayaran ujrahnya tidak tunai, maka pendapatan murtahin hanya berasal dari ujrah;Dalam hal rahn (dain/marhun bih) terjadi karena peminjaman uang (akad qardh), maka pendapatan murtahin hanya berasal dari mu'nah (jasa </w:t>
      </w:r>
      <w:r w:rsidRPr="00213FE7">
        <w:rPr>
          <w:rFonts w:ascii="Times New Roman" w:hAnsi="Times New Roman"/>
        </w:rPr>
        <w:lastRenderedPageBreak/>
        <w:t>pemeliharaan/penjagaan) atas marhun yang besarnya harus ditetapkan pada saat akad sebagimana ujrah dalam akad ijarah;Dalam hal rahn dilakukan pada akad amanah, maka pendapatan/penghasilan murtahin (syarik/shahibul mal) hanya berasal dari bagi hasil atas usaha yang dilakukan oleh pemegang amanah (syarik-pengelola/mudharib)</w:t>
      </w:r>
      <w:r>
        <w:rPr>
          <w:rFonts w:ascii="Times New Roman" w:hAnsi="Times New Roman"/>
        </w:rPr>
        <w:t>".</w:t>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r>
      <w:proofErr w:type="gramStart"/>
      <w:r w:rsidRPr="00213FE7">
        <w:rPr>
          <w:rFonts w:ascii="Times New Roman" w:hAnsi="Times New Roman"/>
        </w:rPr>
        <w:t xml:space="preserve">Ketentuan hukum ini </w:t>
      </w:r>
      <w:r>
        <w:rPr>
          <w:rFonts w:ascii="Times New Roman" w:hAnsi="Times New Roman"/>
        </w:rPr>
        <w:t>telah sesuai dengan maqashid dis</w:t>
      </w:r>
      <w:r w:rsidRPr="00213FE7">
        <w:rPr>
          <w:rFonts w:ascii="Times New Roman" w:hAnsi="Times New Roman"/>
        </w:rPr>
        <w:t>yariatkannya akad-akad amanah sebagaimana tersebut di atas, yaitu adanya keuntungan yang timbul bersa</w:t>
      </w:r>
      <w:r>
        <w:rPr>
          <w:rFonts w:ascii="Times New Roman" w:hAnsi="Times New Roman"/>
        </w:rPr>
        <w:t xml:space="preserve">ma risiko (al-ghunmu bi </w:t>
      </w:r>
      <w:r w:rsidRPr="00213FE7">
        <w:rPr>
          <w:rFonts w:ascii="Times New Roman" w:hAnsi="Times New Roman"/>
        </w:rPr>
        <w:t>a</w:t>
      </w:r>
      <w:r>
        <w:rPr>
          <w:rFonts w:ascii="Times New Roman" w:hAnsi="Times New Roman"/>
        </w:rPr>
        <w:t>l</w:t>
      </w:r>
      <w:r w:rsidRPr="00213FE7">
        <w:rPr>
          <w:rFonts w:ascii="Times New Roman" w:hAnsi="Times New Roman"/>
        </w:rPr>
        <w:t>-ghurmi).Jika keuntungan dijamin, maka karakteristik utama akad ini menjadi hilang dan tak ubahnya seperti pinjaman berbunga.</w:t>
      </w:r>
      <w:proofErr w:type="gramEnd"/>
    </w:p>
    <w:p w:rsidR="00F82809" w:rsidRPr="00213FE7" w:rsidRDefault="00F82809" w:rsidP="00F82809">
      <w:pPr>
        <w:jc w:val="both"/>
        <w:rPr>
          <w:rFonts w:ascii="Times New Roman" w:hAnsi="Times New Roman"/>
        </w:rPr>
      </w:pPr>
    </w:p>
    <w:p w:rsidR="00F82809" w:rsidRPr="00213FE7" w:rsidRDefault="00F82809" w:rsidP="008F39B5">
      <w:pPr>
        <w:spacing w:line="480" w:lineRule="auto"/>
        <w:ind w:left="567" w:hanging="425"/>
        <w:jc w:val="both"/>
        <w:rPr>
          <w:rFonts w:ascii="Times New Roman" w:hAnsi="Times New Roman"/>
          <w:b/>
          <w:bCs/>
        </w:rPr>
      </w:pPr>
      <w:r>
        <w:rPr>
          <w:rFonts w:ascii="Times New Roman" w:hAnsi="Times New Roman"/>
          <w:b/>
          <w:bCs/>
        </w:rPr>
        <w:t>D</w:t>
      </w:r>
      <w:r w:rsidR="008F39B5">
        <w:rPr>
          <w:rFonts w:ascii="Times New Roman" w:hAnsi="Times New Roman"/>
          <w:b/>
          <w:bCs/>
        </w:rPr>
        <w:t xml:space="preserve">.  </w:t>
      </w:r>
      <w:r>
        <w:rPr>
          <w:rFonts w:ascii="Times New Roman" w:hAnsi="Times New Roman"/>
          <w:b/>
          <w:bCs/>
        </w:rPr>
        <w:t>Maqashid</w:t>
      </w:r>
      <w:r w:rsidRPr="00213FE7">
        <w:rPr>
          <w:rFonts w:ascii="Times New Roman" w:hAnsi="Times New Roman"/>
          <w:b/>
          <w:bCs/>
        </w:rPr>
        <w:t xml:space="preserve"> Syariah Pada</w:t>
      </w:r>
      <w:r>
        <w:rPr>
          <w:rFonts w:ascii="Times New Roman" w:hAnsi="Times New Roman"/>
          <w:b/>
          <w:bCs/>
        </w:rPr>
        <w:t xml:space="preserve"> Transaksi Multi Akad</w:t>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r>
      <w:proofErr w:type="gramStart"/>
      <w:r w:rsidRPr="00213FE7">
        <w:rPr>
          <w:rFonts w:ascii="Times New Roman" w:hAnsi="Times New Roman"/>
        </w:rPr>
        <w:t xml:space="preserve">Transaksi multi akad termasuk </w:t>
      </w:r>
      <w:r w:rsidRPr="00FA1387">
        <w:rPr>
          <w:rFonts w:ascii="Times New Roman" w:hAnsi="Times New Roman"/>
          <w:i/>
          <w:iCs/>
        </w:rPr>
        <w:t>al-`uqud ghairu al-musammah</w:t>
      </w:r>
      <w:r w:rsidRPr="00213FE7">
        <w:rPr>
          <w:rFonts w:ascii="Times New Roman" w:hAnsi="Times New Roman"/>
        </w:rPr>
        <w:t xml:space="preserve"> adalah akad-akad kontemporer yang belum ada dan belum dijelaskan dalam kitab-kitab turats.</w:t>
      </w:r>
      <w:proofErr w:type="gramEnd"/>
      <w:r w:rsidRPr="00213FE7">
        <w:rPr>
          <w:rFonts w:ascii="Times New Roman" w:hAnsi="Times New Roman"/>
        </w:rPr>
        <w:t xml:space="preserve"> Di antara karakteristik multi akad adalah 1</w:t>
      </w:r>
      <w:proofErr w:type="gramStart"/>
      <w:r w:rsidRPr="00213FE7">
        <w:rPr>
          <w:rFonts w:ascii="Times New Roman" w:hAnsi="Times New Roman"/>
        </w:rPr>
        <w:t>)pelaku</w:t>
      </w:r>
      <w:proofErr w:type="gramEnd"/>
      <w:r w:rsidRPr="00213FE7">
        <w:rPr>
          <w:rFonts w:ascii="Times New Roman" w:hAnsi="Times New Roman"/>
        </w:rPr>
        <w:t xml:space="preserve"> akadnya adalah sama, 2)objek akadnya adalah sama, 3)pengaruh akadnya adalah sama, 4)pengaruh dari satu akad 5)ada ta`alluq/muwatha`ah (saling memahami) antara dua akad tersebut.</w:t>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r>
      <w:proofErr w:type="gramStart"/>
      <w:r w:rsidRPr="00213FE7">
        <w:rPr>
          <w:rFonts w:ascii="Times New Roman" w:hAnsi="Times New Roman"/>
        </w:rPr>
        <w:t>Dari karakteristik tersebut bisa disimpulkan bahwa multi akad adalah akad yang didesain menjadi satu paket akad yang memiliki tahapan-tahapan dan bagian-bagian akad.Multi akad itu dibuat karena untuk memenuhi kebutuhan pasar, industry, dan nasabah, misalnya neninimalisir risiko, memperbesar keuntungan, dan lainnya.</w:t>
      </w:r>
      <w:proofErr w:type="gramEnd"/>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Di antara bentuk-bentuk multi akad adalah:</w:t>
      </w:r>
    </w:p>
    <w:p w:rsidR="00F82809" w:rsidRPr="00213FE7" w:rsidRDefault="00F82809" w:rsidP="008F39B5">
      <w:pPr>
        <w:pStyle w:val="ListParagraph"/>
        <w:numPr>
          <w:ilvl w:val="0"/>
          <w:numId w:val="26"/>
        </w:numPr>
        <w:spacing w:line="480" w:lineRule="auto"/>
        <w:ind w:left="993" w:hanging="426"/>
        <w:jc w:val="both"/>
        <w:rPr>
          <w:rFonts w:ascii="Times New Roman" w:hAnsi="Times New Roman"/>
        </w:rPr>
      </w:pPr>
      <w:r w:rsidRPr="00213FE7">
        <w:rPr>
          <w:rFonts w:ascii="Times New Roman" w:hAnsi="Times New Roman"/>
        </w:rPr>
        <w:lastRenderedPageBreak/>
        <w:t>Menggabungkan dua akad tanpa ada ta`alluq</w:t>
      </w:r>
    </w:p>
    <w:p w:rsidR="00F82809" w:rsidRPr="00213FE7" w:rsidRDefault="00F82809" w:rsidP="008F39B5">
      <w:pPr>
        <w:pStyle w:val="ListParagraph"/>
        <w:numPr>
          <w:ilvl w:val="0"/>
          <w:numId w:val="26"/>
        </w:numPr>
        <w:spacing w:line="480" w:lineRule="auto"/>
        <w:ind w:left="993" w:hanging="426"/>
        <w:jc w:val="both"/>
        <w:rPr>
          <w:rFonts w:ascii="Times New Roman" w:hAnsi="Times New Roman"/>
        </w:rPr>
      </w:pPr>
      <w:r w:rsidRPr="00213FE7">
        <w:rPr>
          <w:rFonts w:ascii="Times New Roman" w:hAnsi="Times New Roman"/>
        </w:rPr>
        <w:t>Menggabungkan dua akad dengan ada ta`alluq</w:t>
      </w:r>
    </w:p>
    <w:p w:rsidR="00F82809" w:rsidRPr="00213FE7" w:rsidRDefault="00F82809" w:rsidP="008F39B5">
      <w:pPr>
        <w:pStyle w:val="ListParagraph"/>
        <w:numPr>
          <w:ilvl w:val="0"/>
          <w:numId w:val="26"/>
        </w:numPr>
        <w:spacing w:line="480" w:lineRule="auto"/>
        <w:ind w:left="993" w:hanging="426"/>
        <w:jc w:val="both"/>
        <w:rPr>
          <w:rFonts w:ascii="Times New Roman" w:hAnsi="Times New Roman"/>
        </w:rPr>
      </w:pPr>
      <w:r w:rsidRPr="00213FE7">
        <w:rPr>
          <w:rFonts w:ascii="Times New Roman" w:hAnsi="Times New Roman"/>
        </w:rPr>
        <w:t>Menggabungkan dua akad dengan ada muwatha`ah</w:t>
      </w:r>
    </w:p>
    <w:p w:rsidR="00F82809" w:rsidRPr="00213FE7" w:rsidRDefault="00F82809" w:rsidP="008F39B5">
      <w:pPr>
        <w:spacing w:line="480" w:lineRule="auto"/>
        <w:ind w:left="567" w:firstLine="567"/>
        <w:jc w:val="both"/>
        <w:rPr>
          <w:rFonts w:ascii="Times New Roman" w:hAnsi="Times New Roman"/>
        </w:rPr>
      </w:pPr>
      <w:proofErr w:type="gramStart"/>
      <w:r w:rsidRPr="00213FE7">
        <w:rPr>
          <w:rFonts w:ascii="Times New Roman" w:hAnsi="Times New Roman"/>
        </w:rPr>
        <w:t>Bentuk nomor kedua dan ketiga ini yang umum terjadi khususnya dalam bisnis lembaga keuangan syariah (LKS).</w:t>
      </w:r>
      <w:proofErr w:type="gramEnd"/>
      <w:r w:rsidRPr="00213FE7">
        <w:rPr>
          <w:rFonts w:ascii="Times New Roman" w:hAnsi="Times New Roman"/>
        </w:rPr>
        <w:t xml:space="preserve"> Di antara contoh multi akad adalah akad ijarah muntahiah al-tamlik yang terdiri dari </w:t>
      </w:r>
      <w:proofErr w:type="gramStart"/>
      <w:r w:rsidRPr="00213FE7">
        <w:rPr>
          <w:rFonts w:ascii="Times New Roman" w:hAnsi="Times New Roman"/>
        </w:rPr>
        <w:t>wa`</w:t>
      </w:r>
      <w:proofErr w:type="gramEnd"/>
      <w:r w:rsidRPr="00213FE7">
        <w:rPr>
          <w:rFonts w:ascii="Times New Roman" w:hAnsi="Times New Roman"/>
        </w:rPr>
        <w:t xml:space="preserve">d (janji), akad ijarah dan akad jual beli. </w:t>
      </w:r>
      <w:proofErr w:type="gramStart"/>
      <w:r w:rsidRPr="00213FE7">
        <w:rPr>
          <w:rFonts w:ascii="Times New Roman" w:hAnsi="Times New Roman"/>
        </w:rPr>
        <w:t>Akad gadai emas yang terdiri dari qard dan ijarah.</w:t>
      </w:r>
      <w:proofErr w:type="gramEnd"/>
    </w:p>
    <w:p w:rsidR="00F82809" w:rsidRPr="00213FE7" w:rsidRDefault="00F82809" w:rsidP="008F39B5">
      <w:pPr>
        <w:spacing w:line="480" w:lineRule="auto"/>
        <w:ind w:left="567" w:firstLine="567"/>
        <w:jc w:val="both"/>
        <w:rPr>
          <w:rFonts w:ascii="Times New Roman" w:hAnsi="Times New Roman"/>
        </w:rPr>
      </w:pPr>
      <w:r w:rsidRPr="00213FE7">
        <w:rPr>
          <w:rFonts w:ascii="Times New Roman" w:hAnsi="Times New Roman"/>
        </w:rPr>
        <w:t xml:space="preserve">Pada prinsipnya, multi akad itu dibolehkan dalam fikih Islam jika memenuhi syarat-syaratnya karena beberapa alas </w:t>
      </w:r>
      <w:proofErr w:type="gramStart"/>
      <w:r w:rsidRPr="00213FE7">
        <w:rPr>
          <w:rFonts w:ascii="Times New Roman" w:hAnsi="Times New Roman"/>
        </w:rPr>
        <w:t>an</w:t>
      </w:r>
      <w:proofErr w:type="gramEnd"/>
      <w:r w:rsidRPr="00213FE7">
        <w:rPr>
          <w:rFonts w:ascii="Times New Roman" w:hAnsi="Times New Roman"/>
        </w:rPr>
        <w:t xml:space="preserve"> berikut:</w:t>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Pertama, tidak ada dalil yang melarang `uqud mustahdatsah sesuai dengan dalil</w:t>
      </w:r>
      <w:r>
        <w:rPr>
          <w:rFonts w:ascii="Times New Roman" w:hAnsi="Times New Roman"/>
        </w:rPr>
        <w:t xml:space="preserve"> hadis Rasulullah saw</w:t>
      </w:r>
      <w:r w:rsidRPr="00213FE7">
        <w:rPr>
          <w:rFonts w:ascii="Times New Roman" w:hAnsi="Times New Roman"/>
        </w:rPr>
        <w:t xml:space="preserve">: </w:t>
      </w:r>
    </w:p>
    <w:p w:rsidR="00F82809" w:rsidRPr="00213FE7" w:rsidRDefault="00F82809" w:rsidP="008F39B5">
      <w:pPr>
        <w:spacing w:line="480" w:lineRule="auto"/>
        <w:ind w:left="567"/>
        <w:jc w:val="both"/>
        <w:rPr>
          <w:rFonts w:ascii="Times New Roman" w:hAnsi="Times New Roman"/>
        </w:rPr>
      </w:pPr>
      <w:proofErr w:type="gramStart"/>
      <w:r w:rsidRPr="00213FE7">
        <w:rPr>
          <w:rFonts w:ascii="Times New Roman" w:hAnsi="Times New Roman"/>
        </w:rPr>
        <w:t>"Shulh (penyelesaian sengketa melalui musyawarah untuk mufakat) dapat dilakukan di antara kaum muslimin, kecuali shulh yang mengharamkan yang halal atau menghalalkan yang haram; dan kaum muslimin terikat dengan syarat-syarat mereka kecuali syarat yang mengharamkan yang halal atau menghalalkan yang haram".</w:t>
      </w:r>
      <w:proofErr w:type="gramEnd"/>
      <w:r>
        <w:rPr>
          <w:rStyle w:val="FootnoteReference"/>
          <w:rFonts w:ascii="Times New Roman" w:hAnsi="Times New Roman"/>
        </w:rPr>
        <w:footnoteReference w:id="76"/>
      </w:r>
    </w:p>
    <w:p w:rsidR="00F82809" w:rsidRPr="00213FE7" w:rsidRDefault="00F82809" w:rsidP="008F39B5">
      <w:pPr>
        <w:spacing w:line="480" w:lineRule="auto"/>
        <w:ind w:left="567"/>
        <w:jc w:val="both"/>
        <w:rPr>
          <w:rFonts w:ascii="Times New Roman" w:hAnsi="Times New Roman"/>
        </w:rPr>
      </w:pPr>
      <w:r>
        <w:rPr>
          <w:rFonts w:ascii="Times New Roman" w:hAnsi="Times New Roman"/>
        </w:rPr>
        <w:t>Didukung dengan kaedah fiqh:</w:t>
      </w:r>
    </w:p>
    <w:p w:rsidR="00F82809" w:rsidRPr="00213FE7" w:rsidRDefault="00F82809" w:rsidP="008F39B5">
      <w:pPr>
        <w:spacing w:line="480" w:lineRule="auto"/>
        <w:ind w:left="567"/>
        <w:jc w:val="both"/>
        <w:rPr>
          <w:rFonts w:ascii="Times New Roman" w:hAnsi="Times New Roman"/>
        </w:rPr>
      </w:pPr>
      <w:proofErr w:type="gramStart"/>
      <w:r w:rsidRPr="00213FE7">
        <w:rPr>
          <w:rFonts w:ascii="Times New Roman" w:hAnsi="Times New Roman"/>
        </w:rPr>
        <w:t xml:space="preserve">"Pada dasarnya, semua bentuk muamalah boleh dilakukan </w:t>
      </w:r>
      <w:r w:rsidR="00AA6524">
        <w:rPr>
          <w:rFonts w:ascii="Times New Roman" w:hAnsi="Times New Roman"/>
        </w:rPr>
        <w:t>kecuali ada dalil yang menghara</w:t>
      </w:r>
      <w:r w:rsidRPr="00213FE7">
        <w:rPr>
          <w:rFonts w:ascii="Times New Roman" w:hAnsi="Times New Roman"/>
        </w:rPr>
        <w:t>mkannya."</w:t>
      </w:r>
      <w:proofErr w:type="gramEnd"/>
      <w:r>
        <w:rPr>
          <w:rStyle w:val="FootnoteReference"/>
          <w:rFonts w:ascii="Times New Roman" w:hAnsi="Times New Roman"/>
        </w:rPr>
        <w:footnoteReference w:id="77"/>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 xml:space="preserve">Kedua, </w:t>
      </w:r>
      <w:r w:rsidRPr="00994F08">
        <w:rPr>
          <w:rFonts w:ascii="Times New Roman" w:hAnsi="Times New Roman"/>
          <w:u w:val="single"/>
        </w:rPr>
        <w:t>maqashid disyariatkannya akad-akad tersebut adalah memperjelas hak dan kewajiban para pihak akad, sehingga setiap pihak mendapatkan haknya tanpa dizalimi.</w:t>
      </w:r>
      <w:r w:rsidRPr="00213FE7">
        <w:rPr>
          <w:rFonts w:ascii="Times New Roman" w:hAnsi="Times New Roman"/>
        </w:rPr>
        <w:t xml:space="preserve">Nash-nash Alquran dan hadis menyebutkan beberapa </w:t>
      </w:r>
      <w:r w:rsidRPr="00213FE7">
        <w:rPr>
          <w:rFonts w:ascii="Times New Roman" w:hAnsi="Times New Roman"/>
        </w:rPr>
        <w:lastRenderedPageBreak/>
        <w:t>akad-akad seperti jual beli, rahn, dan lainnya, kemudian para ulama menjelaskan rukun, syarat, dan ketentuan hukum akad-akad tersebut.</w:t>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t xml:space="preserve">Akad yang disebutkan dalam </w:t>
      </w:r>
      <w:proofErr w:type="gramStart"/>
      <w:r w:rsidRPr="00213FE7">
        <w:rPr>
          <w:rFonts w:ascii="Times New Roman" w:hAnsi="Times New Roman"/>
        </w:rPr>
        <w:t>nash</w:t>
      </w:r>
      <w:proofErr w:type="gramEnd"/>
      <w:r w:rsidRPr="00213FE7">
        <w:rPr>
          <w:rFonts w:ascii="Times New Roman" w:hAnsi="Times New Roman"/>
        </w:rPr>
        <w:t xml:space="preserve"> dan kitab turats tersebut adalah transaksi yang muncul sesuai dengan hajat masyarakat pada saat itu. Jika masyarakat saat ini membutuhkan akad baru untuk memenuhi hajatnya, maka berarti dibolehkan selama tidak melanggar ketentuan pokok (tsawabit) dalam masalah muamalat, di antaranya</w:t>
      </w:r>
      <w:r>
        <w:rPr>
          <w:rFonts w:ascii="Times New Roman" w:hAnsi="Times New Roman"/>
        </w:rPr>
        <w:t xml:space="preserve"> </w:t>
      </w:r>
      <w:proofErr w:type="gramStart"/>
      <w:r>
        <w:rPr>
          <w:rFonts w:ascii="Times New Roman" w:hAnsi="Times New Roman"/>
        </w:rPr>
        <w:t>jelas(</w:t>
      </w:r>
      <w:proofErr w:type="gramEnd"/>
      <w:r w:rsidRPr="00526319">
        <w:rPr>
          <w:rFonts w:ascii="Times New Roman" w:hAnsi="Times New Roman"/>
          <w:i/>
          <w:iCs/>
        </w:rPr>
        <w:t>wudhuh</w:t>
      </w:r>
      <w:r>
        <w:rPr>
          <w:rFonts w:ascii="Times New Roman" w:hAnsi="Times New Roman"/>
          <w:i/>
          <w:iCs/>
        </w:rPr>
        <w:t>)</w:t>
      </w:r>
      <w:r w:rsidRPr="00213FE7">
        <w:rPr>
          <w:rFonts w:ascii="Times New Roman" w:hAnsi="Times New Roman"/>
        </w:rPr>
        <w:t>, adil, dan tidak ada dalil yang melanggar.</w:t>
      </w:r>
    </w:p>
    <w:p w:rsidR="00F82809" w:rsidRPr="00213FE7" w:rsidRDefault="00F82809" w:rsidP="008F39B5">
      <w:pPr>
        <w:spacing w:line="480" w:lineRule="auto"/>
        <w:ind w:left="567"/>
        <w:jc w:val="both"/>
        <w:rPr>
          <w:rFonts w:ascii="Times New Roman" w:hAnsi="Times New Roman"/>
        </w:rPr>
      </w:pPr>
      <w:r>
        <w:rPr>
          <w:rFonts w:ascii="Times New Roman" w:hAnsi="Times New Roman"/>
        </w:rPr>
        <w:tab/>
      </w:r>
      <w:proofErr w:type="gramStart"/>
      <w:r>
        <w:rPr>
          <w:rFonts w:ascii="Times New Roman" w:hAnsi="Times New Roman"/>
        </w:rPr>
        <w:t>Ketiga, dengan alas</w:t>
      </w:r>
      <w:r w:rsidRPr="00213FE7">
        <w:rPr>
          <w:rFonts w:ascii="Times New Roman" w:hAnsi="Times New Roman"/>
        </w:rPr>
        <w:t>an kedua dan ketiga di atas, jumhur ulama menj</w:t>
      </w:r>
      <w:r>
        <w:rPr>
          <w:rFonts w:ascii="Times New Roman" w:hAnsi="Times New Roman"/>
        </w:rPr>
        <w:t>elaskan bahwa jika setiap unsur</w:t>
      </w:r>
      <w:r w:rsidRPr="00213FE7">
        <w:rPr>
          <w:rFonts w:ascii="Times New Roman" w:hAnsi="Times New Roman"/>
        </w:rPr>
        <w:t xml:space="preserve"> akad yang ada dalam multi akad itu hukumnya sah, maka gabungan akad tersebut sah juga (qiyas al-majmu` `ala ahadiha).</w:t>
      </w:r>
      <w:proofErr w:type="gramEnd"/>
      <w:r w:rsidRPr="00213FE7">
        <w:rPr>
          <w:rFonts w:ascii="Times New Roman" w:hAnsi="Times New Roman"/>
        </w:rPr>
        <w:t xml:space="preserve"> Atas dasar itu, Hanabilah dan Syafi`iyah membolehkan multi akad sebagaimana ibnu Qayyim mengatakan:</w:t>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 xml:space="preserve">"Pada prinsipnya setiap </w:t>
      </w:r>
      <w:proofErr w:type="gramStart"/>
      <w:r w:rsidRPr="00213FE7">
        <w:rPr>
          <w:rFonts w:ascii="Times New Roman" w:hAnsi="Times New Roman"/>
        </w:rPr>
        <w:t>akan</w:t>
      </w:r>
      <w:proofErr w:type="gramEnd"/>
      <w:r w:rsidRPr="00213FE7">
        <w:rPr>
          <w:rFonts w:ascii="Times New Roman" w:hAnsi="Times New Roman"/>
        </w:rPr>
        <w:t xml:space="preserve"> dan syarat yang disepakati dalam akad itu hukumnya sah kecuali akad dan syarat yang dilarang syara'. </w:t>
      </w:r>
      <w:proofErr w:type="gramStart"/>
      <w:r w:rsidRPr="00213FE7">
        <w:rPr>
          <w:rFonts w:ascii="Times New Roman" w:hAnsi="Times New Roman"/>
        </w:rPr>
        <w:t>Inilah pendapat yang benar."</w:t>
      </w:r>
      <w:proofErr w:type="gramEnd"/>
      <w:r w:rsidRPr="00213FE7">
        <w:rPr>
          <w:rStyle w:val="FootnoteReference"/>
          <w:rFonts w:ascii="Times New Roman" w:hAnsi="Times New Roman"/>
        </w:rPr>
        <w:footnoteReference w:id="78"/>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t xml:space="preserve">Oleh sebab </w:t>
      </w:r>
      <w:r>
        <w:rPr>
          <w:rFonts w:ascii="Times New Roman" w:hAnsi="Times New Roman"/>
        </w:rPr>
        <w:t>itu, pada prinsip multi akad,</w:t>
      </w:r>
      <w:r w:rsidRPr="00213FE7">
        <w:rPr>
          <w:rFonts w:ascii="Times New Roman" w:hAnsi="Times New Roman"/>
        </w:rPr>
        <w:t xml:space="preserve"> dibolehkan dalam fikih Islam jika memenuhi sy</w:t>
      </w:r>
      <w:r>
        <w:rPr>
          <w:rFonts w:ascii="Times New Roman" w:hAnsi="Times New Roman"/>
        </w:rPr>
        <w:t xml:space="preserve">arat-syaratnya yaitu: pertama, </w:t>
      </w:r>
      <w:r w:rsidRPr="00213FE7">
        <w:rPr>
          <w:rFonts w:ascii="Times New Roman" w:hAnsi="Times New Roman"/>
        </w:rPr>
        <w:t xml:space="preserve">"Tidak termasuk akad yang dilarang dalam nash (Alquran dan </w:t>
      </w:r>
      <w:proofErr w:type="gramStart"/>
      <w:r w:rsidRPr="00213FE7">
        <w:rPr>
          <w:rFonts w:ascii="Times New Roman" w:hAnsi="Times New Roman"/>
        </w:rPr>
        <w:t>hadis )</w:t>
      </w:r>
      <w:proofErr w:type="gramEnd"/>
      <w:r w:rsidRPr="00213FE7">
        <w:rPr>
          <w:rFonts w:ascii="Times New Roman" w:hAnsi="Times New Roman"/>
        </w:rPr>
        <w:t xml:space="preserve"> untuk digabungkan".</w:t>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t xml:space="preserve">Banyak hadis-hadis Rasulullah saw menyebutkan bentuk-bentuk akad bisnis yang dilarang, seperti menggabungkan antara jual beli dan </w:t>
      </w:r>
      <w:r w:rsidRPr="00213FE7">
        <w:rPr>
          <w:rFonts w:ascii="Times New Roman" w:hAnsi="Times New Roman"/>
        </w:rPr>
        <w:lastRenderedPageBreak/>
        <w:t>pinjaman.Ada tiga hadis Rasulullah saw yang menjelaskan akad yang</w:t>
      </w:r>
      <w:r>
        <w:rPr>
          <w:rFonts w:ascii="Times New Roman" w:hAnsi="Times New Roman"/>
        </w:rPr>
        <w:t xml:space="preserve"> dilarang untuk digabung, yaitu:</w:t>
      </w:r>
    </w:p>
    <w:p w:rsidR="00F82809" w:rsidRPr="00213FE7" w:rsidRDefault="00F82809" w:rsidP="008F39B5">
      <w:pPr>
        <w:spacing w:line="480" w:lineRule="auto"/>
        <w:ind w:left="567"/>
        <w:jc w:val="both"/>
        <w:rPr>
          <w:rFonts w:ascii="Times New Roman" w:hAnsi="Times New Roman"/>
        </w:rPr>
      </w:pPr>
      <w:r>
        <w:rPr>
          <w:rFonts w:ascii="Times New Roman" w:hAnsi="Times New Roman"/>
        </w:rPr>
        <w:t xml:space="preserve">"Rasulullah saw melarang dua akad dalam satu akad". </w:t>
      </w:r>
    </w:p>
    <w:p w:rsidR="00F82809" w:rsidRDefault="00F82809" w:rsidP="008F39B5">
      <w:pPr>
        <w:spacing w:line="480" w:lineRule="auto"/>
        <w:ind w:left="567" w:firstLine="567"/>
        <w:jc w:val="both"/>
        <w:rPr>
          <w:rFonts w:ascii="Times New Roman" w:hAnsi="Times New Roman"/>
        </w:rPr>
      </w:pPr>
      <w:r w:rsidRPr="00213FE7">
        <w:rPr>
          <w:rFonts w:ascii="Times New Roman" w:hAnsi="Times New Roman"/>
        </w:rPr>
        <w:t>Menurut Nazih Hammad, di</w:t>
      </w:r>
      <w:r w:rsidR="008575C1">
        <w:rPr>
          <w:rFonts w:ascii="Times New Roman" w:hAnsi="Times New Roman"/>
        </w:rPr>
        <w:t xml:space="preserve"> </w:t>
      </w:r>
      <w:r w:rsidRPr="00213FE7">
        <w:rPr>
          <w:rFonts w:ascii="Times New Roman" w:hAnsi="Times New Roman"/>
        </w:rPr>
        <w:t>antara bentuk bai`ataini fi</w:t>
      </w:r>
      <w:r>
        <w:rPr>
          <w:rFonts w:ascii="Times New Roman" w:hAnsi="Times New Roman"/>
        </w:rPr>
        <w:t xml:space="preserve"> b</w:t>
      </w:r>
      <w:r w:rsidRPr="00213FE7">
        <w:rPr>
          <w:rFonts w:ascii="Times New Roman" w:hAnsi="Times New Roman"/>
        </w:rPr>
        <w:t>ai`ah/shaqataini fi shafqah adalah bai al-'inah</w:t>
      </w:r>
      <w:r w:rsidR="008575C1">
        <w:rPr>
          <w:rFonts w:ascii="Times New Roman" w:hAnsi="Times New Roman"/>
        </w:rPr>
        <w:t>,</w:t>
      </w:r>
      <w:r w:rsidRPr="00213FE7">
        <w:rPr>
          <w:rFonts w:ascii="Times New Roman" w:hAnsi="Times New Roman"/>
        </w:rPr>
        <w:t xml:space="preserve"> karena substansi akad ini adalah mensyaratkan terjadinya satu akad dalam akad lain (isytirath aqdin fi aqdin)</w:t>
      </w:r>
      <w:r>
        <w:rPr>
          <w:rFonts w:ascii="Times New Roman" w:hAnsi="Times New Roman"/>
        </w:rPr>
        <w:t>.</w:t>
      </w:r>
    </w:p>
    <w:p w:rsidR="00F82809" w:rsidRDefault="00F82809" w:rsidP="008F39B5">
      <w:pPr>
        <w:spacing w:line="480" w:lineRule="auto"/>
        <w:ind w:left="567" w:firstLine="567"/>
        <w:jc w:val="both"/>
        <w:rPr>
          <w:rFonts w:ascii="Times New Roman" w:hAnsi="Times New Roman"/>
        </w:rPr>
      </w:pPr>
      <w:r>
        <w:rPr>
          <w:rFonts w:ascii="Times New Roman" w:hAnsi="Times New Roman"/>
        </w:rPr>
        <w:t>Selanjutnya hadis Rasulullah saw:</w:t>
      </w:r>
    </w:p>
    <w:p w:rsidR="00F82809" w:rsidRPr="008F39B5" w:rsidRDefault="00F82809" w:rsidP="008F39B5">
      <w:pPr>
        <w:spacing w:line="480" w:lineRule="auto"/>
        <w:ind w:left="567" w:firstLine="567"/>
        <w:jc w:val="both"/>
        <w:rPr>
          <w:rFonts w:ascii="Times New Roman" w:hAnsi="Times New Roman"/>
          <w:i/>
          <w:iCs/>
        </w:rPr>
      </w:pPr>
      <w:r w:rsidRPr="008F39B5">
        <w:rPr>
          <w:rFonts w:ascii="Times New Roman" w:hAnsi="Times New Roman"/>
          <w:i/>
          <w:iCs/>
        </w:rPr>
        <w:t>"Rasulullah saw melarang akad jual beli dalam pinjaman".</w:t>
      </w:r>
    </w:p>
    <w:p w:rsidR="00F82809" w:rsidRPr="00213FE7" w:rsidRDefault="00F82809" w:rsidP="008F39B5">
      <w:pPr>
        <w:spacing w:line="480" w:lineRule="auto"/>
        <w:ind w:left="567" w:firstLine="153"/>
        <w:jc w:val="both"/>
        <w:rPr>
          <w:rFonts w:ascii="Times New Roman" w:hAnsi="Times New Roman"/>
        </w:rPr>
      </w:pPr>
      <w:proofErr w:type="gramStart"/>
      <w:r w:rsidRPr="00213FE7">
        <w:rPr>
          <w:rFonts w:ascii="Times New Roman" w:hAnsi="Times New Roman"/>
        </w:rPr>
        <w:t>Jual beli dan pinjaman di atas dilarang untuk digabung karena `illatnya yaitu harganya menjadi tidak jelas dan</w:t>
      </w:r>
      <w:r>
        <w:rPr>
          <w:rFonts w:ascii="Times New Roman" w:hAnsi="Times New Roman"/>
        </w:rPr>
        <w:t>karena unsur</w:t>
      </w:r>
      <w:r w:rsidRPr="00213FE7">
        <w:rPr>
          <w:rFonts w:ascii="Times New Roman" w:hAnsi="Times New Roman"/>
        </w:rPr>
        <w:t xml:space="preserve"> riba.</w:t>
      </w:r>
      <w:proofErr w:type="gramEnd"/>
      <w:r w:rsidRPr="00213FE7">
        <w:rPr>
          <w:rFonts w:ascii="Times New Roman" w:hAnsi="Times New Roman"/>
        </w:rPr>
        <w:t xml:space="preserve"> </w:t>
      </w:r>
      <w:proofErr w:type="gramStart"/>
      <w:r w:rsidRPr="00213FE7">
        <w:rPr>
          <w:rFonts w:ascii="Times New Roman" w:hAnsi="Times New Roman"/>
        </w:rPr>
        <w:t>Para ulama menjelaskan bahwa yang dilarang adalah jika akad qardh menjadi akad inti dan</w:t>
      </w:r>
      <w:r>
        <w:rPr>
          <w:rFonts w:ascii="Times New Roman" w:hAnsi="Times New Roman"/>
        </w:rPr>
        <w:t xml:space="preserve"> menjadi hajat utama pelaku akad</w:t>
      </w:r>
      <w:r w:rsidRPr="00213FE7">
        <w:rPr>
          <w:rFonts w:ascii="Times New Roman" w:hAnsi="Times New Roman"/>
        </w:rPr>
        <w:t>, sedangkan bai` menjadi akad pelengkap.</w:t>
      </w:r>
      <w:proofErr w:type="gramEnd"/>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t xml:space="preserve">Akad-akad </w:t>
      </w:r>
      <w:proofErr w:type="gramStart"/>
      <w:r w:rsidRPr="00213FE7">
        <w:rPr>
          <w:rFonts w:ascii="Times New Roman" w:hAnsi="Times New Roman"/>
        </w:rPr>
        <w:t>lain</w:t>
      </w:r>
      <w:proofErr w:type="gramEnd"/>
      <w:r w:rsidRPr="00213FE7">
        <w:rPr>
          <w:rFonts w:ascii="Times New Roman" w:hAnsi="Times New Roman"/>
        </w:rPr>
        <w:t xml:space="preserve"> seperti ijarah juga tidak dibolehkan jika digabung dengan akad qardh selama akad qardh menjadi akad inti. </w:t>
      </w:r>
      <w:proofErr w:type="gramStart"/>
      <w:r w:rsidRPr="00213FE7">
        <w:rPr>
          <w:rFonts w:ascii="Times New Roman" w:hAnsi="Times New Roman"/>
        </w:rPr>
        <w:t>Dalam fatwa-fatwa Dewan Syariah Nasional, jika terjadi sebaliknya, akad ijarah menjadi akad inti dan qarh menjadi pelengkap, maka hukumnya menjadi boleh.</w:t>
      </w:r>
      <w:proofErr w:type="gramEnd"/>
    </w:p>
    <w:p w:rsidR="00F82809" w:rsidRPr="00213FE7" w:rsidRDefault="00F82809" w:rsidP="008F39B5">
      <w:pPr>
        <w:spacing w:line="480" w:lineRule="auto"/>
        <w:ind w:left="567" w:firstLine="567"/>
        <w:jc w:val="both"/>
        <w:rPr>
          <w:rFonts w:ascii="Times New Roman" w:hAnsi="Times New Roman"/>
        </w:rPr>
      </w:pPr>
      <w:r>
        <w:rPr>
          <w:rFonts w:ascii="Times New Roman" w:hAnsi="Times New Roman"/>
        </w:rPr>
        <w:t>Berikutnya DSN</w:t>
      </w:r>
      <w:r w:rsidR="008575C1">
        <w:rPr>
          <w:rFonts w:ascii="Times New Roman" w:hAnsi="Times New Roman"/>
        </w:rPr>
        <w:t xml:space="preserve"> MUI</w:t>
      </w:r>
      <w:r>
        <w:rPr>
          <w:rFonts w:ascii="Times New Roman" w:hAnsi="Times New Roman"/>
        </w:rPr>
        <w:t xml:space="preserve"> mengeluarkan fatwa </w:t>
      </w:r>
      <w:r w:rsidRPr="00213FE7">
        <w:rPr>
          <w:rFonts w:ascii="Times New Roman" w:hAnsi="Times New Roman"/>
        </w:rPr>
        <w:t>"Tidak termasuk dalam hilah ribawiyah, seperti bai` al-inah".</w:t>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t xml:space="preserve">Hilah ribawiyah yang dimaksud yaitu mengubah hukum menjadi hukum baru dengan </w:t>
      </w:r>
      <w:proofErr w:type="gramStart"/>
      <w:r w:rsidRPr="00213FE7">
        <w:rPr>
          <w:rFonts w:ascii="Times New Roman" w:hAnsi="Times New Roman"/>
        </w:rPr>
        <w:t>cara</w:t>
      </w:r>
      <w:proofErr w:type="gramEnd"/>
      <w:r w:rsidRPr="00213FE7">
        <w:rPr>
          <w:rFonts w:ascii="Times New Roman" w:hAnsi="Times New Roman"/>
        </w:rPr>
        <w:t xml:space="preserve"> yang tidak dibenarkan syariah. Seperti bai` inah, para pihak bertransaksi bai` inah untuk mendapatkan uang dengan bunga, </w:t>
      </w:r>
      <w:r w:rsidRPr="00213FE7">
        <w:rPr>
          <w:rFonts w:ascii="Times New Roman" w:hAnsi="Times New Roman"/>
        </w:rPr>
        <w:lastRenderedPageBreak/>
        <w:t xml:space="preserve">dilakukan dengan </w:t>
      </w:r>
      <w:proofErr w:type="gramStart"/>
      <w:r w:rsidRPr="00213FE7">
        <w:rPr>
          <w:rFonts w:ascii="Times New Roman" w:hAnsi="Times New Roman"/>
        </w:rPr>
        <w:t>cara</w:t>
      </w:r>
      <w:proofErr w:type="gramEnd"/>
      <w:r w:rsidRPr="00213FE7">
        <w:rPr>
          <w:rFonts w:ascii="Times New Roman" w:hAnsi="Times New Roman"/>
        </w:rPr>
        <w:t xml:space="preserve"> mengubah transaksi pinjaman menjadi transaksi jual beli. </w:t>
      </w:r>
      <w:proofErr w:type="gramStart"/>
      <w:r w:rsidRPr="00213FE7">
        <w:rPr>
          <w:rFonts w:ascii="Times New Roman" w:hAnsi="Times New Roman"/>
        </w:rPr>
        <w:t>Singkatnya, ingin mendapatkan bunga atas pinjaman dengan modus jual beli.</w:t>
      </w:r>
      <w:proofErr w:type="gramEnd"/>
    </w:p>
    <w:p w:rsidR="00F82809" w:rsidRPr="00213FE7" w:rsidRDefault="00F82809" w:rsidP="008F39B5">
      <w:pPr>
        <w:spacing w:line="480" w:lineRule="auto"/>
        <w:ind w:left="567" w:firstLine="567"/>
        <w:jc w:val="both"/>
        <w:rPr>
          <w:rFonts w:ascii="Times New Roman" w:hAnsi="Times New Roman"/>
        </w:rPr>
      </w:pPr>
      <w:r>
        <w:rPr>
          <w:rFonts w:ascii="Times New Roman" w:hAnsi="Times New Roman"/>
        </w:rPr>
        <w:t xml:space="preserve">Kemudian DSN </w:t>
      </w:r>
      <w:r w:rsidR="008575C1">
        <w:rPr>
          <w:rFonts w:ascii="Times New Roman" w:hAnsi="Times New Roman"/>
        </w:rPr>
        <w:t xml:space="preserve">MUI </w:t>
      </w:r>
      <w:r>
        <w:rPr>
          <w:rFonts w:ascii="Times New Roman" w:hAnsi="Times New Roman"/>
        </w:rPr>
        <w:t xml:space="preserve">juga memberi fatwa: </w:t>
      </w:r>
      <w:r w:rsidRPr="00213FE7">
        <w:rPr>
          <w:rFonts w:ascii="Times New Roman" w:hAnsi="Times New Roman"/>
        </w:rPr>
        <w:t>"Tidak boleh menyebabkan kepada riba seperti menggabungkan qardh dan akad mu`awadhah."</w:t>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r>
      <w:proofErr w:type="gramStart"/>
      <w:r w:rsidRPr="00213FE7">
        <w:rPr>
          <w:rFonts w:ascii="Times New Roman" w:hAnsi="Times New Roman"/>
        </w:rPr>
        <w:t xml:space="preserve">Di antara contoh menggabungkan antara qardh dan mu`awadhah, misalnya menjual sesuatu dengan syarat pembeli meminjamkan sesuatu kepada penjual, atau misalnya memberikan hadiah kepadanya, atau seperti </w:t>
      </w:r>
      <w:r w:rsidRPr="00AD6799">
        <w:rPr>
          <w:rFonts w:ascii="Times New Roman" w:hAnsi="Times New Roman"/>
          <w:i/>
          <w:iCs/>
        </w:rPr>
        <w:t>tawarruq al-munadzam</w:t>
      </w:r>
      <w:r>
        <w:rPr>
          <w:rFonts w:ascii="Times New Roman" w:hAnsi="Times New Roman"/>
        </w:rPr>
        <w:t xml:space="preserve"> dan lain-lain</w:t>
      </w:r>
      <w:r w:rsidRPr="00213FE7">
        <w:rPr>
          <w:rFonts w:ascii="Times New Roman" w:hAnsi="Times New Roman"/>
        </w:rPr>
        <w:t>.</w:t>
      </w:r>
      <w:proofErr w:type="gramEnd"/>
    </w:p>
    <w:p w:rsidR="00F82809" w:rsidRPr="00213FE7" w:rsidRDefault="00F82809" w:rsidP="008F39B5">
      <w:pPr>
        <w:spacing w:line="480" w:lineRule="auto"/>
        <w:ind w:left="567" w:firstLine="567"/>
        <w:jc w:val="both"/>
        <w:rPr>
          <w:rFonts w:ascii="Times New Roman" w:hAnsi="Times New Roman"/>
        </w:rPr>
      </w:pPr>
      <w:r>
        <w:rPr>
          <w:rFonts w:ascii="Times New Roman" w:hAnsi="Times New Roman"/>
        </w:rPr>
        <w:t>Dilanjutkan fatwa DSN</w:t>
      </w:r>
      <w:r w:rsidR="008575C1">
        <w:rPr>
          <w:rFonts w:ascii="Times New Roman" w:hAnsi="Times New Roman"/>
        </w:rPr>
        <w:t xml:space="preserve"> MUI</w:t>
      </w:r>
      <w:r>
        <w:rPr>
          <w:rFonts w:ascii="Times New Roman" w:hAnsi="Times New Roman"/>
        </w:rPr>
        <w:t xml:space="preserve"> lainnya: </w:t>
      </w:r>
      <w:r w:rsidRPr="00213FE7">
        <w:rPr>
          <w:rFonts w:ascii="Times New Roman" w:hAnsi="Times New Roman"/>
        </w:rPr>
        <w:t xml:space="preserve">"Akad-akad yang digabung bukan termasuk akad-akad yang tidak boleh digabung (karakter akadnya) atau akibat hukumnya bertentangan. </w:t>
      </w:r>
      <w:proofErr w:type="gramStart"/>
      <w:r w:rsidRPr="00213FE7">
        <w:rPr>
          <w:rFonts w:ascii="Times New Roman" w:hAnsi="Times New Roman"/>
        </w:rPr>
        <w:t>Seperti antara hibah dan jual beli."</w:t>
      </w:r>
      <w:proofErr w:type="gramEnd"/>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r>
      <w:proofErr w:type="gramStart"/>
      <w:r w:rsidRPr="00213FE7">
        <w:rPr>
          <w:rFonts w:ascii="Times New Roman" w:hAnsi="Times New Roman"/>
        </w:rPr>
        <w:t>Di antara contohnya, menggabungkan antara akad jual beli dan hibah, seperti member</w:t>
      </w:r>
      <w:r>
        <w:rPr>
          <w:rFonts w:ascii="Times New Roman" w:hAnsi="Times New Roman"/>
        </w:rPr>
        <w:t>i</w:t>
      </w:r>
      <w:r w:rsidRPr="00213FE7">
        <w:rPr>
          <w:rFonts w:ascii="Times New Roman" w:hAnsi="Times New Roman"/>
        </w:rPr>
        <w:t xml:space="preserve"> barang kepada seseorang, kemudian menyewakannya kepada pihak pemberi tersebut, menggabungkan antara akad mudharabah dan akad qardh, menggabungkan antara akad sharf dan akad ju`alah, menggabungkan antara akad ijarah dan akad bai`.</w:t>
      </w:r>
      <w:proofErr w:type="gramEnd"/>
      <w:r w:rsidRPr="00213FE7">
        <w:rPr>
          <w:rStyle w:val="FootnoteReference"/>
          <w:rFonts w:ascii="Times New Roman" w:hAnsi="Times New Roman"/>
        </w:rPr>
        <w:footnoteReference w:id="79"/>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r>
      <w:proofErr w:type="gramStart"/>
      <w:r w:rsidRPr="00213FE7">
        <w:rPr>
          <w:rFonts w:ascii="Times New Roman" w:hAnsi="Times New Roman"/>
        </w:rPr>
        <w:t>Dalam fikih, akad-akad pelengkap diberikan dispensasinya, berbeda dengan akad-akad inti.Oleh sebab itu, banyak hal yang dilarang dalam akad-akad inti, tetapi diperbolehkan terjadi dalam akad-akad pelengkap.</w:t>
      </w:r>
      <w:proofErr w:type="gramEnd"/>
      <w:r w:rsidRPr="00213FE7">
        <w:rPr>
          <w:rFonts w:ascii="Times New Roman" w:hAnsi="Times New Roman"/>
        </w:rPr>
        <w:t xml:space="preserve"> Yang dimaksud dengan akad pelengkap adalah suatu akad yang bukan menjadi </w:t>
      </w:r>
      <w:r w:rsidRPr="00213FE7">
        <w:rPr>
          <w:rFonts w:ascii="Times New Roman" w:hAnsi="Times New Roman"/>
        </w:rPr>
        <w:lastRenderedPageBreak/>
        <w:t>target atau maksud inti. Ketentuan ini berdasarkan `urf dan keterangan para hali dengan syarat mendapatkan persetujuan dari dewan pengawas syariah berdasarkan kaedah:</w:t>
      </w:r>
    </w:p>
    <w:p w:rsidR="00F82809" w:rsidRPr="00213FE7" w:rsidRDefault="00F82809" w:rsidP="008F39B5">
      <w:pPr>
        <w:spacing w:line="480" w:lineRule="auto"/>
        <w:ind w:left="567"/>
        <w:jc w:val="both"/>
        <w:rPr>
          <w:rFonts w:ascii="Times New Roman" w:hAnsi="Times New Roman"/>
        </w:rPr>
      </w:pPr>
      <w:proofErr w:type="gramStart"/>
      <w:r w:rsidRPr="00213FE7">
        <w:rPr>
          <w:rFonts w:ascii="Times New Roman" w:hAnsi="Times New Roman"/>
        </w:rPr>
        <w:t>"Pada prinsipnya akad-akad pelengkap ditolerir hal-hal terlarang yang tidak bisa ditolerir ketika berdiri sendiri."</w:t>
      </w:r>
      <w:proofErr w:type="gramEnd"/>
      <w:r w:rsidRPr="00213FE7">
        <w:rPr>
          <w:rStyle w:val="FootnoteReference"/>
          <w:rFonts w:ascii="Times New Roman" w:hAnsi="Times New Roman"/>
        </w:rPr>
        <w:footnoteReference w:id="80"/>
      </w:r>
    </w:p>
    <w:p w:rsidR="00F82809" w:rsidRPr="00213FE7" w:rsidRDefault="00F82809" w:rsidP="008F39B5">
      <w:pPr>
        <w:spacing w:line="480" w:lineRule="auto"/>
        <w:ind w:left="567"/>
        <w:jc w:val="both"/>
        <w:rPr>
          <w:rFonts w:ascii="Times New Roman" w:hAnsi="Times New Roman"/>
        </w:rPr>
      </w:pPr>
      <w:r w:rsidRPr="00213FE7">
        <w:rPr>
          <w:rFonts w:ascii="Times New Roman" w:hAnsi="Times New Roman"/>
        </w:rPr>
        <w:tab/>
      </w:r>
      <w:proofErr w:type="gramStart"/>
      <w:r w:rsidRPr="00213FE7">
        <w:rPr>
          <w:rFonts w:ascii="Times New Roman" w:hAnsi="Times New Roman"/>
        </w:rPr>
        <w:t>Rukhshah ini juga berlaku dalam akad-akad pelengkap dalam multi akad.</w:t>
      </w:r>
      <w:proofErr w:type="gramEnd"/>
      <w:r w:rsidRPr="00213FE7">
        <w:rPr>
          <w:rFonts w:ascii="Times New Roman" w:hAnsi="Times New Roman"/>
        </w:rPr>
        <w:t xml:space="preserve"> Beberapa larangan akad yang ditolerir tersebut adalah:</w:t>
      </w:r>
    </w:p>
    <w:p w:rsidR="00F82809" w:rsidRPr="00213FE7" w:rsidRDefault="00F82809" w:rsidP="008F39B5">
      <w:pPr>
        <w:spacing w:line="480" w:lineRule="auto"/>
        <w:ind w:left="1134" w:hanging="567"/>
        <w:jc w:val="both"/>
        <w:rPr>
          <w:rFonts w:ascii="Times New Roman" w:hAnsi="Times New Roman"/>
        </w:rPr>
      </w:pPr>
      <w:r w:rsidRPr="00213FE7">
        <w:rPr>
          <w:rFonts w:ascii="Times New Roman" w:hAnsi="Times New Roman"/>
        </w:rPr>
        <w:t>a.</w:t>
      </w:r>
      <w:r w:rsidR="008F39B5">
        <w:rPr>
          <w:rFonts w:ascii="Times New Roman" w:hAnsi="Times New Roman"/>
        </w:rPr>
        <w:t xml:space="preserve"> </w:t>
      </w:r>
      <w:r w:rsidRPr="00213FE7">
        <w:rPr>
          <w:rFonts w:ascii="Times New Roman" w:hAnsi="Times New Roman"/>
        </w:rPr>
        <w:t>Gharar dibolehkan terjadi pada akad pelengkap yang ada pada multi akad.</w:t>
      </w:r>
    </w:p>
    <w:p w:rsidR="00F82809" w:rsidRPr="00213FE7" w:rsidRDefault="00F82809" w:rsidP="008F39B5">
      <w:pPr>
        <w:spacing w:line="480" w:lineRule="auto"/>
        <w:ind w:left="851" w:hanging="284"/>
        <w:jc w:val="both"/>
        <w:rPr>
          <w:rFonts w:ascii="Times New Roman" w:hAnsi="Times New Roman"/>
        </w:rPr>
      </w:pPr>
      <w:r w:rsidRPr="00213FE7">
        <w:rPr>
          <w:rFonts w:ascii="Times New Roman" w:hAnsi="Times New Roman"/>
        </w:rPr>
        <w:t>b.</w:t>
      </w:r>
      <w:r w:rsidR="008F39B5">
        <w:rPr>
          <w:rFonts w:ascii="Times New Roman" w:hAnsi="Times New Roman"/>
        </w:rPr>
        <w:t xml:space="preserve"> </w:t>
      </w:r>
      <w:r w:rsidRPr="00213FE7">
        <w:rPr>
          <w:rFonts w:ascii="Times New Roman" w:hAnsi="Times New Roman"/>
        </w:rPr>
        <w:t>Jahalah dibolehkan terjadi pada objek akad pada akad pelengkap (yang ada pada multi akad)</w:t>
      </w:r>
    </w:p>
    <w:p w:rsidR="00F82809" w:rsidRPr="00213FE7" w:rsidRDefault="008575C1" w:rsidP="008F39B5">
      <w:pPr>
        <w:spacing w:line="480" w:lineRule="auto"/>
        <w:ind w:left="851" w:hanging="284"/>
        <w:jc w:val="both"/>
        <w:rPr>
          <w:rFonts w:ascii="Times New Roman" w:hAnsi="Times New Roman"/>
        </w:rPr>
      </w:pPr>
      <w:r>
        <w:rPr>
          <w:rFonts w:ascii="Times New Roman" w:hAnsi="Times New Roman"/>
        </w:rPr>
        <w:t>c.</w:t>
      </w:r>
      <w:r w:rsidR="008F39B5">
        <w:rPr>
          <w:rFonts w:ascii="Times New Roman" w:hAnsi="Times New Roman"/>
        </w:rPr>
        <w:t xml:space="preserve"> </w:t>
      </w:r>
      <w:r>
        <w:rPr>
          <w:rFonts w:ascii="Times New Roman" w:hAnsi="Times New Roman"/>
        </w:rPr>
        <w:t>Riba al-B</w:t>
      </w:r>
      <w:r w:rsidR="00F82809" w:rsidRPr="00213FE7">
        <w:rPr>
          <w:rFonts w:ascii="Times New Roman" w:hAnsi="Times New Roman"/>
        </w:rPr>
        <w:t xml:space="preserve">uyu` dibolehkan terjadi pada akad pelengkap yang ada pada multi akad, misalnya penggabungan antara sharf dan hiwalah tidak disyaratkan </w:t>
      </w:r>
      <w:r w:rsidR="00F82809" w:rsidRPr="008575C1">
        <w:rPr>
          <w:rFonts w:ascii="Times New Roman" w:hAnsi="Times New Roman"/>
          <w:i/>
          <w:iCs/>
        </w:rPr>
        <w:t>taqabudh</w:t>
      </w:r>
      <w:r w:rsidR="00F82809" w:rsidRPr="00213FE7">
        <w:rPr>
          <w:rFonts w:ascii="Times New Roman" w:hAnsi="Times New Roman"/>
        </w:rPr>
        <w:t xml:space="preserve"> dalam </w:t>
      </w:r>
      <w:r w:rsidR="00F82809" w:rsidRPr="008575C1">
        <w:rPr>
          <w:rFonts w:ascii="Times New Roman" w:hAnsi="Times New Roman"/>
          <w:i/>
          <w:iCs/>
        </w:rPr>
        <w:t>sharf</w:t>
      </w:r>
      <w:r w:rsidR="00F82809" w:rsidRPr="00213FE7">
        <w:rPr>
          <w:rFonts w:ascii="Times New Roman" w:hAnsi="Times New Roman"/>
        </w:rPr>
        <w:t>-nya.</w:t>
      </w:r>
    </w:p>
    <w:p w:rsidR="00F82809" w:rsidRPr="00213FE7" w:rsidRDefault="00F82809" w:rsidP="008F39B5">
      <w:pPr>
        <w:spacing w:line="480" w:lineRule="auto"/>
        <w:ind w:left="851" w:hanging="284"/>
        <w:jc w:val="both"/>
        <w:rPr>
          <w:rFonts w:ascii="Times New Roman" w:hAnsi="Times New Roman"/>
        </w:rPr>
      </w:pPr>
      <w:r w:rsidRPr="00213FE7">
        <w:rPr>
          <w:rFonts w:ascii="Times New Roman" w:hAnsi="Times New Roman"/>
        </w:rPr>
        <w:t>d.</w:t>
      </w:r>
      <w:r w:rsidR="008F39B5">
        <w:rPr>
          <w:rFonts w:ascii="Times New Roman" w:hAnsi="Times New Roman"/>
        </w:rPr>
        <w:t xml:space="preserve"> </w:t>
      </w:r>
      <w:r w:rsidRPr="00213FE7">
        <w:rPr>
          <w:rFonts w:ascii="Times New Roman" w:hAnsi="Times New Roman"/>
        </w:rPr>
        <w:t>Bai` al-kali bi al-kali dibolehkan terjadi pada akad pelengkap yang ada pada multi akad, misalnya membeli saham perusahaan (yang memiliki utang) dengan piutang.</w:t>
      </w:r>
    </w:p>
    <w:p w:rsidR="00F82809" w:rsidRPr="00213FE7" w:rsidRDefault="00F82809" w:rsidP="008F39B5">
      <w:pPr>
        <w:spacing w:line="480" w:lineRule="auto"/>
        <w:ind w:left="851" w:hanging="284"/>
        <w:jc w:val="both"/>
        <w:rPr>
          <w:rFonts w:ascii="Times New Roman" w:hAnsi="Times New Roman"/>
        </w:rPr>
      </w:pPr>
      <w:r w:rsidRPr="00213FE7">
        <w:rPr>
          <w:rFonts w:ascii="Times New Roman" w:hAnsi="Times New Roman"/>
        </w:rPr>
        <w:t>e.</w:t>
      </w:r>
      <w:r w:rsidR="008F39B5">
        <w:rPr>
          <w:rFonts w:ascii="Times New Roman" w:hAnsi="Times New Roman"/>
        </w:rPr>
        <w:t xml:space="preserve"> </w:t>
      </w:r>
      <w:r w:rsidRPr="00213FE7">
        <w:rPr>
          <w:rFonts w:ascii="Times New Roman" w:hAnsi="Times New Roman"/>
        </w:rPr>
        <w:t>Beberapa syarat dibolehkan terjadi pada akad pelengkap yang ada pada multi akad, seperti syarat ijab dan qabul.</w:t>
      </w:r>
      <w:r w:rsidRPr="00213FE7">
        <w:rPr>
          <w:rStyle w:val="FootnoteReference"/>
          <w:rFonts w:ascii="Times New Roman" w:hAnsi="Times New Roman"/>
        </w:rPr>
        <w:footnoteReference w:id="81"/>
      </w:r>
    </w:p>
    <w:p w:rsidR="008F39B5" w:rsidRDefault="00F82809" w:rsidP="00F82809">
      <w:pPr>
        <w:spacing w:line="480" w:lineRule="auto"/>
        <w:ind w:firstLine="567"/>
        <w:jc w:val="both"/>
        <w:rPr>
          <w:rFonts w:ascii="Times New Roman" w:hAnsi="Times New Roman"/>
        </w:rPr>
      </w:pPr>
      <w:r w:rsidRPr="00213FE7">
        <w:rPr>
          <w:rFonts w:ascii="Times New Roman" w:hAnsi="Times New Roman"/>
        </w:rPr>
        <w:t xml:space="preserve">Di antara multi akad: </w:t>
      </w:r>
    </w:p>
    <w:p w:rsidR="008F39B5" w:rsidRDefault="00F82809" w:rsidP="008F39B5">
      <w:pPr>
        <w:spacing w:line="480" w:lineRule="auto"/>
        <w:ind w:left="851" w:hanging="284"/>
        <w:jc w:val="both"/>
        <w:rPr>
          <w:rFonts w:ascii="Times New Roman" w:hAnsi="Times New Roman"/>
        </w:rPr>
      </w:pPr>
      <w:r w:rsidRPr="00213FE7">
        <w:rPr>
          <w:rFonts w:ascii="Times New Roman" w:hAnsi="Times New Roman"/>
        </w:rPr>
        <w:t xml:space="preserve">a) </w:t>
      </w:r>
      <w:proofErr w:type="gramStart"/>
      <w:r w:rsidRPr="00213FE7">
        <w:rPr>
          <w:rFonts w:ascii="Times New Roman" w:hAnsi="Times New Roman"/>
        </w:rPr>
        <w:t>akad</w:t>
      </w:r>
      <w:proofErr w:type="gramEnd"/>
      <w:r w:rsidRPr="00213FE7">
        <w:rPr>
          <w:rFonts w:ascii="Times New Roman" w:hAnsi="Times New Roman"/>
        </w:rPr>
        <w:t xml:space="preserve"> ijarah muntahiya bi al-tamlik (IMBT) yang terdiri dari akad ijarah, wa`d, dan akad tamlik (bai` atau hibah), </w:t>
      </w:r>
    </w:p>
    <w:p w:rsidR="008F39B5" w:rsidRDefault="00F82809" w:rsidP="008F39B5">
      <w:pPr>
        <w:spacing w:line="480" w:lineRule="auto"/>
        <w:ind w:left="851" w:hanging="284"/>
        <w:jc w:val="both"/>
        <w:rPr>
          <w:rFonts w:ascii="Times New Roman" w:hAnsi="Times New Roman"/>
        </w:rPr>
      </w:pPr>
      <w:r w:rsidRPr="00213FE7">
        <w:rPr>
          <w:rFonts w:ascii="Times New Roman" w:hAnsi="Times New Roman"/>
        </w:rPr>
        <w:lastRenderedPageBreak/>
        <w:t>b)</w:t>
      </w:r>
      <w:r w:rsidR="008F39B5">
        <w:rPr>
          <w:rFonts w:ascii="Times New Roman" w:hAnsi="Times New Roman"/>
        </w:rPr>
        <w:t xml:space="preserve"> </w:t>
      </w:r>
      <w:proofErr w:type="gramStart"/>
      <w:r w:rsidRPr="00213FE7">
        <w:rPr>
          <w:rFonts w:ascii="Times New Roman" w:hAnsi="Times New Roman"/>
        </w:rPr>
        <w:t>akad</w:t>
      </w:r>
      <w:proofErr w:type="gramEnd"/>
      <w:r w:rsidRPr="00213FE7">
        <w:rPr>
          <w:rFonts w:ascii="Times New Roman" w:hAnsi="Times New Roman"/>
        </w:rPr>
        <w:t xml:space="preserve"> musyarakah mutanaqishah adalah penggabungan antara akad musyarakah (syirkah `inan), wa`d untuk bai`, dan akad bai` atau akad ijarah, </w:t>
      </w:r>
    </w:p>
    <w:p w:rsidR="008F39B5" w:rsidRDefault="00F82809" w:rsidP="008F39B5">
      <w:pPr>
        <w:spacing w:line="480" w:lineRule="auto"/>
        <w:ind w:left="851" w:hanging="284"/>
        <w:jc w:val="both"/>
        <w:rPr>
          <w:rFonts w:ascii="Times New Roman" w:hAnsi="Times New Roman"/>
        </w:rPr>
      </w:pPr>
      <w:r w:rsidRPr="00213FE7">
        <w:rPr>
          <w:rFonts w:ascii="Times New Roman" w:hAnsi="Times New Roman"/>
        </w:rPr>
        <w:t xml:space="preserve">c) </w:t>
      </w:r>
      <w:proofErr w:type="gramStart"/>
      <w:r w:rsidRPr="00213FE7">
        <w:rPr>
          <w:rFonts w:ascii="Times New Roman" w:hAnsi="Times New Roman"/>
        </w:rPr>
        <w:t>akad</w:t>
      </w:r>
      <w:proofErr w:type="gramEnd"/>
      <w:r w:rsidRPr="00213FE7">
        <w:rPr>
          <w:rFonts w:ascii="Times New Roman" w:hAnsi="Times New Roman"/>
        </w:rPr>
        <w:t xml:space="preserve"> murabahah li al-amir bi al-syira' adalah menggabungkan wa`d, wakalah, dan jual beli, </w:t>
      </w:r>
    </w:p>
    <w:p w:rsidR="008F39B5" w:rsidRDefault="00F82809" w:rsidP="008F39B5">
      <w:pPr>
        <w:spacing w:line="480" w:lineRule="auto"/>
        <w:ind w:left="851" w:hanging="284"/>
        <w:jc w:val="both"/>
        <w:rPr>
          <w:rFonts w:ascii="Times New Roman" w:hAnsi="Times New Roman"/>
        </w:rPr>
      </w:pPr>
      <w:r w:rsidRPr="00213FE7">
        <w:rPr>
          <w:rFonts w:ascii="Times New Roman" w:hAnsi="Times New Roman"/>
        </w:rPr>
        <w:t xml:space="preserve">d) </w:t>
      </w:r>
      <w:proofErr w:type="gramStart"/>
      <w:r w:rsidRPr="00213FE7">
        <w:rPr>
          <w:rFonts w:ascii="Times New Roman" w:hAnsi="Times New Roman"/>
        </w:rPr>
        <w:t>produk</w:t>
      </w:r>
      <w:proofErr w:type="gramEnd"/>
      <w:r w:rsidRPr="00213FE7">
        <w:rPr>
          <w:rFonts w:ascii="Times New Roman" w:hAnsi="Times New Roman"/>
        </w:rPr>
        <w:t xml:space="preserve"> gadai emas adalah penggabungan akad qardh, rahn, dan ijarah, </w:t>
      </w:r>
    </w:p>
    <w:p w:rsidR="008F39B5" w:rsidRDefault="00F82809" w:rsidP="008F39B5">
      <w:pPr>
        <w:spacing w:line="480" w:lineRule="auto"/>
        <w:ind w:left="851" w:hanging="284"/>
        <w:jc w:val="both"/>
        <w:rPr>
          <w:rFonts w:ascii="Times New Roman" w:hAnsi="Times New Roman"/>
        </w:rPr>
      </w:pPr>
      <w:r w:rsidRPr="00213FE7">
        <w:rPr>
          <w:rFonts w:ascii="Times New Roman" w:hAnsi="Times New Roman"/>
        </w:rPr>
        <w:t xml:space="preserve">e) </w:t>
      </w:r>
      <w:proofErr w:type="gramStart"/>
      <w:r w:rsidRPr="00213FE7">
        <w:rPr>
          <w:rFonts w:ascii="Times New Roman" w:hAnsi="Times New Roman"/>
        </w:rPr>
        <w:t>tabungan</w:t>
      </w:r>
      <w:proofErr w:type="gramEnd"/>
      <w:r w:rsidRPr="00213FE7">
        <w:rPr>
          <w:rFonts w:ascii="Times New Roman" w:hAnsi="Times New Roman"/>
        </w:rPr>
        <w:t xml:space="preserve"> haji adalah penggabungan akad qardh dan rahn, </w:t>
      </w:r>
    </w:p>
    <w:p w:rsidR="008F39B5" w:rsidRDefault="00F82809" w:rsidP="008F39B5">
      <w:pPr>
        <w:spacing w:line="480" w:lineRule="auto"/>
        <w:ind w:left="851" w:hanging="284"/>
        <w:jc w:val="both"/>
        <w:rPr>
          <w:rFonts w:ascii="Times New Roman" w:hAnsi="Times New Roman"/>
        </w:rPr>
      </w:pPr>
      <w:r w:rsidRPr="00213FE7">
        <w:rPr>
          <w:rFonts w:ascii="Times New Roman" w:hAnsi="Times New Roman"/>
        </w:rPr>
        <w:t xml:space="preserve">f) </w:t>
      </w:r>
      <w:proofErr w:type="gramStart"/>
      <w:r w:rsidRPr="00213FE7">
        <w:rPr>
          <w:rFonts w:ascii="Times New Roman" w:hAnsi="Times New Roman"/>
        </w:rPr>
        <w:t>istishna</w:t>
      </w:r>
      <w:proofErr w:type="gramEnd"/>
      <w:r w:rsidRPr="00213FE7">
        <w:rPr>
          <w:rFonts w:ascii="Times New Roman" w:hAnsi="Times New Roman"/>
        </w:rPr>
        <w:t xml:space="preserve">' parallel adalah penggabungan akad istishna' dan wakalah, </w:t>
      </w:r>
    </w:p>
    <w:p w:rsidR="008F39B5" w:rsidRDefault="00F82809" w:rsidP="008F39B5">
      <w:pPr>
        <w:spacing w:line="480" w:lineRule="auto"/>
        <w:ind w:left="851" w:hanging="284"/>
        <w:jc w:val="both"/>
        <w:rPr>
          <w:rFonts w:ascii="Times New Roman" w:hAnsi="Times New Roman"/>
        </w:rPr>
      </w:pPr>
      <w:r w:rsidRPr="00213FE7">
        <w:rPr>
          <w:rFonts w:ascii="Times New Roman" w:hAnsi="Times New Roman"/>
        </w:rPr>
        <w:t xml:space="preserve">g) </w:t>
      </w:r>
      <w:proofErr w:type="gramStart"/>
      <w:r w:rsidRPr="00213FE7">
        <w:rPr>
          <w:rFonts w:ascii="Times New Roman" w:hAnsi="Times New Roman"/>
        </w:rPr>
        <w:t>mudharabah</w:t>
      </w:r>
      <w:proofErr w:type="gramEnd"/>
      <w:r w:rsidRPr="00213FE7">
        <w:rPr>
          <w:rFonts w:ascii="Times New Roman" w:hAnsi="Times New Roman"/>
        </w:rPr>
        <w:t xml:space="preserve"> muqayyadah adalah penggabungan akad mudharabah dan akad yang menjadi objek mudharabah, </w:t>
      </w:r>
    </w:p>
    <w:p w:rsidR="00F82809" w:rsidRPr="00213FE7" w:rsidRDefault="00F82809" w:rsidP="008F39B5">
      <w:pPr>
        <w:spacing w:line="480" w:lineRule="auto"/>
        <w:ind w:left="851" w:hanging="284"/>
        <w:jc w:val="both"/>
        <w:rPr>
          <w:rFonts w:ascii="Times New Roman" w:hAnsi="Times New Roman"/>
        </w:rPr>
      </w:pPr>
      <w:proofErr w:type="gramStart"/>
      <w:r w:rsidRPr="00213FE7">
        <w:rPr>
          <w:rFonts w:ascii="Times New Roman" w:hAnsi="Times New Roman"/>
        </w:rPr>
        <w:t>h)</w:t>
      </w:r>
      <w:proofErr w:type="gramEnd"/>
      <w:r w:rsidRPr="00213FE7">
        <w:rPr>
          <w:rFonts w:ascii="Times New Roman" w:hAnsi="Times New Roman"/>
        </w:rPr>
        <w:t>produk multi level marketing adalah penggabungan akad bai`, ju`alah, dan samsarah.</w:t>
      </w:r>
    </w:p>
    <w:p w:rsidR="008F39B5" w:rsidRDefault="00F82809" w:rsidP="00F82809">
      <w:pPr>
        <w:spacing w:line="480" w:lineRule="auto"/>
        <w:ind w:firstLine="567"/>
        <w:jc w:val="both"/>
        <w:rPr>
          <w:rFonts w:ascii="Times New Roman" w:hAnsi="Times New Roman"/>
        </w:rPr>
      </w:pPr>
      <w:r w:rsidRPr="00213FE7">
        <w:rPr>
          <w:rFonts w:ascii="Times New Roman" w:hAnsi="Times New Roman"/>
        </w:rPr>
        <w:tab/>
        <w:t xml:space="preserve">Ada dua jenis multi akad </w:t>
      </w:r>
      <w:proofErr w:type="gramStart"/>
      <w:r w:rsidRPr="00213FE7">
        <w:rPr>
          <w:rFonts w:ascii="Times New Roman" w:hAnsi="Times New Roman"/>
        </w:rPr>
        <w:t xml:space="preserve">yaitu </w:t>
      </w:r>
      <w:r w:rsidR="008F39B5">
        <w:rPr>
          <w:rFonts w:ascii="Times New Roman" w:hAnsi="Times New Roman"/>
        </w:rPr>
        <w:t>:</w:t>
      </w:r>
      <w:proofErr w:type="gramEnd"/>
    </w:p>
    <w:p w:rsidR="00F82809" w:rsidRPr="00213FE7" w:rsidRDefault="00F82809" w:rsidP="00F82809">
      <w:pPr>
        <w:spacing w:line="480" w:lineRule="auto"/>
        <w:ind w:firstLine="567"/>
        <w:jc w:val="both"/>
        <w:rPr>
          <w:rFonts w:ascii="Times New Roman" w:hAnsi="Times New Roman"/>
        </w:rPr>
      </w:pPr>
      <w:proofErr w:type="gramStart"/>
      <w:r w:rsidRPr="00213FE7">
        <w:rPr>
          <w:rFonts w:ascii="Times New Roman" w:hAnsi="Times New Roman"/>
        </w:rPr>
        <w:t>pertama</w:t>
      </w:r>
      <w:proofErr w:type="gramEnd"/>
      <w:r w:rsidRPr="00213FE7">
        <w:rPr>
          <w:rFonts w:ascii="Times New Roman" w:hAnsi="Times New Roman"/>
        </w:rPr>
        <w:t>, multi akad yang menggunakan rangkaian berurutan (akad pertama diikuti dengan akad kedua dan sterusnya), seperti akad murabahah yang diikuti dengan akad wakalah.Dalam multi akad ini, semua rukun dan syarat harus dipenuhi secara formal dan tertib, dan setiap akad harus ada ijab qabulnya.</w:t>
      </w:r>
    </w:p>
    <w:p w:rsidR="00F82809" w:rsidRPr="00213FE7" w:rsidRDefault="00F82809" w:rsidP="00F82809">
      <w:pPr>
        <w:spacing w:line="480" w:lineRule="auto"/>
        <w:ind w:firstLine="567"/>
        <w:jc w:val="both"/>
        <w:rPr>
          <w:rFonts w:ascii="Times New Roman" w:hAnsi="Times New Roman"/>
        </w:rPr>
      </w:pPr>
      <w:r w:rsidRPr="00213FE7">
        <w:rPr>
          <w:rFonts w:ascii="Times New Roman" w:hAnsi="Times New Roman"/>
        </w:rPr>
        <w:t xml:space="preserve">Dalam akad IMBT, akad ijarah harus dilakukan sendiri dan selesai secara sempurna, kemudian diikuti dengan akad tamlik (bai` atau hibah).Sewa beli adalah seseorang menyewa manfaat barang, dan kemudian secara otomatis menjadi milik penyewa.Akad sewa beli ini tidak dibolehkan dalam Islam karena termasuk yang dilarang. Maka makhrajnya adalah dengan multi akad IMBT, yang </w:t>
      </w:r>
      <w:r w:rsidRPr="00213FE7">
        <w:rPr>
          <w:rFonts w:ascii="Times New Roman" w:hAnsi="Times New Roman"/>
        </w:rPr>
        <w:lastRenderedPageBreak/>
        <w:t xml:space="preserve">dimulai dengan akad ijarah, kemudian setelah selesai akad ijarah, kemudian dijual disertai </w:t>
      </w:r>
      <w:proofErr w:type="gramStart"/>
      <w:r w:rsidRPr="00213FE7">
        <w:rPr>
          <w:rFonts w:ascii="Times New Roman" w:hAnsi="Times New Roman"/>
        </w:rPr>
        <w:t>wa`</w:t>
      </w:r>
      <w:proofErr w:type="gramEnd"/>
      <w:r w:rsidRPr="00213FE7">
        <w:rPr>
          <w:rFonts w:ascii="Times New Roman" w:hAnsi="Times New Roman"/>
        </w:rPr>
        <w:t>d (sebelum sewa atau setelah sewa) akan dibeli setelah ijarah.</w:t>
      </w:r>
    </w:p>
    <w:p w:rsidR="00F82809" w:rsidRPr="00213FE7" w:rsidRDefault="00F82809" w:rsidP="00F82809">
      <w:pPr>
        <w:spacing w:line="480" w:lineRule="auto"/>
        <w:ind w:firstLine="567"/>
        <w:jc w:val="both"/>
        <w:rPr>
          <w:rFonts w:ascii="Times New Roman" w:hAnsi="Times New Roman"/>
        </w:rPr>
      </w:pPr>
      <w:r w:rsidRPr="00213FE7">
        <w:rPr>
          <w:rFonts w:ascii="Times New Roman" w:hAnsi="Times New Roman"/>
        </w:rPr>
        <w:t>Kedua, multi akad yang tidak menggunakan rangkaian berurutan (akad pertama dilengkapi dengan akad kedua dan seterusnya).</w:t>
      </w:r>
      <w:proofErr w:type="gramStart"/>
      <w:r w:rsidRPr="00213FE7">
        <w:rPr>
          <w:rFonts w:ascii="Times New Roman" w:hAnsi="Times New Roman"/>
        </w:rPr>
        <w:t>Contohnya  akad</w:t>
      </w:r>
      <w:proofErr w:type="gramEnd"/>
      <w:r w:rsidRPr="00213FE7">
        <w:rPr>
          <w:rFonts w:ascii="Times New Roman" w:hAnsi="Times New Roman"/>
        </w:rPr>
        <w:t xml:space="preserve"> dalam produk kartu kredit syariah. Dalam multi akad ini, rukun dan syarat setiap akad yang dikandungnya tidak harus dilakukan secara formal dan tertib, bahkan rukun dari setiap akadnya dapat digabung dengan syarat tidak ada yang membatalkan satu </w:t>
      </w:r>
      <w:proofErr w:type="gramStart"/>
      <w:r w:rsidRPr="00213FE7">
        <w:rPr>
          <w:rFonts w:ascii="Times New Roman" w:hAnsi="Times New Roman"/>
        </w:rPr>
        <w:t>sama</w:t>
      </w:r>
      <w:proofErr w:type="gramEnd"/>
      <w:r w:rsidRPr="00213FE7">
        <w:rPr>
          <w:rFonts w:ascii="Times New Roman" w:hAnsi="Times New Roman"/>
        </w:rPr>
        <w:t xml:space="preserve"> lain. </w:t>
      </w:r>
      <w:proofErr w:type="gramStart"/>
      <w:r w:rsidRPr="00213FE7">
        <w:rPr>
          <w:rFonts w:ascii="Times New Roman" w:hAnsi="Times New Roman"/>
        </w:rPr>
        <w:t>Misalnya rukun ijab qabul cukup dilakukan satu kali, sehingga multi akad ini sebagai satu akad (shafqah wahidah).</w:t>
      </w:r>
      <w:proofErr w:type="gramEnd"/>
    </w:p>
    <w:p w:rsidR="00F82809" w:rsidRPr="00213FE7" w:rsidRDefault="00F82809" w:rsidP="00F82809">
      <w:pPr>
        <w:spacing w:line="480" w:lineRule="auto"/>
        <w:ind w:firstLine="567"/>
        <w:jc w:val="both"/>
        <w:rPr>
          <w:rFonts w:ascii="Times New Roman" w:hAnsi="Times New Roman"/>
        </w:rPr>
      </w:pPr>
      <w:proofErr w:type="gramStart"/>
      <w:r w:rsidRPr="00213FE7">
        <w:rPr>
          <w:rFonts w:ascii="Times New Roman" w:hAnsi="Times New Roman"/>
        </w:rPr>
        <w:t>Dalam produk kartu kredit syariah, akad ijarah, kafalah dan qardh dilakukan dengan satu akad saja.</w:t>
      </w:r>
      <w:proofErr w:type="gramEnd"/>
      <w:r w:rsidRPr="00213FE7">
        <w:rPr>
          <w:rStyle w:val="FootnoteReference"/>
          <w:rFonts w:ascii="Times New Roman" w:hAnsi="Times New Roman"/>
        </w:rPr>
        <w:footnoteReference w:id="82"/>
      </w:r>
      <w:r w:rsidRPr="00213FE7">
        <w:rPr>
          <w:rFonts w:ascii="Times New Roman" w:hAnsi="Times New Roman"/>
        </w:rPr>
        <w:t xml:space="preserve"> Tidak boleh mensyaratkan akad bai`, akad ijarah (atau akad-akad mu`awadhah yang lain) dalam akad qardh.</w:t>
      </w:r>
    </w:p>
    <w:p w:rsidR="00F82809" w:rsidRPr="00213FE7" w:rsidRDefault="00F82809" w:rsidP="00F82809">
      <w:pPr>
        <w:spacing w:line="480" w:lineRule="auto"/>
        <w:ind w:firstLine="567"/>
        <w:jc w:val="both"/>
        <w:rPr>
          <w:rFonts w:ascii="Times New Roman" w:hAnsi="Times New Roman"/>
        </w:rPr>
      </w:pPr>
      <w:r w:rsidRPr="00213FE7">
        <w:rPr>
          <w:rFonts w:ascii="Times New Roman" w:hAnsi="Times New Roman"/>
        </w:rPr>
        <w:t>Ketentuan hukum tentang multi akad tersebut berdasarkan beberapa dalil, di antaranya: pertama, tidak ada dalil yang melarang `</w:t>
      </w:r>
      <w:r w:rsidRPr="00AD6799">
        <w:rPr>
          <w:rFonts w:ascii="Times New Roman" w:hAnsi="Times New Roman"/>
          <w:i/>
          <w:iCs/>
        </w:rPr>
        <w:t>uqud mustahdatsah</w:t>
      </w:r>
      <w:r w:rsidRPr="00213FE7">
        <w:rPr>
          <w:rFonts w:ascii="Times New Roman" w:hAnsi="Times New Roman"/>
        </w:rPr>
        <w:t xml:space="preserve"> (membuat akad-akad baru), maka pada prinsipnya hukumnya boleh sesuai dengan dalil-dalil berikut:</w:t>
      </w:r>
    </w:p>
    <w:p w:rsidR="00F82809" w:rsidRPr="00213FE7" w:rsidRDefault="00F82809" w:rsidP="00F82809">
      <w:pPr>
        <w:spacing w:line="480" w:lineRule="auto"/>
        <w:jc w:val="both"/>
        <w:rPr>
          <w:rFonts w:ascii="Times New Roman" w:hAnsi="Times New Roman"/>
        </w:rPr>
      </w:pPr>
      <w:proofErr w:type="gramStart"/>
      <w:r w:rsidRPr="00213FE7">
        <w:rPr>
          <w:rFonts w:ascii="Times New Roman" w:hAnsi="Times New Roman"/>
        </w:rPr>
        <w:t>"Shulh (penyelesaian sengketa melalui musyawarah untuk mufakat) dapat dilakukan di antara kaum muslimin, kecuali shulh yang mengharamkan yang halal atau menghalalkan yang haram; dan kaum muslimin terikat dengan syarat-syarat mereka kecuali syarat yang mengharamkan yang halal dan menghalalkan yang haram."</w:t>
      </w:r>
      <w:proofErr w:type="gramEnd"/>
    </w:p>
    <w:p w:rsidR="00F82809" w:rsidRPr="00213FE7" w:rsidRDefault="00F82809" w:rsidP="00F82809">
      <w:pPr>
        <w:spacing w:line="480" w:lineRule="auto"/>
        <w:jc w:val="both"/>
        <w:rPr>
          <w:rFonts w:ascii="Times New Roman" w:hAnsi="Times New Roman"/>
        </w:rPr>
      </w:pPr>
      <w:proofErr w:type="gramStart"/>
      <w:r w:rsidRPr="00213FE7">
        <w:rPr>
          <w:rFonts w:ascii="Times New Roman" w:hAnsi="Times New Roman"/>
        </w:rPr>
        <w:lastRenderedPageBreak/>
        <w:t>"Pada dasarnya semua bentuk muamalah boleh dilakukan kecuali ada dalil yang mengharamkannya."</w:t>
      </w:r>
      <w:proofErr w:type="gramEnd"/>
    </w:p>
    <w:p w:rsidR="00F82809" w:rsidRPr="00213FE7" w:rsidRDefault="00F82809" w:rsidP="00F82809">
      <w:pPr>
        <w:spacing w:line="480" w:lineRule="auto"/>
        <w:jc w:val="both"/>
        <w:rPr>
          <w:rFonts w:ascii="Times New Roman" w:hAnsi="Times New Roman"/>
        </w:rPr>
      </w:pPr>
      <w:r w:rsidRPr="00213FE7">
        <w:rPr>
          <w:rFonts w:ascii="Times New Roman" w:hAnsi="Times New Roman"/>
        </w:rPr>
        <w:tab/>
      </w:r>
      <w:r>
        <w:rPr>
          <w:rFonts w:ascii="Times New Roman" w:hAnsi="Times New Roman"/>
        </w:rPr>
        <w:t>Maqashid</w:t>
      </w:r>
      <w:r w:rsidRPr="00213FE7">
        <w:rPr>
          <w:rFonts w:ascii="Times New Roman" w:hAnsi="Times New Roman"/>
        </w:rPr>
        <w:t xml:space="preserve"> disyariatkannya akad-akad tersebut adalah memperjelas hak dan kewajiban para pihak akad sehingga setiap pihak mendapatkan hakn</w:t>
      </w:r>
      <w:r>
        <w:rPr>
          <w:rFonts w:ascii="Times New Roman" w:hAnsi="Times New Roman"/>
        </w:rPr>
        <w:t>ya tanpa dizalimi.Nash-nash Al</w:t>
      </w:r>
      <w:r w:rsidRPr="00213FE7">
        <w:rPr>
          <w:rFonts w:ascii="Times New Roman" w:hAnsi="Times New Roman"/>
        </w:rPr>
        <w:t>quran dan hadis menyebutkan beberapa akad seperti jual beli, rahn, dan lain-alain yang dijelaskan rukun, syarat, dan ketentuan hukum akad-akad tersebut.</w:t>
      </w:r>
    </w:p>
    <w:p w:rsidR="00F82809" w:rsidRPr="00213FE7" w:rsidRDefault="00F82809" w:rsidP="00F82809">
      <w:pPr>
        <w:spacing w:line="480" w:lineRule="auto"/>
        <w:jc w:val="both"/>
        <w:rPr>
          <w:rFonts w:ascii="Times New Roman" w:hAnsi="Times New Roman"/>
        </w:rPr>
      </w:pPr>
      <w:r w:rsidRPr="00213FE7">
        <w:rPr>
          <w:rFonts w:ascii="Times New Roman" w:hAnsi="Times New Roman"/>
        </w:rPr>
        <w:tab/>
        <w:t xml:space="preserve">Akad yang disebutkan dalam </w:t>
      </w:r>
      <w:proofErr w:type="gramStart"/>
      <w:r w:rsidRPr="00213FE7">
        <w:rPr>
          <w:rFonts w:ascii="Times New Roman" w:hAnsi="Times New Roman"/>
        </w:rPr>
        <w:t>nash</w:t>
      </w:r>
      <w:proofErr w:type="gramEnd"/>
      <w:r w:rsidRPr="00213FE7">
        <w:rPr>
          <w:rFonts w:ascii="Times New Roman" w:hAnsi="Times New Roman"/>
        </w:rPr>
        <w:t xml:space="preserve"> dan kitab turats itu adalah transaksi yang muncul sesuai dengan hajat masyarakat pada saat itu. </w:t>
      </w:r>
      <w:proofErr w:type="gramStart"/>
      <w:r w:rsidRPr="00213FE7">
        <w:rPr>
          <w:rFonts w:ascii="Times New Roman" w:hAnsi="Times New Roman"/>
        </w:rPr>
        <w:t>Jika masyarakat saat ini membutuhkkan akad baru untuk memenuhi kebutuhan hajatnya, maka berarti dibolehkan selama tidak melanggar tsawabit (hal-hal yang prinsipil) dalam masalah muamalat, di antaranya wudhuh (jelas), adil, dan tidak melanggar ketentuan fikih.</w:t>
      </w:r>
      <w:proofErr w:type="gramEnd"/>
    </w:p>
    <w:p w:rsidR="00F82809" w:rsidRPr="00213FE7" w:rsidRDefault="00F82809" w:rsidP="00F82809">
      <w:pPr>
        <w:spacing w:line="480" w:lineRule="auto"/>
        <w:jc w:val="both"/>
        <w:rPr>
          <w:rFonts w:ascii="Times New Roman" w:hAnsi="Times New Roman"/>
        </w:rPr>
      </w:pPr>
      <w:r w:rsidRPr="00213FE7">
        <w:rPr>
          <w:rFonts w:ascii="Times New Roman" w:hAnsi="Times New Roman"/>
        </w:rPr>
        <w:tab/>
      </w:r>
      <w:proofErr w:type="gramStart"/>
      <w:r w:rsidRPr="00213FE7">
        <w:rPr>
          <w:rFonts w:ascii="Times New Roman" w:hAnsi="Times New Roman"/>
        </w:rPr>
        <w:t>Jumhur ulama juga men</w:t>
      </w:r>
      <w:r>
        <w:rPr>
          <w:rFonts w:ascii="Times New Roman" w:hAnsi="Times New Roman"/>
        </w:rPr>
        <w:t>egaskan bahwa jika setiap unsur</w:t>
      </w:r>
      <w:r w:rsidRPr="00213FE7">
        <w:rPr>
          <w:rFonts w:ascii="Times New Roman" w:hAnsi="Times New Roman"/>
        </w:rPr>
        <w:t xml:space="preserve"> akad yang dalam multi akad itu hukumnya sah, maka gabungan seluruh akad itu hukumnya juga sah (qiyas al-majmu` `ala ahadiha).</w:t>
      </w:r>
      <w:proofErr w:type="gramEnd"/>
      <w:r w:rsidRPr="00213FE7">
        <w:rPr>
          <w:rFonts w:ascii="Times New Roman" w:hAnsi="Times New Roman"/>
        </w:rPr>
        <w:t xml:space="preserve"> Atas dasar alas an-alasan tersebut, Hanabilah dan Syafi`iyah membolehkan multi akad sebagaimana penjelasan Ibnu al-Qayyim: "Pada prinsipnya setiap akad dan syarat yang disepakati dalam akad itu hukumnya sah, kecuali akad dan syarat yang dilarang syara`. </w:t>
      </w:r>
      <w:proofErr w:type="gramStart"/>
      <w:r w:rsidRPr="00213FE7">
        <w:rPr>
          <w:rFonts w:ascii="Times New Roman" w:hAnsi="Times New Roman"/>
        </w:rPr>
        <w:t>Inilah pendapat yang benar.</w:t>
      </w:r>
      <w:proofErr w:type="gramEnd"/>
      <w:r w:rsidRPr="00213FE7">
        <w:rPr>
          <w:rStyle w:val="FootnoteReference"/>
          <w:rFonts w:ascii="Times New Roman" w:hAnsi="Times New Roman"/>
        </w:rPr>
        <w:footnoteReference w:id="83"/>
      </w:r>
    </w:p>
    <w:p w:rsidR="00F82809" w:rsidRPr="00213FE7" w:rsidRDefault="00F82809" w:rsidP="00F82809">
      <w:pPr>
        <w:jc w:val="both"/>
        <w:rPr>
          <w:rFonts w:ascii="Times New Roman" w:hAnsi="Times New Roman"/>
        </w:rPr>
      </w:pPr>
    </w:p>
    <w:p w:rsidR="00F82809" w:rsidRPr="00213FE7" w:rsidRDefault="00F82809" w:rsidP="00F82809">
      <w:pPr>
        <w:spacing w:line="480" w:lineRule="auto"/>
        <w:jc w:val="both"/>
        <w:rPr>
          <w:rFonts w:ascii="Times New Roman" w:hAnsi="Times New Roman"/>
        </w:rPr>
      </w:pPr>
      <w:r>
        <w:rPr>
          <w:rFonts w:ascii="Times New Roman" w:hAnsi="Times New Roman"/>
          <w:b/>
          <w:bCs/>
        </w:rPr>
        <w:t>E</w:t>
      </w:r>
      <w:r w:rsidR="00AA01B3">
        <w:rPr>
          <w:rFonts w:ascii="Times New Roman" w:hAnsi="Times New Roman"/>
          <w:b/>
          <w:bCs/>
        </w:rPr>
        <w:t xml:space="preserve">. </w:t>
      </w:r>
      <w:r>
        <w:rPr>
          <w:rFonts w:ascii="Times New Roman" w:hAnsi="Times New Roman"/>
          <w:b/>
          <w:bCs/>
        </w:rPr>
        <w:t>Maqashid</w:t>
      </w:r>
      <w:r w:rsidRPr="00213FE7">
        <w:rPr>
          <w:rFonts w:ascii="Times New Roman" w:hAnsi="Times New Roman"/>
          <w:b/>
          <w:bCs/>
        </w:rPr>
        <w:t xml:space="preserve"> Syariah Pada Rahn dan Pemanfaatan </w:t>
      </w:r>
      <w:proofErr w:type="gramStart"/>
      <w:r w:rsidRPr="00213FE7">
        <w:rPr>
          <w:rFonts w:ascii="Times New Roman" w:hAnsi="Times New Roman"/>
          <w:b/>
          <w:bCs/>
        </w:rPr>
        <w:t>Marhun</w:t>
      </w:r>
      <w:r w:rsidRPr="00A54D6F">
        <w:rPr>
          <w:rFonts w:ascii="Times New Roman" w:hAnsi="Times New Roman"/>
          <w:b/>
          <w:bCs/>
        </w:rPr>
        <w:t>(</w:t>
      </w:r>
      <w:proofErr w:type="gramEnd"/>
      <w:r w:rsidRPr="00A54D6F">
        <w:rPr>
          <w:rFonts w:ascii="Times New Roman" w:hAnsi="Times New Roman"/>
          <w:b/>
          <w:bCs/>
        </w:rPr>
        <w:t>Barang Gadai)</w:t>
      </w:r>
    </w:p>
    <w:p w:rsidR="00F82809" w:rsidRPr="00213FE7" w:rsidRDefault="00F82809" w:rsidP="00AA01B3">
      <w:pPr>
        <w:spacing w:line="480" w:lineRule="auto"/>
        <w:ind w:left="284"/>
        <w:jc w:val="both"/>
        <w:rPr>
          <w:rFonts w:ascii="Times New Roman" w:hAnsi="Times New Roman"/>
        </w:rPr>
      </w:pPr>
      <w:r w:rsidRPr="00213FE7">
        <w:rPr>
          <w:rFonts w:ascii="Times New Roman" w:hAnsi="Times New Roman"/>
        </w:rPr>
        <w:tab/>
      </w:r>
      <w:proofErr w:type="gramStart"/>
      <w:r w:rsidRPr="00213FE7">
        <w:rPr>
          <w:rFonts w:ascii="Times New Roman" w:hAnsi="Times New Roman"/>
        </w:rPr>
        <w:t xml:space="preserve">Dalam fatwa DSN tentang rahn dijelaskan bahwa pinjaman dengan menggadaikan barang sebagai jaminan utang (rahn) itu dibolehkan.Begitu pula </w:t>
      </w:r>
      <w:r w:rsidRPr="00213FE7">
        <w:rPr>
          <w:rFonts w:ascii="Times New Roman" w:hAnsi="Times New Roman"/>
        </w:rPr>
        <w:lastRenderedPageBreak/>
        <w:t>meminjam uang dengan jaminan barang berharga termasuk emas itu dibolehkan sebagaimana nash-nash Alquran, hadis, dan mashlahat.</w:t>
      </w:r>
      <w:proofErr w:type="gramEnd"/>
    </w:p>
    <w:p w:rsidR="00F82809" w:rsidRPr="00213FE7" w:rsidRDefault="00F82809" w:rsidP="00AA01B3">
      <w:pPr>
        <w:spacing w:line="480" w:lineRule="auto"/>
        <w:ind w:left="284"/>
        <w:jc w:val="both"/>
        <w:rPr>
          <w:rFonts w:ascii="Times New Roman" w:hAnsi="Times New Roman"/>
        </w:rPr>
      </w:pPr>
      <w:r w:rsidRPr="00213FE7">
        <w:rPr>
          <w:rFonts w:ascii="Times New Roman" w:hAnsi="Times New Roman"/>
        </w:rPr>
        <w:tab/>
        <w:t xml:space="preserve">Ayat Alquran pada </w:t>
      </w:r>
      <w:proofErr w:type="gramStart"/>
      <w:r w:rsidRPr="00213FE7">
        <w:rPr>
          <w:rFonts w:ascii="Times New Roman" w:hAnsi="Times New Roman"/>
        </w:rPr>
        <w:t>surat</w:t>
      </w:r>
      <w:proofErr w:type="gramEnd"/>
      <w:r w:rsidRPr="00213FE7">
        <w:rPr>
          <w:rFonts w:ascii="Times New Roman" w:hAnsi="Times New Roman"/>
        </w:rPr>
        <w:t xml:space="preserve"> al-Baqarah (2): 283:</w:t>
      </w:r>
    </w:p>
    <w:p w:rsidR="00F82809" w:rsidRPr="00213FE7" w:rsidRDefault="00F82809" w:rsidP="00AA01B3">
      <w:pPr>
        <w:bidi/>
        <w:ind w:left="284"/>
        <w:jc w:val="both"/>
        <w:rPr>
          <w:rFonts w:ascii="Times New Roman" w:hAnsi="Times New Roman"/>
          <w:rtl/>
        </w:rPr>
      </w:pPr>
      <w:r w:rsidRPr="00213FE7">
        <w:rPr>
          <w:rFonts w:ascii="Times New Roman" w:hAnsi="Times New Roman"/>
        </w:rPr>
        <w:sym w:font="HQPB4" w:char="F02A"/>
      </w:r>
      <w:r w:rsidRPr="00213FE7">
        <w:rPr>
          <w:rFonts w:ascii="Times New Roman" w:hAnsi="Times New Roman"/>
        </w:rPr>
        <w:sym w:font="HQPB2" w:char="F062"/>
      </w:r>
      <w:r w:rsidRPr="00213FE7">
        <w:rPr>
          <w:rFonts w:ascii="Times New Roman" w:hAnsi="Times New Roman"/>
        </w:rPr>
        <w:sym w:font="HQPB4" w:char="F0CE"/>
      </w:r>
      <w:r w:rsidRPr="00213FE7">
        <w:rPr>
          <w:rFonts w:ascii="Times New Roman" w:hAnsi="Times New Roman"/>
        </w:rPr>
        <w:sym w:font="HQPB1" w:char="F029"/>
      </w:r>
      <w:r w:rsidRPr="00213FE7">
        <w:rPr>
          <w:rFonts w:ascii="Times New Roman" w:hAnsi="Times New Roman"/>
        </w:rPr>
        <w:sym w:font="HQPB5" w:char="F075"/>
      </w:r>
      <w:r w:rsidRPr="00213FE7">
        <w:rPr>
          <w:rFonts w:ascii="Times New Roman" w:hAnsi="Times New Roman"/>
        </w:rPr>
        <w:sym w:font="HQPB2" w:char="F072"/>
      </w:r>
      <w:r w:rsidRPr="00213FE7">
        <w:rPr>
          <w:rFonts w:ascii="Times New Roman" w:hAnsi="Times New Roman"/>
        </w:rPr>
        <w:sym w:font="HQPB4" w:char="F0F3"/>
      </w:r>
      <w:r w:rsidRPr="00213FE7">
        <w:rPr>
          <w:rFonts w:ascii="Times New Roman" w:hAnsi="Times New Roman"/>
        </w:rPr>
        <w:sym w:font="HQPB2" w:char="F04F"/>
      </w:r>
      <w:r w:rsidRPr="00213FE7">
        <w:rPr>
          <w:rFonts w:ascii="Times New Roman" w:hAnsi="Times New Roman"/>
        </w:rPr>
        <w:sym w:font="HQPB4" w:char="F0E7"/>
      </w:r>
      <w:r w:rsidRPr="00213FE7">
        <w:rPr>
          <w:rFonts w:ascii="Times New Roman" w:hAnsi="Times New Roman"/>
        </w:rPr>
        <w:sym w:font="HQPB1" w:char="F046"/>
      </w:r>
      <w:r w:rsidRPr="00213FE7">
        <w:rPr>
          <w:rFonts w:ascii="Times New Roman" w:hAnsi="Times New Roman"/>
        </w:rPr>
        <w:sym w:font="HQPB2" w:char="F05A"/>
      </w:r>
      <w:r w:rsidRPr="00213FE7">
        <w:rPr>
          <w:rFonts w:ascii="Times New Roman" w:hAnsi="Times New Roman"/>
        </w:rPr>
        <w:sym w:font="HQPB4" w:char="F0E4"/>
      </w:r>
      <w:r w:rsidRPr="00213FE7">
        <w:rPr>
          <w:rFonts w:ascii="Times New Roman" w:hAnsi="Times New Roman"/>
        </w:rPr>
        <w:sym w:font="HQPB2" w:char="F02E"/>
      </w:r>
      <w:r w:rsidRPr="00213FE7">
        <w:rPr>
          <w:rFonts w:ascii="Times New Roman" w:hAnsi="Times New Roman"/>
        </w:rPr>
        <w:sym w:font="HQPB5" w:char="F034"/>
      </w:r>
      <w:r w:rsidRPr="00213FE7">
        <w:rPr>
          <w:rFonts w:ascii="Times New Roman" w:hAnsi="Times New Roman"/>
        </w:rPr>
        <w:sym w:font="HQPB2" w:char="F092"/>
      </w:r>
      <w:r w:rsidRPr="00213FE7">
        <w:rPr>
          <w:rFonts w:ascii="Times New Roman" w:hAnsi="Times New Roman"/>
        </w:rPr>
        <w:sym w:font="HQPB5" w:char="F06E"/>
      </w:r>
      <w:r w:rsidRPr="00213FE7">
        <w:rPr>
          <w:rFonts w:ascii="Times New Roman" w:hAnsi="Times New Roman"/>
        </w:rPr>
        <w:sym w:font="HQPB2" w:char="F03F"/>
      </w:r>
      <w:r w:rsidRPr="00213FE7">
        <w:rPr>
          <w:rFonts w:ascii="Times New Roman" w:hAnsi="Times New Roman"/>
        </w:rPr>
        <w:sym w:font="HQPB5" w:char="F074"/>
      </w:r>
      <w:r w:rsidRPr="00213FE7">
        <w:rPr>
          <w:rFonts w:ascii="Times New Roman" w:hAnsi="Times New Roman"/>
        </w:rPr>
        <w:sym w:font="HQPB1" w:char="F0E3"/>
      </w:r>
      <w:r w:rsidRPr="00213FE7">
        <w:rPr>
          <w:rFonts w:ascii="Times New Roman" w:hAnsi="Times New Roman"/>
        </w:rPr>
        <w:sym w:font="HQPB4" w:char="F039"/>
      </w:r>
      <w:r w:rsidRPr="00213FE7">
        <w:rPr>
          <w:rFonts w:ascii="Times New Roman" w:hAnsi="Times New Roman"/>
        </w:rPr>
        <w:sym w:font="HQPB1" w:char="F08D"/>
      </w:r>
      <w:r w:rsidRPr="00213FE7">
        <w:rPr>
          <w:rFonts w:ascii="Times New Roman" w:hAnsi="Times New Roman"/>
        </w:rPr>
        <w:sym w:font="HQPB5" w:char="F078"/>
      </w:r>
      <w:r w:rsidRPr="00213FE7">
        <w:rPr>
          <w:rFonts w:ascii="Times New Roman" w:hAnsi="Times New Roman"/>
        </w:rPr>
        <w:sym w:font="HQPB1" w:char="F0FF"/>
      </w:r>
      <w:r w:rsidRPr="00213FE7">
        <w:rPr>
          <w:rFonts w:ascii="Times New Roman" w:hAnsi="Times New Roman"/>
        </w:rPr>
        <w:sym w:font="HQPB5" w:char="F079"/>
      </w:r>
      <w:r w:rsidRPr="00213FE7">
        <w:rPr>
          <w:rFonts w:ascii="Times New Roman" w:hAnsi="Times New Roman"/>
        </w:rPr>
        <w:sym w:font="HQPB1" w:char="F099"/>
      </w:r>
      <w:r w:rsidRPr="00213FE7">
        <w:rPr>
          <w:rFonts w:ascii="Times New Roman" w:hAnsi="Times New Roman"/>
        </w:rPr>
        <w:sym w:font="HQPB4" w:char="F0F6"/>
      </w:r>
      <w:r w:rsidRPr="00213FE7">
        <w:rPr>
          <w:rFonts w:ascii="Times New Roman" w:hAnsi="Times New Roman"/>
        </w:rPr>
        <w:sym w:font="HQPB2" w:char="F04E"/>
      </w:r>
      <w:r w:rsidRPr="00213FE7">
        <w:rPr>
          <w:rFonts w:ascii="Times New Roman" w:hAnsi="Times New Roman"/>
        </w:rPr>
        <w:sym w:font="HQPB5" w:char="F073"/>
      </w:r>
      <w:r w:rsidRPr="00213FE7">
        <w:rPr>
          <w:rFonts w:ascii="Times New Roman" w:hAnsi="Times New Roman"/>
        </w:rPr>
        <w:sym w:font="HQPB2" w:char="F039"/>
      </w:r>
      <w:r w:rsidRPr="00213FE7">
        <w:rPr>
          <w:rFonts w:ascii="Times New Roman" w:hAnsi="Times New Roman"/>
        </w:rPr>
        <w:sym w:font="HQPB5" w:char="F075"/>
      </w:r>
      <w:r w:rsidRPr="00213FE7">
        <w:rPr>
          <w:rFonts w:ascii="Times New Roman" w:hAnsi="Times New Roman"/>
        </w:rPr>
        <w:sym w:font="HQPB2" w:char="F072"/>
      </w:r>
      <w:r w:rsidRPr="00213FE7">
        <w:rPr>
          <w:rFonts w:ascii="Times New Roman" w:hAnsi="Times New Roman"/>
        </w:rPr>
        <w:sym w:font="HQPB5" w:char="F028"/>
      </w:r>
      <w:r w:rsidRPr="00213FE7">
        <w:rPr>
          <w:rFonts w:ascii="Times New Roman" w:hAnsi="Times New Roman"/>
        </w:rPr>
        <w:sym w:font="HQPB1" w:char="F023"/>
      </w:r>
      <w:r w:rsidRPr="00213FE7">
        <w:rPr>
          <w:rFonts w:ascii="Times New Roman" w:hAnsi="Times New Roman"/>
        </w:rPr>
        <w:sym w:font="HQPB2" w:char="F072"/>
      </w:r>
      <w:r w:rsidRPr="00213FE7">
        <w:rPr>
          <w:rFonts w:ascii="Times New Roman" w:hAnsi="Times New Roman"/>
        </w:rPr>
        <w:sym w:font="HQPB4" w:char="F0DF"/>
      </w:r>
      <w:r w:rsidRPr="00213FE7">
        <w:rPr>
          <w:rFonts w:ascii="Times New Roman" w:hAnsi="Times New Roman"/>
        </w:rPr>
        <w:sym w:font="HQPB1" w:char="F089"/>
      </w:r>
      <w:r w:rsidRPr="00213FE7">
        <w:rPr>
          <w:rFonts w:ascii="Times New Roman" w:hAnsi="Times New Roman"/>
        </w:rPr>
        <w:sym w:font="HQPB4" w:char="F0C9"/>
      </w:r>
      <w:r w:rsidRPr="00213FE7">
        <w:rPr>
          <w:rFonts w:ascii="Times New Roman" w:hAnsi="Times New Roman"/>
        </w:rPr>
        <w:sym w:font="HQPB1" w:char="F066"/>
      </w:r>
      <w:r w:rsidRPr="00213FE7">
        <w:rPr>
          <w:rFonts w:ascii="Times New Roman" w:hAnsi="Times New Roman"/>
        </w:rPr>
        <w:sym w:font="HQPB5" w:char="F073"/>
      </w:r>
      <w:r w:rsidRPr="00213FE7">
        <w:rPr>
          <w:rFonts w:ascii="Times New Roman" w:hAnsi="Times New Roman"/>
        </w:rPr>
        <w:sym w:font="HQPB1" w:char="F03F"/>
      </w:r>
      <w:r w:rsidRPr="00213FE7">
        <w:rPr>
          <w:rFonts w:ascii="Times New Roman" w:hAnsi="Times New Roman"/>
        </w:rPr>
        <w:sym w:font="HQPB1" w:char="F024"/>
      </w:r>
      <w:r w:rsidRPr="00213FE7">
        <w:rPr>
          <w:rFonts w:ascii="Times New Roman" w:hAnsi="Times New Roman"/>
        </w:rPr>
        <w:sym w:font="HQPB4" w:char="F059"/>
      </w:r>
      <w:r w:rsidRPr="00213FE7">
        <w:rPr>
          <w:rFonts w:ascii="Times New Roman" w:hAnsi="Times New Roman"/>
        </w:rPr>
        <w:sym w:font="HQPB1" w:char="F036"/>
      </w:r>
      <w:r w:rsidRPr="00213FE7">
        <w:rPr>
          <w:rFonts w:ascii="Times New Roman" w:hAnsi="Times New Roman"/>
        </w:rPr>
        <w:sym w:font="HQPB4" w:char="F0CF"/>
      </w:r>
      <w:r w:rsidRPr="00213FE7">
        <w:rPr>
          <w:rFonts w:ascii="Times New Roman" w:hAnsi="Times New Roman"/>
        </w:rPr>
        <w:sym w:font="HQPB1" w:char="F03F"/>
      </w:r>
      <w:r w:rsidRPr="00213FE7">
        <w:rPr>
          <w:rFonts w:ascii="Times New Roman" w:hAnsi="Times New Roman"/>
        </w:rPr>
        <w:sym w:font="HQPB1" w:char="F025"/>
      </w:r>
      <w:r w:rsidRPr="00213FE7">
        <w:rPr>
          <w:rFonts w:ascii="Times New Roman" w:hAnsi="Times New Roman"/>
        </w:rPr>
        <w:sym w:font="HQPB5" w:char="F078"/>
      </w:r>
      <w:r w:rsidRPr="00213FE7">
        <w:rPr>
          <w:rFonts w:ascii="Times New Roman" w:hAnsi="Times New Roman"/>
        </w:rPr>
        <w:sym w:font="HQPB2" w:char="F02E"/>
      </w:r>
      <w:r w:rsidRPr="00213FE7">
        <w:rPr>
          <w:rFonts w:ascii="Times New Roman" w:hAnsi="Times New Roman"/>
        </w:rPr>
        <w:sym w:font="HQPB4" w:char="F0D6"/>
      </w:r>
      <w:r w:rsidRPr="00213FE7">
        <w:rPr>
          <w:rFonts w:ascii="Times New Roman" w:hAnsi="Times New Roman"/>
        </w:rPr>
        <w:sym w:font="HQPB2" w:char="F060"/>
      </w:r>
      <w:r w:rsidRPr="00213FE7">
        <w:rPr>
          <w:rFonts w:ascii="Times New Roman" w:hAnsi="Times New Roman"/>
        </w:rPr>
        <w:sym w:font="HQPB2" w:char="F0BB"/>
      </w:r>
      <w:r w:rsidRPr="00213FE7">
        <w:rPr>
          <w:rFonts w:ascii="Times New Roman" w:hAnsi="Times New Roman"/>
        </w:rPr>
        <w:sym w:font="HQPB5" w:char="F079"/>
      </w:r>
      <w:r w:rsidRPr="00213FE7">
        <w:rPr>
          <w:rFonts w:ascii="Times New Roman" w:hAnsi="Times New Roman"/>
        </w:rPr>
        <w:sym w:font="HQPB2" w:char="F064"/>
      </w:r>
      <w:r w:rsidRPr="00213FE7">
        <w:rPr>
          <w:rFonts w:ascii="Times New Roman" w:hAnsi="Times New Roman"/>
        </w:rPr>
        <w:sym w:font="HQPB4" w:char="F0CC"/>
      </w:r>
      <w:r w:rsidRPr="00213FE7">
        <w:rPr>
          <w:rFonts w:ascii="Times New Roman" w:hAnsi="Times New Roman"/>
        </w:rPr>
        <w:sym w:font="HQPB1" w:char="F08D"/>
      </w:r>
      <w:r w:rsidRPr="00213FE7">
        <w:rPr>
          <w:rFonts w:ascii="Times New Roman" w:hAnsi="Times New Roman"/>
        </w:rPr>
        <w:sym w:font="HQPB5" w:char="F073"/>
      </w:r>
      <w:r w:rsidRPr="00213FE7">
        <w:rPr>
          <w:rFonts w:ascii="Times New Roman" w:hAnsi="Times New Roman"/>
        </w:rPr>
        <w:sym w:font="HQPB1" w:char="F0F9"/>
      </w:r>
      <w:r w:rsidRPr="00213FE7">
        <w:rPr>
          <w:rFonts w:ascii="Times New Roman" w:hAnsi="Times New Roman"/>
        </w:rPr>
        <w:sym w:font="HQPB4" w:char="F0D7"/>
      </w:r>
      <w:r w:rsidRPr="00213FE7">
        <w:rPr>
          <w:rFonts w:ascii="Times New Roman" w:hAnsi="Times New Roman"/>
        </w:rPr>
        <w:sym w:font="HQPB2" w:char="F070"/>
      </w:r>
      <w:r w:rsidRPr="00213FE7">
        <w:rPr>
          <w:rFonts w:ascii="Times New Roman" w:hAnsi="Times New Roman"/>
        </w:rPr>
        <w:sym w:font="HQPB5" w:char="F07C"/>
      </w:r>
      <w:r w:rsidRPr="00213FE7">
        <w:rPr>
          <w:rFonts w:ascii="Times New Roman" w:hAnsi="Times New Roman"/>
        </w:rPr>
        <w:sym w:font="HQPB1" w:char="F0CA"/>
      </w:r>
      <w:r w:rsidRPr="00213FE7">
        <w:rPr>
          <w:rFonts w:ascii="Times New Roman" w:hAnsi="Times New Roman"/>
        </w:rPr>
        <w:sym w:font="HQPB2" w:char="F071"/>
      </w:r>
      <w:r w:rsidRPr="00213FE7">
        <w:rPr>
          <w:rFonts w:ascii="Times New Roman" w:hAnsi="Times New Roman"/>
        </w:rPr>
        <w:sym w:font="HQPB4" w:char="F0E7"/>
      </w:r>
      <w:r w:rsidRPr="00213FE7">
        <w:rPr>
          <w:rFonts w:ascii="Times New Roman" w:hAnsi="Times New Roman"/>
        </w:rPr>
        <w:sym w:font="HQPB1" w:char="F037"/>
      </w:r>
      <w:r w:rsidRPr="00213FE7">
        <w:rPr>
          <w:rFonts w:ascii="Times New Roman" w:hAnsi="Times New Roman"/>
        </w:rPr>
        <w:sym w:font="HQPB4" w:char="F0F8"/>
      </w:r>
      <w:r w:rsidRPr="00213FE7">
        <w:rPr>
          <w:rFonts w:ascii="Times New Roman" w:hAnsi="Times New Roman"/>
        </w:rPr>
        <w:sym w:font="HQPB2" w:char="F029"/>
      </w:r>
      <w:r w:rsidRPr="00213FE7">
        <w:rPr>
          <w:rFonts w:ascii="Times New Roman" w:hAnsi="Times New Roman"/>
        </w:rPr>
        <w:sym w:font="HQPB4" w:char="F0A8"/>
      </w:r>
      <w:r w:rsidRPr="00213FE7">
        <w:rPr>
          <w:rFonts w:ascii="Times New Roman" w:hAnsi="Times New Roman"/>
        </w:rPr>
        <w:sym w:font="HQPB2" w:char="F042"/>
      </w:r>
      <w:r w:rsidRPr="00213FE7">
        <w:rPr>
          <w:rFonts w:ascii="Times New Roman" w:hAnsi="Times New Roman"/>
        </w:rPr>
        <w:sym w:font="HQPB4" w:char="F028"/>
      </w:r>
      <w:r w:rsidRPr="00213FE7">
        <w:rPr>
          <w:rFonts w:ascii="Times New Roman" w:hAnsi="Times New Roman"/>
        </w:rPr>
        <w:sym w:font="HQPB4" w:char="F0F7"/>
      </w:r>
      <w:r w:rsidRPr="00213FE7">
        <w:rPr>
          <w:rFonts w:ascii="Times New Roman" w:hAnsi="Times New Roman"/>
        </w:rPr>
        <w:sym w:font="HQPB2" w:char="F062"/>
      </w:r>
      <w:r w:rsidRPr="00213FE7">
        <w:rPr>
          <w:rFonts w:ascii="Times New Roman" w:hAnsi="Times New Roman"/>
        </w:rPr>
        <w:sym w:font="HQPB4" w:char="F0CE"/>
      </w:r>
      <w:r w:rsidRPr="00213FE7">
        <w:rPr>
          <w:rFonts w:ascii="Times New Roman" w:hAnsi="Times New Roman"/>
        </w:rPr>
        <w:sym w:font="HQPB1" w:char="F02A"/>
      </w:r>
      <w:r w:rsidRPr="00213FE7">
        <w:rPr>
          <w:rFonts w:ascii="Times New Roman" w:hAnsi="Times New Roman"/>
        </w:rPr>
        <w:sym w:font="HQPB5" w:char="F073"/>
      </w:r>
      <w:r w:rsidRPr="00213FE7">
        <w:rPr>
          <w:rFonts w:ascii="Times New Roman" w:hAnsi="Times New Roman"/>
        </w:rPr>
        <w:sym w:font="HQPB1" w:char="F0F9"/>
      </w:r>
      <w:r w:rsidRPr="00213FE7">
        <w:rPr>
          <w:rFonts w:ascii="Times New Roman" w:hAnsi="Times New Roman"/>
        </w:rPr>
        <w:sym w:font="HQPB5" w:char="F07A"/>
      </w:r>
      <w:r w:rsidRPr="00213FE7">
        <w:rPr>
          <w:rFonts w:ascii="Times New Roman" w:hAnsi="Times New Roman"/>
        </w:rPr>
        <w:sym w:font="HQPB2" w:char="F060"/>
      </w:r>
      <w:r w:rsidRPr="00213FE7">
        <w:rPr>
          <w:rFonts w:ascii="Times New Roman" w:hAnsi="Times New Roman"/>
        </w:rPr>
        <w:sym w:font="HQPB4" w:char="F0CF"/>
      </w:r>
      <w:r w:rsidRPr="00213FE7">
        <w:rPr>
          <w:rFonts w:ascii="Times New Roman" w:hAnsi="Times New Roman"/>
        </w:rPr>
        <w:sym w:font="HQPB2" w:char="F042"/>
      </w:r>
      <w:r w:rsidRPr="00213FE7">
        <w:rPr>
          <w:rFonts w:ascii="Times New Roman" w:hAnsi="Times New Roman"/>
        </w:rPr>
        <w:sym w:font="HQPB5" w:char="F072"/>
      </w:r>
      <w:r w:rsidRPr="00213FE7">
        <w:rPr>
          <w:rFonts w:ascii="Times New Roman" w:hAnsi="Times New Roman"/>
        </w:rPr>
        <w:sym w:font="HQPB1" w:char="F026"/>
      </w:r>
      <w:r w:rsidRPr="00213FE7">
        <w:rPr>
          <w:rFonts w:ascii="Times New Roman" w:hAnsi="Times New Roman"/>
        </w:rPr>
        <w:sym w:font="HQPB2" w:char="F04E"/>
      </w:r>
      <w:r w:rsidRPr="00213FE7">
        <w:rPr>
          <w:rFonts w:ascii="Times New Roman" w:hAnsi="Times New Roman"/>
        </w:rPr>
        <w:sym w:font="HQPB4" w:char="F0E4"/>
      </w:r>
      <w:r w:rsidRPr="00213FE7">
        <w:rPr>
          <w:rFonts w:ascii="Times New Roman" w:hAnsi="Times New Roman"/>
        </w:rPr>
        <w:sym w:font="HQPB2" w:char="F033"/>
      </w:r>
      <w:r w:rsidRPr="00213FE7">
        <w:rPr>
          <w:rFonts w:ascii="Times New Roman" w:hAnsi="Times New Roman"/>
        </w:rPr>
        <w:sym w:font="HQPB4" w:char="F0E0"/>
      </w:r>
      <w:r w:rsidRPr="00213FE7">
        <w:rPr>
          <w:rFonts w:ascii="Times New Roman" w:hAnsi="Times New Roman"/>
        </w:rPr>
        <w:sym w:font="HQPB1" w:char="F0D2"/>
      </w:r>
      <w:r w:rsidRPr="00213FE7">
        <w:rPr>
          <w:rFonts w:ascii="Times New Roman" w:hAnsi="Times New Roman"/>
        </w:rPr>
        <w:sym w:font="HQPB4" w:char="F0F7"/>
      </w:r>
      <w:r w:rsidRPr="00213FE7">
        <w:rPr>
          <w:rFonts w:ascii="Times New Roman" w:hAnsi="Times New Roman"/>
        </w:rPr>
        <w:sym w:font="HQPB1" w:char="F0E8"/>
      </w:r>
      <w:r w:rsidRPr="00213FE7">
        <w:rPr>
          <w:rFonts w:ascii="Times New Roman" w:hAnsi="Times New Roman"/>
        </w:rPr>
        <w:sym w:font="HQPB5" w:char="F074"/>
      </w:r>
      <w:r w:rsidRPr="00213FE7">
        <w:rPr>
          <w:rFonts w:ascii="Times New Roman" w:hAnsi="Times New Roman"/>
        </w:rPr>
        <w:sym w:font="HQPB1" w:char="F02F"/>
      </w:r>
      <w:r w:rsidRPr="00213FE7">
        <w:rPr>
          <w:rFonts w:ascii="Times New Roman" w:hAnsi="Times New Roman"/>
        </w:rPr>
        <w:sym w:font="HQPB1" w:char="F024"/>
      </w:r>
      <w:r w:rsidRPr="00213FE7">
        <w:rPr>
          <w:rFonts w:ascii="Times New Roman" w:hAnsi="Times New Roman"/>
        </w:rPr>
        <w:sym w:font="HQPB4" w:char="F056"/>
      </w:r>
      <w:r w:rsidRPr="00213FE7">
        <w:rPr>
          <w:rFonts w:ascii="Times New Roman" w:hAnsi="Times New Roman"/>
        </w:rPr>
        <w:sym w:font="HQPB1" w:char="F0D2"/>
      </w:r>
      <w:r w:rsidRPr="00213FE7">
        <w:rPr>
          <w:rFonts w:ascii="Times New Roman" w:hAnsi="Times New Roman"/>
        </w:rPr>
        <w:sym w:font="HQPB4" w:char="F0F7"/>
      </w:r>
      <w:r w:rsidRPr="00213FE7">
        <w:rPr>
          <w:rFonts w:ascii="Times New Roman" w:hAnsi="Times New Roman"/>
        </w:rPr>
        <w:sym w:font="HQPB1" w:char="F0E8"/>
      </w:r>
      <w:r w:rsidRPr="00213FE7">
        <w:rPr>
          <w:rFonts w:ascii="Times New Roman" w:hAnsi="Times New Roman"/>
        </w:rPr>
        <w:sym w:font="HQPB5" w:char="F074"/>
      </w:r>
      <w:r w:rsidRPr="00213FE7">
        <w:rPr>
          <w:rFonts w:ascii="Times New Roman" w:hAnsi="Times New Roman"/>
        </w:rPr>
        <w:sym w:font="HQPB1" w:char="F02F"/>
      </w:r>
      <w:r w:rsidRPr="00213FE7">
        <w:rPr>
          <w:rFonts w:ascii="Times New Roman" w:hAnsi="Times New Roman"/>
        </w:rPr>
        <w:sym w:font="HQPB4" w:char="F0CF"/>
      </w:r>
      <w:r w:rsidRPr="00213FE7">
        <w:rPr>
          <w:rFonts w:ascii="Times New Roman" w:hAnsi="Times New Roman"/>
        </w:rPr>
        <w:sym w:font="HQPB4" w:char="F06A"/>
      </w:r>
      <w:r w:rsidRPr="00213FE7">
        <w:rPr>
          <w:rFonts w:ascii="Times New Roman" w:hAnsi="Times New Roman"/>
        </w:rPr>
        <w:sym w:font="HQPB1" w:char="F08A"/>
      </w:r>
      <w:r w:rsidRPr="00213FE7">
        <w:rPr>
          <w:rFonts w:ascii="Times New Roman" w:hAnsi="Times New Roman"/>
        </w:rPr>
        <w:sym w:font="HQPB5" w:char="F078"/>
      </w:r>
      <w:r w:rsidRPr="00213FE7">
        <w:rPr>
          <w:rFonts w:ascii="Times New Roman" w:hAnsi="Times New Roman"/>
        </w:rPr>
        <w:sym w:font="HQPB2" w:char="F073"/>
      </w:r>
      <w:r w:rsidRPr="00213FE7">
        <w:rPr>
          <w:rFonts w:ascii="Times New Roman" w:hAnsi="Times New Roman"/>
        </w:rPr>
        <w:sym w:font="HQPB4" w:char="F0E3"/>
      </w:r>
      <w:r w:rsidRPr="00213FE7">
        <w:rPr>
          <w:rFonts w:ascii="Times New Roman" w:hAnsi="Times New Roman"/>
        </w:rPr>
        <w:sym w:font="HQPB2" w:char="F08B"/>
      </w:r>
      <w:r w:rsidRPr="00213FE7">
        <w:rPr>
          <w:rFonts w:ascii="Times New Roman" w:hAnsi="Times New Roman"/>
        </w:rPr>
        <w:sym w:font="HQPB4" w:char="F0F9"/>
      </w:r>
      <w:r w:rsidRPr="00213FE7">
        <w:rPr>
          <w:rFonts w:ascii="Times New Roman" w:hAnsi="Times New Roman"/>
        </w:rPr>
        <w:sym w:font="HQPB2" w:char="F03D"/>
      </w:r>
      <w:r w:rsidRPr="00213FE7">
        <w:rPr>
          <w:rFonts w:ascii="Times New Roman" w:hAnsi="Times New Roman"/>
        </w:rPr>
        <w:sym w:font="HQPB5" w:char="F073"/>
      </w:r>
      <w:r w:rsidRPr="00213FE7">
        <w:rPr>
          <w:rFonts w:ascii="Times New Roman" w:hAnsi="Times New Roman"/>
        </w:rPr>
        <w:sym w:font="HQPB1" w:char="F0F9"/>
      </w:r>
      <w:r w:rsidRPr="00213FE7">
        <w:rPr>
          <w:rFonts w:ascii="Times New Roman" w:hAnsi="Times New Roman"/>
        </w:rPr>
        <w:sym w:font="HQPB2" w:char="F093"/>
      </w:r>
      <w:r w:rsidRPr="00213FE7">
        <w:rPr>
          <w:rFonts w:ascii="Times New Roman" w:hAnsi="Times New Roman"/>
        </w:rPr>
        <w:sym w:font="HQPB4" w:char="F0CF"/>
      </w:r>
      <w:r w:rsidRPr="00213FE7">
        <w:rPr>
          <w:rFonts w:ascii="Times New Roman" w:hAnsi="Times New Roman"/>
        </w:rPr>
        <w:sym w:font="HQPB3" w:char="F025"/>
      </w:r>
      <w:r w:rsidRPr="00213FE7">
        <w:rPr>
          <w:rFonts w:ascii="Times New Roman" w:hAnsi="Times New Roman"/>
        </w:rPr>
        <w:sym w:font="HQPB4" w:char="F0A9"/>
      </w:r>
      <w:r w:rsidRPr="00213FE7">
        <w:rPr>
          <w:rFonts w:ascii="Times New Roman" w:hAnsi="Times New Roman"/>
        </w:rPr>
        <w:sym w:font="HQPB3" w:char="F021"/>
      </w:r>
      <w:r w:rsidRPr="00213FE7">
        <w:rPr>
          <w:rFonts w:ascii="Times New Roman" w:hAnsi="Times New Roman"/>
        </w:rPr>
        <w:sym w:font="HQPB5" w:char="F024"/>
      </w:r>
      <w:r w:rsidRPr="00213FE7">
        <w:rPr>
          <w:rFonts w:ascii="Times New Roman" w:hAnsi="Times New Roman"/>
        </w:rPr>
        <w:sym w:font="HQPB1" w:char="F023"/>
      </w:r>
      <w:r w:rsidRPr="00213FE7">
        <w:rPr>
          <w:rFonts w:ascii="Times New Roman" w:hAnsi="Times New Roman"/>
        </w:rPr>
        <w:sym w:font="HQPB5" w:char="F07A"/>
      </w:r>
      <w:r w:rsidRPr="00213FE7">
        <w:rPr>
          <w:rFonts w:ascii="Times New Roman" w:hAnsi="Times New Roman"/>
        </w:rPr>
        <w:sym w:font="HQPB2" w:char="F060"/>
      </w:r>
      <w:r w:rsidRPr="00213FE7">
        <w:rPr>
          <w:rFonts w:ascii="Times New Roman" w:hAnsi="Times New Roman"/>
        </w:rPr>
        <w:sym w:font="HQPB4" w:char="F0CF"/>
      </w:r>
      <w:r w:rsidRPr="00213FE7">
        <w:rPr>
          <w:rFonts w:ascii="Times New Roman" w:hAnsi="Times New Roman"/>
        </w:rPr>
        <w:sym w:font="HQPB2" w:char="F04A"/>
      </w:r>
      <w:r w:rsidRPr="00213FE7">
        <w:rPr>
          <w:rFonts w:ascii="Times New Roman" w:hAnsi="Times New Roman"/>
        </w:rPr>
        <w:sym w:font="HQPB4" w:char="F0E8"/>
      </w:r>
      <w:r w:rsidRPr="00213FE7">
        <w:rPr>
          <w:rFonts w:ascii="Times New Roman" w:hAnsi="Times New Roman"/>
        </w:rPr>
        <w:sym w:font="HQPB1" w:char="F03F"/>
      </w:r>
      <w:r w:rsidRPr="00213FE7">
        <w:rPr>
          <w:rFonts w:ascii="Times New Roman" w:hAnsi="Times New Roman"/>
        </w:rPr>
        <w:sym w:font="HQPB4" w:char="F0F8"/>
      </w:r>
      <w:r w:rsidRPr="00213FE7">
        <w:rPr>
          <w:rFonts w:ascii="Times New Roman" w:hAnsi="Times New Roman"/>
        </w:rPr>
        <w:sym w:font="HQPB2" w:char="F074"/>
      </w:r>
      <w:r w:rsidRPr="00213FE7">
        <w:rPr>
          <w:rFonts w:ascii="Times New Roman" w:hAnsi="Times New Roman"/>
        </w:rPr>
        <w:sym w:font="HQPB5" w:char="F024"/>
      </w:r>
      <w:r w:rsidRPr="00213FE7">
        <w:rPr>
          <w:rFonts w:ascii="Times New Roman" w:hAnsi="Times New Roman"/>
        </w:rPr>
        <w:sym w:font="HQPB1" w:char="F023"/>
      </w:r>
      <w:r w:rsidRPr="00213FE7">
        <w:rPr>
          <w:rFonts w:ascii="Times New Roman" w:hAnsi="Times New Roman"/>
        </w:rPr>
        <w:sym w:font="HQPB2" w:char="F0BC"/>
      </w:r>
      <w:r w:rsidRPr="00213FE7">
        <w:rPr>
          <w:rFonts w:ascii="Times New Roman" w:hAnsi="Times New Roman"/>
        </w:rPr>
        <w:sym w:font="HQPB4" w:char="F0E7"/>
      </w:r>
      <w:r w:rsidRPr="00213FE7">
        <w:rPr>
          <w:rFonts w:ascii="Times New Roman" w:hAnsi="Times New Roman"/>
        </w:rPr>
        <w:sym w:font="HQPB2" w:char="F06D"/>
      </w:r>
      <w:r w:rsidRPr="00213FE7">
        <w:rPr>
          <w:rFonts w:ascii="Times New Roman" w:hAnsi="Times New Roman"/>
        </w:rPr>
        <w:sym w:font="HQPB5" w:char="F074"/>
      </w:r>
      <w:r w:rsidRPr="00213FE7">
        <w:rPr>
          <w:rFonts w:ascii="Times New Roman" w:hAnsi="Times New Roman"/>
        </w:rPr>
        <w:sym w:font="HQPB1" w:char="F046"/>
      </w:r>
      <w:r w:rsidRPr="00213FE7">
        <w:rPr>
          <w:rFonts w:ascii="Times New Roman" w:hAnsi="Times New Roman"/>
        </w:rPr>
        <w:sym w:font="HQPB5" w:char="F075"/>
      </w:r>
      <w:r w:rsidRPr="00213FE7">
        <w:rPr>
          <w:rFonts w:ascii="Times New Roman" w:hAnsi="Times New Roman"/>
        </w:rPr>
        <w:sym w:font="HQPB2" w:char="F05A"/>
      </w:r>
      <w:r w:rsidRPr="00213FE7">
        <w:rPr>
          <w:rFonts w:ascii="Times New Roman" w:hAnsi="Times New Roman"/>
        </w:rPr>
        <w:sym w:font="HQPB2" w:char="F0BB"/>
      </w:r>
      <w:r w:rsidRPr="00213FE7">
        <w:rPr>
          <w:rFonts w:ascii="Times New Roman" w:hAnsi="Times New Roman"/>
        </w:rPr>
        <w:sym w:font="HQPB5" w:char="F074"/>
      </w:r>
      <w:r w:rsidRPr="00213FE7">
        <w:rPr>
          <w:rFonts w:ascii="Times New Roman" w:hAnsi="Times New Roman"/>
        </w:rPr>
        <w:sym w:font="HQPB2" w:char="F042"/>
      </w:r>
      <w:r w:rsidRPr="00213FE7">
        <w:rPr>
          <w:rFonts w:ascii="Times New Roman" w:hAnsi="Times New Roman"/>
        </w:rPr>
        <w:sym w:font="HQPB5" w:char="F072"/>
      </w:r>
      <w:r w:rsidRPr="00213FE7">
        <w:rPr>
          <w:rFonts w:ascii="Times New Roman" w:hAnsi="Times New Roman"/>
        </w:rPr>
        <w:sym w:font="HQPB1" w:char="F026"/>
      </w:r>
      <w:r w:rsidRPr="00213FE7">
        <w:rPr>
          <w:rFonts w:ascii="Times New Roman" w:hAnsi="Times New Roman"/>
        </w:rPr>
        <w:sym w:font="HQPB4" w:char="F0C8"/>
      </w:r>
      <w:r w:rsidRPr="00213FE7">
        <w:rPr>
          <w:rFonts w:ascii="Times New Roman" w:hAnsi="Times New Roman"/>
        </w:rPr>
        <w:sym w:font="HQPB2" w:char="F02C"/>
      </w:r>
      <w:r w:rsidRPr="00213FE7">
        <w:rPr>
          <w:rFonts w:ascii="Times New Roman" w:hAnsi="Times New Roman"/>
        </w:rPr>
        <w:sym w:font="HQPB4" w:char="F0AD"/>
      </w:r>
      <w:r w:rsidRPr="00213FE7">
        <w:rPr>
          <w:rFonts w:ascii="Times New Roman" w:hAnsi="Times New Roman"/>
        </w:rPr>
        <w:sym w:font="HQPB1" w:char="F047"/>
      </w:r>
      <w:r w:rsidRPr="00213FE7">
        <w:rPr>
          <w:rFonts w:ascii="Times New Roman" w:hAnsi="Times New Roman"/>
        </w:rPr>
        <w:sym w:font="HQPB5" w:char="F075"/>
      </w:r>
      <w:r w:rsidRPr="00213FE7">
        <w:rPr>
          <w:rFonts w:ascii="Times New Roman" w:hAnsi="Times New Roman"/>
        </w:rPr>
        <w:sym w:font="HQPB2" w:char="F08B"/>
      </w:r>
      <w:r w:rsidRPr="00213FE7">
        <w:rPr>
          <w:rFonts w:ascii="Times New Roman" w:hAnsi="Times New Roman"/>
        </w:rPr>
        <w:sym w:font="HQPB4" w:char="F0F8"/>
      </w:r>
      <w:r w:rsidRPr="00213FE7">
        <w:rPr>
          <w:rFonts w:ascii="Times New Roman" w:hAnsi="Times New Roman"/>
        </w:rPr>
        <w:sym w:font="HQPB2" w:char="F039"/>
      </w:r>
      <w:r w:rsidRPr="00213FE7">
        <w:rPr>
          <w:rFonts w:ascii="Times New Roman" w:hAnsi="Times New Roman"/>
        </w:rPr>
        <w:sym w:font="HQPB5" w:char="F075"/>
      </w:r>
      <w:r w:rsidRPr="00213FE7">
        <w:rPr>
          <w:rFonts w:ascii="Times New Roman" w:hAnsi="Times New Roman"/>
        </w:rPr>
        <w:sym w:font="HQPB2" w:char="F072"/>
      </w:r>
      <w:r w:rsidRPr="00213FE7">
        <w:rPr>
          <w:rFonts w:ascii="Times New Roman" w:hAnsi="Times New Roman"/>
        </w:rPr>
        <w:sym w:font="HQPB5" w:char="F0A9"/>
      </w:r>
      <w:r w:rsidRPr="00213FE7">
        <w:rPr>
          <w:rFonts w:ascii="Times New Roman" w:hAnsi="Times New Roman"/>
        </w:rPr>
        <w:sym w:font="HQPB1" w:char="F021"/>
      </w:r>
      <w:r w:rsidRPr="00213FE7">
        <w:rPr>
          <w:rFonts w:ascii="Times New Roman" w:hAnsi="Times New Roman"/>
        </w:rPr>
        <w:sym w:font="HQPB5" w:char="F024"/>
      </w:r>
      <w:r w:rsidRPr="00213FE7">
        <w:rPr>
          <w:rFonts w:ascii="Times New Roman" w:hAnsi="Times New Roman"/>
        </w:rPr>
        <w:sym w:font="HQPB1" w:char="F023"/>
      </w:r>
      <w:r w:rsidRPr="00213FE7">
        <w:rPr>
          <w:rFonts w:ascii="Times New Roman" w:hAnsi="Times New Roman"/>
        </w:rPr>
        <w:sym w:font="HQPB2" w:char="F0BC"/>
      </w:r>
      <w:r w:rsidRPr="00213FE7">
        <w:rPr>
          <w:rFonts w:ascii="Times New Roman" w:hAnsi="Times New Roman"/>
        </w:rPr>
        <w:sym w:font="HQPB4" w:char="F0E7"/>
      </w:r>
      <w:r w:rsidRPr="00213FE7">
        <w:rPr>
          <w:rFonts w:ascii="Times New Roman" w:hAnsi="Times New Roman"/>
        </w:rPr>
        <w:sym w:font="HQPB2" w:char="F06D"/>
      </w:r>
      <w:r w:rsidRPr="00213FE7">
        <w:rPr>
          <w:rFonts w:ascii="Times New Roman" w:hAnsi="Times New Roman"/>
        </w:rPr>
        <w:sym w:font="HQPB4" w:char="F0AD"/>
      </w:r>
      <w:r w:rsidRPr="00213FE7">
        <w:rPr>
          <w:rFonts w:ascii="Times New Roman" w:hAnsi="Times New Roman"/>
        </w:rPr>
        <w:sym w:font="HQPB1" w:char="F02F"/>
      </w:r>
      <w:r w:rsidRPr="00213FE7">
        <w:rPr>
          <w:rFonts w:ascii="Times New Roman" w:hAnsi="Times New Roman"/>
        </w:rPr>
        <w:sym w:font="HQPB5" w:char="F075"/>
      </w:r>
      <w:r w:rsidRPr="00213FE7">
        <w:rPr>
          <w:rFonts w:ascii="Times New Roman" w:hAnsi="Times New Roman"/>
        </w:rPr>
        <w:sym w:font="HQPB1" w:char="F091"/>
      </w:r>
      <w:r w:rsidRPr="00213FE7">
        <w:rPr>
          <w:rFonts w:ascii="Times New Roman" w:hAnsi="Times New Roman"/>
        </w:rPr>
        <w:sym w:font="HQPB4" w:char="F033"/>
      </w:r>
      <w:r w:rsidRPr="00213FE7">
        <w:rPr>
          <w:rFonts w:ascii="Times New Roman" w:hAnsi="Times New Roman"/>
        </w:rPr>
        <w:sym w:font="HQPB5" w:char="F09F"/>
      </w:r>
      <w:r w:rsidRPr="00213FE7">
        <w:rPr>
          <w:rFonts w:ascii="Times New Roman" w:hAnsi="Times New Roman"/>
        </w:rPr>
        <w:sym w:font="HQPB2" w:char="F077"/>
      </w:r>
      <w:r w:rsidRPr="00213FE7">
        <w:rPr>
          <w:rFonts w:ascii="Times New Roman" w:hAnsi="Times New Roman"/>
        </w:rPr>
        <w:sym w:font="HQPB5" w:char="F075"/>
      </w:r>
      <w:r w:rsidRPr="00213FE7">
        <w:rPr>
          <w:rFonts w:ascii="Times New Roman" w:hAnsi="Times New Roman"/>
        </w:rPr>
        <w:sym w:font="HQPB2" w:char="F072"/>
      </w:r>
      <w:r w:rsidRPr="00213FE7">
        <w:rPr>
          <w:rFonts w:ascii="Times New Roman" w:hAnsi="Times New Roman"/>
        </w:rPr>
        <w:sym w:font="HQPB5" w:char="F028"/>
      </w:r>
      <w:r w:rsidRPr="00213FE7">
        <w:rPr>
          <w:rFonts w:ascii="Times New Roman" w:hAnsi="Times New Roman"/>
        </w:rPr>
        <w:sym w:font="HQPB1" w:char="F023"/>
      </w:r>
      <w:r w:rsidRPr="00213FE7">
        <w:rPr>
          <w:rFonts w:ascii="Times New Roman" w:hAnsi="Times New Roman"/>
        </w:rPr>
        <w:sym w:font="HQPB2" w:char="F071"/>
      </w:r>
      <w:r w:rsidRPr="00213FE7">
        <w:rPr>
          <w:rFonts w:ascii="Times New Roman" w:hAnsi="Times New Roman"/>
        </w:rPr>
        <w:sym w:font="HQPB4" w:char="F0DF"/>
      </w:r>
      <w:r w:rsidRPr="00213FE7">
        <w:rPr>
          <w:rFonts w:ascii="Times New Roman" w:hAnsi="Times New Roman"/>
        </w:rPr>
        <w:sym w:font="HQPB2" w:char="F04A"/>
      </w:r>
      <w:r w:rsidRPr="00213FE7">
        <w:rPr>
          <w:rFonts w:ascii="Times New Roman" w:hAnsi="Times New Roman"/>
        </w:rPr>
        <w:sym w:font="HQPB4" w:char="F0E7"/>
      </w:r>
      <w:r w:rsidRPr="00213FE7">
        <w:rPr>
          <w:rFonts w:ascii="Times New Roman" w:hAnsi="Times New Roman"/>
        </w:rPr>
        <w:sym w:font="HQPB1" w:char="F047"/>
      </w:r>
      <w:r w:rsidRPr="00213FE7">
        <w:rPr>
          <w:rFonts w:ascii="Times New Roman" w:hAnsi="Times New Roman"/>
        </w:rPr>
        <w:sym w:font="HQPB4" w:char="F0F5"/>
      </w:r>
      <w:r w:rsidRPr="00213FE7">
        <w:rPr>
          <w:rFonts w:ascii="Times New Roman" w:hAnsi="Times New Roman"/>
        </w:rPr>
        <w:sym w:font="HQPB2" w:char="F033"/>
      </w:r>
      <w:r w:rsidRPr="00213FE7">
        <w:rPr>
          <w:rFonts w:ascii="Times New Roman" w:hAnsi="Times New Roman"/>
        </w:rPr>
        <w:sym w:font="HQPB5" w:char="F073"/>
      </w:r>
      <w:r w:rsidRPr="00213FE7">
        <w:rPr>
          <w:rFonts w:ascii="Times New Roman" w:hAnsi="Times New Roman"/>
        </w:rPr>
        <w:sym w:font="HQPB1" w:char="F03F"/>
      </w:r>
      <w:r w:rsidRPr="00213FE7">
        <w:rPr>
          <w:rFonts w:ascii="Times New Roman" w:hAnsi="Times New Roman"/>
        </w:rPr>
        <w:sym w:font="HQPB5" w:char="F06E"/>
      </w:r>
      <w:r w:rsidRPr="00213FE7">
        <w:rPr>
          <w:rFonts w:ascii="Times New Roman" w:hAnsi="Times New Roman"/>
        </w:rPr>
        <w:sym w:font="HQPB2" w:char="F06F"/>
      </w:r>
      <w:r w:rsidRPr="00213FE7">
        <w:rPr>
          <w:rFonts w:ascii="Times New Roman" w:hAnsi="Times New Roman"/>
        </w:rPr>
        <w:sym w:font="HQPB5" w:char="F079"/>
      </w:r>
      <w:r w:rsidRPr="00213FE7">
        <w:rPr>
          <w:rFonts w:ascii="Times New Roman" w:hAnsi="Times New Roman"/>
        </w:rPr>
        <w:sym w:font="HQPB1" w:char="F089"/>
      </w:r>
      <w:r w:rsidRPr="00213FE7">
        <w:rPr>
          <w:rFonts w:ascii="Times New Roman" w:hAnsi="Times New Roman"/>
        </w:rPr>
        <w:sym w:font="HQPB2" w:char="F0BB"/>
      </w:r>
      <w:r w:rsidRPr="00213FE7">
        <w:rPr>
          <w:rFonts w:ascii="Times New Roman" w:hAnsi="Times New Roman"/>
        </w:rPr>
        <w:sym w:font="HQPB5" w:char="F079"/>
      </w:r>
      <w:r w:rsidRPr="00213FE7">
        <w:rPr>
          <w:rFonts w:ascii="Times New Roman" w:hAnsi="Times New Roman"/>
        </w:rPr>
        <w:sym w:font="HQPB2" w:char="F067"/>
      </w:r>
      <w:r w:rsidRPr="00213FE7">
        <w:rPr>
          <w:rFonts w:ascii="Times New Roman" w:hAnsi="Times New Roman"/>
        </w:rPr>
        <w:sym w:font="HQPB4" w:char="F0A4"/>
      </w:r>
      <w:r w:rsidRPr="00213FE7">
        <w:rPr>
          <w:rFonts w:ascii="Times New Roman" w:hAnsi="Times New Roman"/>
        </w:rPr>
        <w:sym w:font="HQPB1" w:char="F0B1"/>
      </w:r>
      <w:r w:rsidRPr="00213FE7">
        <w:rPr>
          <w:rFonts w:ascii="Times New Roman" w:hAnsi="Times New Roman"/>
        </w:rPr>
        <w:sym w:font="HQPB2" w:char="F039"/>
      </w:r>
      <w:r w:rsidRPr="00213FE7">
        <w:rPr>
          <w:rFonts w:ascii="Times New Roman" w:hAnsi="Times New Roman"/>
        </w:rPr>
        <w:sym w:font="HQPB5" w:char="F024"/>
      </w:r>
      <w:r w:rsidRPr="00213FE7">
        <w:rPr>
          <w:rFonts w:ascii="Times New Roman" w:hAnsi="Times New Roman"/>
        </w:rPr>
        <w:sym w:font="HQPB1" w:char="F023"/>
      </w:r>
      <w:r w:rsidRPr="00213FE7">
        <w:rPr>
          <w:rFonts w:ascii="Times New Roman" w:hAnsi="Times New Roman"/>
        </w:rPr>
        <w:sym w:font="HQPB4" w:char="F034"/>
      </w:r>
      <w:r w:rsidRPr="00213FE7">
        <w:rPr>
          <w:rFonts w:ascii="Times New Roman" w:hAnsi="Times New Roman"/>
        </w:rPr>
        <w:sym w:font="HQPB2" w:char="F060"/>
      </w:r>
      <w:r w:rsidRPr="00213FE7">
        <w:rPr>
          <w:rFonts w:ascii="Times New Roman" w:hAnsi="Times New Roman"/>
        </w:rPr>
        <w:sym w:font="HQPB5" w:char="F074"/>
      </w:r>
      <w:r w:rsidRPr="00213FE7">
        <w:rPr>
          <w:rFonts w:ascii="Times New Roman" w:hAnsi="Times New Roman"/>
        </w:rPr>
        <w:sym w:font="HQPB2" w:char="F042"/>
      </w:r>
      <w:r w:rsidRPr="00213FE7">
        <w:rPr>
          <w:rFonts w:ascii="Times New Roman" w:hAnsi="Times New Roman"/>
        </w:rPr>
        <w:sym w:font="HQPB5" w:char="F075"/>
      </w:r>
      <w:r w:rsidRPr="00213FE7">
        <w:rPr>
          <w:rFonts w:ascii="Times New Roman" w:hAnsi="Times New Roman"/>
        </w:rPr>
        <w:sym w:font="HQPB2" w:char="F072"/>
      </w:r>
      <w:r w:rsidRPr="00213FE7">
        <w:rPr>
          <w:rFonts w:ascii="Times New Roman" w:hAnsi="Times New Roman"/>
        </w:rPr>
        <w:sym w:font="HQPB1" w:char="F024"/>
      </w:r>
      <w:r w:rsidRPr="00213FE7">
        <w:rPr>
          <w:rFonts w:ascii="Times New Roman" w:hAnsi="Times New Roman"/>
        </w:rPr>
        <w:sym w:font="HQPB5" w:char="F079"/>
      </w:r>
      <w:r w:rsidRPr="00213FE7">
        <w:rPr>
          <w:rFonts w:ascii="Times New Roman" w:hAnsi="Times New Roman"/>
        </w:rPr>
        <w:sym w:font="HQPB2" w:char="F067"/>
      </w:r>
      <w:r w:rsidRPr="00213FE7">
        <w:rPr>
          <w:rFonts w:ascii="Times New Roman" w:hAnsi="Times New Roman"/>
        </w:rPr>
        <w:sym w:font="HQPB4" w:char="F0F4"/>
      </w:r>
      <w:r w:rsidRPr="00213FE7">
        <w:rPr>
          <w:rFonts w:ascii="Times New Roman" w:hAnsi="Times New Roman"/>
        </w:rPr>
        <w:sym w:font="HQPB2" w:char="F04A"/>
      </w:r>
      <w:r w:rsidRPr="00213FE7">
        <w:rPr>
          <w:rFonts w:ascii="Times New Roman" w:hAnsi="Times New Roman"/>
        </w:rPr>
        <w:sym w:font="HQPB4" w:char="F0E7"/>
      </w:r>
      <w:r w:rsidRPr="00213FE7">
        <w:rPr>
          <w:rFonts w:ascii="Times New Roman" w:hAnsi="Times New Roman"/>
        </w:rPr>
        <w:sym w:font="HQPB1" w:char="F047"/>
      </w:r>
      <w:r w:rsidRPr="00213FE7">
        <w:rPr>
          <w:rFonts w:ascii="Times New Roman" w:hAnsi="Times New Roman"/>
        </w:rPr>
        <w:sym w:font="HQPB4" w:char="F0F2"/>
      </w:r>
      <w:r w:rsidRPr="00213FE7">
        <w:rPr>
          <w:rFonts w:ascii="Times New Roman" w:hAnsi="Times New Roman"/>
        </w:rPr>
        <w:sym w:font="HQPB2" w:char="F036"/>
      </w:r>
      <w:r w:rsidRPr="00213FE7">
        <w:rPr>
          <w:rFonts w:ascii="Times New Roman" w:hAnsi="Times New Roman"/>
        </w:rPr>
        <w:sym w:font="HQPB5" w:char="F074"/>
      </w:r>
      <w:r w:rsidRPr="00213FE7">
        <w:rPr>
          <w:rFonts w:ascii="Times New Roman" w:hAnsi="Times New Roman"/>
        </w:rPr>
        <w:sym w:font="HQPB2" w:char="F083"/>
      </w:r>
      <w:r w:rsidRPr="00213FE7">
        <w:rPr>
          <w:rFonts w:ascii="Times New Roman" w:hAnsi="Times New Roman"/>
        </w:rPr>
        <w:sym w:font="HQPB4" w:char="F0FF"/>
      </w:r>
      <w:r w:rsidRPr="00213FE7">
        <w:rPr>
          <w:rFonts w:ascii="Times New Roman" w:hAnsi="Times New Roman"/>
        </w:rPr>
        <w:sym w:font="HQPB2" w:char="F0BC"/>
      </w:r>
      <w:r w:rsidRPr="00213FE7">
        <w:rPr>
          <w:rFonts w:ascii="Times New Roman" w:hAnsi="Times New Roman"/>
        </w:rPr>
        <w:sym w:font="HQPB4" w:char="F0E7"/>
      </w:r>
      <w:r w:rsidRPr="00213FE7">
        <w:rPr>
          <w:rFonts w:ascii="Times New Roman" w:hAnsi="Times New Roman"/>
        </w:rPr>
        <w:sym w:font="HQPB2" w:char="F06D"/>
      </w:r>
      <w:r w:rsidRPr="00213FE7">
        <w:rPr>
          <w:rFonts w:ascii="Times New Roman" w:hAnsi="Times New Roman"/>
        </w:rPr>
        <w:sym w:font="HQPB4" w:char="F0AF"/>
      </w:r>
      <w:r w:rsidRPr="00213FE7">
        <w:rPr>
          <w:rFonts w:ascii="Times New Roman" w:hAnsi="Times New Roman"/>
        </w:rPr>
        <w:sym w:font="HQPB2" w:char="F052"/>
      </w:r>
      <w:r w:rsidRPr="00213FE7">
        <w:rPr>
          <w:rFonts w:ascii="Times New Roman" w:hAnsi="Times New Roman"/>
        </w:rPr>
        <w:sym w:font="HQPB4" w:char="F0CE"/>
      </w:r>
      <w:r w:rsidRPr="00213FE7">
        <w:rPr>
          <w:rFonts w:ascii="Times New Roman" w:hAnsi="Times New Roman"/>
        </w:rPr>
        <w:sym w:font="HQPB1" w:char="F02A"/>
      </w:r>
      <w:r w:rsidRPr="00213FE7">
        <w:rPr>
          <w:rFonts w:ascii="Times New Roman" w:hAnsi="Times New Roman"/>
        </w:rPr>
        <w:sym w:font="HQPB5" w:char="F073"/>
      </w:r>
      <w:r w:rsidRPr="00213FE7">
        <w:rPr>
          <w:rFonts w:ascii="Times New Roman" w:hAnsi="Times New Roman"/>
        </w:rPr>
        <w:sym w:font="HQPB1" w:char="F0F9"/>
      </w:r>
      <w:r w:rsidRPr="00213FE7">
        <w:rPr>
          <w:rFonts w:ascii="Times New Roman" w:hAnsi="Times New Roman"/>
        </w:rPr>
        <w:sym w:font="HQPB4" w:char="F0D6"/>
      </w:r>
      <w:r w:rsidRPr="00213FE7">
        <w:rPr>
          <w:rFonts w:ascii="Times New Roman" w:hAnsi="Times New Roman"/>
        </w:rPr>
        <w:sym w:font="HQPB2" w:char="F04E"/>
      </w:r>
      <w:r w:rsidRPr="00213FE7">
        <w:rPr>
          <w:rFonts w:ascii="Times New Roman" w:hAnsi="Times New Roman"/>
        </w:rPr>
        <w:sym w:font="HQPB4" w:char="F0CF"/>
      </w:r>
      <w:r w:rsidRPr="00213FE7">
        <w:rPr>
          <w:rFonts w:ascii="Times New Roman" w:hAnsi="Times New Roman"/>
        </w:rPr>
        <w:sym w:font="HQPB1" w:char="F04F"/>
      </w:r>
      <w:r w:rsidRPr="00213FE7">
        <w:rPr>
          <w:rFonts w:ascii="Times New Roman" w:hAnsi="Times New Roman"/>
        </w:rPr>
        <w:sym w:font="HQPB1" w:char="F023"/>
      </w:r>
      <w:r w:rsidRPr="00213FE7">
        <w:rPr>
          <w:rFonts w:ascii="Times New Roman" w:hAnsi="Times New Roman"/>
        </w:rPr>
        <w:sym w:font="HQPB5" w:char="F075"/>
      </w:r>
      <w:r w:rsidRPr="00213FE7">
        <w:rPr>
          <w:rFonts w:ascii="Times New Roman" w:hAnsi="Times New Roman"/>
        </w:rPr>
        <w:sym w:font="HQPB2" w:char="F0E4"/>
      </w:r>
      <w:r w:rsidRPr="00213FE7">
        <w:rPr>
          <w:rFonts w:ascii="Times New Roman" w:hAnsi="Times New Roman"/>
        </w:rPr>
        <w:sym w:font="HQPB2" w:char="F0BC"/>
      </w:r>
      <w:r w:rsidRPr="00213FE7">
        <w:rPr>
          <w:rFonts w:ascii="Times New Roman" w:hAnsi="Times New Roman"/>
        </w:rPr>
        <w:sym w:font="HQPB4" w:char="F0E7"/>
      </w:r>
      <w:r w:rsidRPr="00213FE7">
        <w:rPr>
          <w:rFonts w:ascii="Times New Roman" w:hAnsi="Times New Roman"/>
        </w:rPr>
        <w:sym w:font="HQPB2" w:char="F06D"/>
      </w:r>
      <w:r w:rsidRPr="00213FE7">
        <w:rPr>
          <w:rFonts w:ascii="Times New Roman" w:hAnsi="Times New Roman"/>
        </w:rPr>
        <w:sym w:font="HQPB4" w:char="F0E7"/>
      </w:r>
      <w:r w:rsidRPr="00213FE7">
        <w:rPr>
          <w:rFonts w:ascii="Times New Roman" w:hAnsi="Times New Roman"/>
        </w:rPr>
        <w:sym w:font="HQPB1" w:char="F036"/>
      </w:r>
      <w:r w:rsidRPr="00213FE7">
        <w:rPr>
          <w:rFonts w:ascii="Times New Roman" w:hAnsi="Times New Roman"/>
        </w:rPr>
        <w:sym w:font="HQPB4" w:char="F0F9"/>
      </w:r>
      <w:r w:rsidRPr="00213FE7">
        <w:rPr>
          <w:rFonts w:ascii="Times New Roman" w:hAnsi="Times New Roman"/>
        </w:rPr>
        <w:sym w:font="HQPB2" w:char="F03D"/>
      </w:r>
      <w:r w:rsidRPr="00213FE7">
        <w:rPr>
          <w:rFonts w:ascii="Times New Roman" w:hAnsi="Times New Roman"/>
        </w:rPr>
        <w:sym w:font="HQPB5" w:char="F073"/>
      </w:r>
      <w:r w:rsidRPr="00213FE7">
        <w:rPr>
          <w:rFonts w:ascii="Times New Roman" w:hAnsi="Times New Roman"/>
        </w:rPr>
        <w:sym w:font="HQPB2" w:char="F025"/>
      </w:r>
      <w:r w:rsidRPr="00213FE7">
        <w:rPr>
          <w:rFonts w:ascii="Times New Roman" w:hAnsi="Times New Roman"/>
        </w:rPr>
        <w:sym w:font="HQPB4" w:char="F033"/>
      </w:r>
      <w:r w:rsidRPr="00213FE7">
        <w:rPr>
          <w:rFonts w:ascii="Times New Roman" w:hAnsi="Times New Roman"/>
        </w:rPr>
        <w:sym w:font="HQPB5" w:char="F0AA"/>
      </w:r>
      <w:r w:rsidRPr="00213FE7">
        <w:rPr>
          <w:rFonts w:ascii="Times New Roman" w:hAnsi="Times New Roman"/>
        </w:rPr>
        <w:sym w:font="HQPB1" w:char="F021"/>
      </w:r>
      <w:r w:rsidRPr="00213FE7">
        <w:rPr>
          <w:rFonts w:ascii="Times New Roman" w:hAnsi="Times New Roman"/>
        </w:rPr>
        <w:sym w:font="HQPB5" w:char="F024"/>
      </w:r>
      <w:r w:rsidRPr="00213FE7">
        <w:rPr>
          <w:rFonts w:ascii="Times New Roman" w:hAnsi="Times New Roman"/>
        </w:rPr>
        <w:sym w:font="HQPB1" w:char="F023"/>
      </w:r>
      <w:r w:rsidRPr="00213FE7">
        <w:rPr>
          <w:rFonts w:ascii="Times New Roman" w:hAnsi="Times New Roman"/>
        </w:rPr>
        <w:sym w:font="HQPB5" w:char="F075"/>
      </w:r>
      <w:r w:rsidRPr="00213FE7">
        <w:rPr>
          <w:rFonts w:ascii="Times New Roman" w:hAnsi="Times New Roman"/>
        </w:rPr>
        <w:sym w:font="HQPB2" w:char="F072"/>
      </w:r>
      <w:r w:rsidRPr="00213FE7">
        <w:rPr>
          <w:rFonts w:ascii="Times New Roman" w:hAnsi="Times New Roman"/>
        </w:rPr>
        <w:sym w:font="HQPB1" w:char="F024"/>
      </w:r>
      <w:r w:rsidRPr="00213FE7">
        <w:rPr>
          <w:rFonts w:ascii="Times New Roman" w:hAnsi="Times New Roman"/>
        </w:rPr>
        <w:sym w:font="HQPB5" w:char="F079"/>
      </w:r>
      <w:r w:rsidRPr="00213FE7">
        <w:rPr>
          <w:rFonts w:ascii="Times New Roman" w:hAnsi="Times New Roman"/>
        </w:rPr>
        <w:sym w:font="HQPB2" w:char="F04A"/>
      </w:r>
      <w:r w:rsidRPr="00213FE7">
        <w:rPr>
          <w:rFonts w:ascii="Times New Roman" w:hAnsi="Times New Roman"/>
        </w:rPr>
        <w:sym w:font="HQPB4" w:char="F0CE"/>
      </w:r>
      <w:r w:rsidRPr="00213FE7">
        <w:rPr>
          <w:rFonts w:ascii="Times New Roman" w:hAnsi="Times New Roman"/>
        </w:rPr>
        <w:sym w:font="HQPB1" w:char="F02F"/>
      </w:r>
      <w:r w:rsidRPr="00213FE7">
        <w:rPr>
          <w:rFonts w:ascii="Times New Roman" w:hAnsi="Times New Roman"/>
        </w:rPr>
        <w:sym w:font="HQPB5" w:char="F074"/>
      </w:r>
      <w:r w:rsidRPr="00213FE7">
        <w:rPr>
          <w:rFonts w:ascii="Times New Roman" w:hAnsi="Times New Roman"/>
        </w:rPr>
        <w:sym w:font="HQPB2" w:char="F062"/>
      </w:r>
      <w:r w:rsidRPr="00213FE7">
        <w:rPr>
          <w:rFonts w:ascii="Times New Roman" w:hAnsi="Times New Roman"/>
        </w:rPr>
        <w:sym w:font="HQPB2" w:char="F071"/>
      </w:r>
      <w:r w:rsidRPr="00213FE7">
        <w:rPr>
          <w:rFonts w:ascii="Times New Roman" w:hAnsi="Times New Roman"/>
        </w:rPr>
        <w:sym w:font="HQPB4" w:char="F0E8"/>
      </w:r>
      <w:r w:rsidRPr="00213FE7">
        <w:rPr>
          <w:rFonts w:ascii="Times New Roman" w:hAnsi="Times New Roman"/>
        </w:rPr>
        <w:sym w:font="HQPB2" w:char="F03D"/>
      </w:r>
      <w:r w:rsidRPr="00213FE7">
        <w:rPr>
          <w:rFonts w:ascii="Times New Roman" w:hAnsi="Times New Roman"/>
        </w:rPr>
        <w:sym w:font="HQPB5" w:char="F079"/>
      </w:r>
      <w:r w:rsidRPr="00213FE7">
        <w:rPr>
          <w:rFonts w:ascii="Times New Roman" w:hAnsi="Times New Roman"/>
        </w:rPr>
        <w:sym w:font="HQPB2" w:char="F04A"/>
      </w:r>
      <w:r w:rsidRPr="00213FE7">
        <w:rPr>
          <w:rFonts w:ascii="Times New Roman" w:hAnsi="Times New Roman"/>
        </w:rPr>
        <w:sym w:font="HQPB4" w:char="F0F7"/>
      </w:r>
      <w:r w:rsidRPr="00213FE7">
        <w:rPr>
          <w:rFonts w:ascii="Times New Roman" w:hAnsi="Times New Roman"/>
        </w:rPr>
        <w:sym w:font="HQPB1" w:char="F0E8"/>
      </w:r>
      <w:r w:rsidRPr="00213FE7">
        <w:rPr>
          <w:rFonts w:ascii="Times New Roman" w:hAnsi="Times New Roman"/>
        </w:rPr>
        <w:sym w:font="HQPB5" w:char="F073"/>
      </w:r>
      <w:r w:rsidRPr="00213FE7">
        <w:rPr>
          <w:rFonts w:ascii="Times New Roman" w:hAnsi="Times New Roman"/>
        </w:rPr>
        <w:sym w:font="HQPB1" w:char="F03F"/>
      </w:r>
      <w:r w:rsidRPr="00213FE7">
        <w:rPr>
          <w:rFonts w:ascii="Times New Roman" w:hAnsi="Times New Roman"/>
        </w:rPr>
        <w:sym w:font="HQPB4" w:char="F0D2"/>
      </w:r>
      <w:r w:rsidRPr="00213FE7">
        <w:rPr>
          <w:rFonts w:ascii="Times New Roman" w:hAnsi="Times New Roman"/>
        </w:rPr>
        <w:sym w:font="HQPB2" w:char="F04F"/>
      </w:r>
      <w:r w:rsidRPr="00213FE7">
        <w:rPr>
          <w:rFonts w:ascii="Times New Roman" w:hAnsi="Times New Roman"/>
        </w:rPr>
        <w:sym w:font="HQPB2" w:char="F08A"/>
      </w:r>
      <w:r w:rsidRPr="00213FE7">
        <w:rPr>
          <w:rFonts w:ascii="Times New Roman" w:hAnsi="Times New Roman"/>
        </w:rPr>
        <w:sym w:font="HQPB4" w:char="F0CE"/>
      </w:r>
      <w:r w:rsidRPr="00213FE7">
        <w:rPr>
          <w:rFonts w:ascii="Times New Roman" w:hAnsi="Times New Roman"/>
        </w:rPr>
        <w:sym w:font="HQPB2" w:char="F03D"/>
      </w:r>
      <w:r w:rsidRPr="00213FE7">
        <w:rPr>
          <w:rFonts w:ascii="Times New Roman" w:hAnsi="Times New Roman"/>
        </w:rPr>
        <w:sym w:font="HQPB5" w:char="F074"/>
      </w:r>
      <w:r w:rsidRPr="00213FE7">
        <w:rPr>
          <w:rFonts w:ascii="Times New Roman" w:hAnsi="Times New Roman"/>
        </w:rPr>
        <w:sym w:font="HQPB1" w:char="F0E6"/>
      </w:r>
      <w:r w:rsidRPr="00213FE7">
        <w:rPr>
          <w:rFonts w:ascii="Times New Roman" w:hAnsi="Times New Roman"/>
        </w:rPr>
        <w:sym w:font="HQPB2" w:char="F0C7"/>
      </w:r>
      <w:r w:rsidRPr="00213FE7">
        <w:rPr>
          <w:rFonts w:ascii="Times New Roman" w:hAnsi="Times New Roman"/>
        </w:rPr>
        <w:sym w:font="HQPB2" w:char="F0CB"/>
      </w:r>
      <w:r w:rsidRPr="00213FE7">
        <w:rPr>
          <w:rFonts w:ascii="Times New Roman" w:hAnsi="Times New Roman"/>
        </w:rPr>
        <w:sym w:font="HQPB2" w:char="F0D1"/>
      </w:r>
      <w:r w:rsidRPr="00213FE7">
        <w:rPr>
          <w:rFonts w:ascii="Times New Roman" w:hAnsi="Times New Roman"/>
        </w:rPr>
        <w:sym w:font="HQPB2" w:char="F0CC"/>
      </w:r>
      <w:r w:rsidRPr="00213FE7">
        <w:rPr>
          <w:rFonts w:ascii="Times New Roman" w:hAnsi="Times New Roman"/>
        </w:rPr>
        <w:sym w:font="HQPB2" w:char="F0C8"/>
      </w:r>
    </w:p>
    <w:p w:rsidR="00F82809" w:rsidRPr="00213FE7" w:rsidRDefault="00F82809" w:rsidP="00AA01B3">
      <w:pPr>
        <w:ind w:left="284"/>
        <w:jc w:val="both"/>
        <w:rPr>
          <w:rFonts w:ascii="Times New Roman" w:hAnsi="Times New Roman"/>
        </w:rPr>
      </w:pPr>
      <w:proofErr w:type="gramStart"/>
      <w:r>
        <w:rPr>
          <w:rFonts w:ascii="Times New Roman" w:hAnsi="Times New Roman"/>
        </w:rPr>
        <w:t>"</w:t>
      </w:r>
      <w:r w:rsidRPr="00213FE7">
        <w:rPr>
          <w:rFonts w:ascii="Times New Roman" w:hAnsi="Times New Roman"/>
        </w:rPr>
        <w:t>Jika kamu dalam perjalanan (dan bermu'amalah tidak secara tunai) sedang kamu tidak memperoleh seorang penulis, Maka hendaklah ada bara</w:t>
      </w:r>
      <w:r>
        <w:rPr>
          <w:rFonts w:ascii="Times New Roman" w:hAnsi="Times New Roman"/>
        </w:rPr>
        <w:t>ng tanggungan yang dipegang</w:t>
      </w:r>
      <w:r>
        <w:rPr>
          <w:rStyle w:val="FootnoteReference"/>
          <w:rFonts w:ascii="Times New Roman" w:hAnsi="Times New Roman"/>
        </w:rPr>
        <w:footnoteReference w:id="84"/>
      </w:r>
      <w:r w:rsidRPr="00213FE7">
        <w:rPr>
          <w:rFonts w:ascii="Times New Roman" w:hAnsi="Times New Roman"/>
        </w:rPr>
        <w:t xml:space="preserve"> (oleh yang berpiutang).</w:t>
      </w:r>
      <w:proofErr w:type="gramEnd"/>
      <w:r w:rsidRPr="00213FE7">
        <w:rPr>
          <w:rFonts w:ascii="Times New Roman" w:hAnsi="Times New Roman"/>
        </w:rPr>
        <w:t xml:space="preserve"> Akan tetapi jika sebagian kamu mempercayai sebagian yang lain, Maka hendaklah yang dipercayai itu menunaikan amanatnya (hutangnya) dan hendaklah </w:t>
      </w:r>
      <w:proofErr w:type="gramStart"/>
      <w:r w:rsidRPr="00213FE7">
        <w:rPr>
          <w:rFonts w:ascii="Times New Roman" w:hAnsi="Times New Roman"/>
        </w:rPr>
        <w:t>ia</w:t>
      </w:r>
      <w:proofErr w:type="gramEnd"/>
      <w:r w:rsidRPr="00213FE7">
        <w:rPr>
          <w:rFonts w:ascii="Times New Roman" w:hAnsi="Times New Roman"/>
        </w:rPr>
        <w:t xml:space="preserve"> bertakwa kepada Allah Tuhannya; dan janganlah kamu (para saksi) menyembunyikan persaksian. </w:t>
      </w:r>
      <w:proofErr w:type="gramStart"/>
      <w:r w:rsidRPr="00213FE7">
        <w:rPr>
          <w:rFonts w:ascii="Times New Roman" w:hAnsi="Times New Roman"/>
        </w:rPr>
        <w:t>dan</w:t>
      </w:r>
      <w:proofErr w:type="gramEnd"/>
      <w:r w:rsidRPr="00213FE7">
        <w:rPr>
          <w:rFonts w:ascii="Times New Roman" w:hAnsi="Times New Roman"/>
        </w:rPr>
        <w:t xml:space="preserve"> barangsiapa yang menyembunyikannya, Maka Sesungguhnya ia adalah orang yang berdosa hatinya; dan Allah Maha mengetahui apa yang kamu kerjakan</w:t>
      </w:r>
      <w:r>
        <w:rPr>
          <w:rFonts w:ascii="Times New Roman" w:hAnsi="Times New Roman"/>
        </w:rPr>
        <w:t>"</w:t>
      </w:r>
      <w:r w:rsidRPr="00213FE7">
        <w:rPr>
          <w:rFonts w:ascii="Times New Roman" w:hAnsi="Times New Roman"/>
        </w:rPr>
        <w:t>.</w:t>
      </w:r>
    </w:p>
    <w:p w:rsidR="00F82809" w:rsidRDefault="00F82809" w:rsidP="00AA01B3">
      <w:pPr>
        <w:ind w:left="284"/>
        <w:jc w:val="both"/>
        <w:rPr>
          <w:rFonts w:ascii="Times New Roman" w:hAnsi="Times New Roman"/>
        </w:rPr>
      </w:pPr>
    </w:p>
    <w:p w:rsidR="00F82809" w:rsidRPr="00213FE7" w:rsidRDefault="00F82809" w:rsidP="00AA01B3">
      <w:pPr>
        <w:spacing w:line="480" w:lineRule="auto"/>
        <w:ind w:left="284"/>
        <w:jc w:val="both"/>
        <w:rPr>
          <w:rFonts w:ascii="Times New Roman" w:hAnsi="Times New Roman"/>
        </w:rPr>
      </w:pPr>
      <w:r w:rsidRPr="00213FE7">
        <w:rPr>
          <w:rFonts w:ascii="Times New Roman" w:hAnsi="Times New Roman"/>
        </w:rPr>
        <w:t>Hadis Rasulullah saw:</w:t>
      </w:r>
    </w:p>
    <w:p w:rsidR="00F82809" w:rsidRPr="00213FE7" w:rsidRDefault="00F82809" w:rsidP="00AA01B3">
      <w:pPr>
        <w:spacing w:line="480" w:lineRule="auto"/>
        <w:ind w:left="284"/>
        <w:jc w:val="both"/>
        <w:rPr>
          <w:rFonts w:ascii="Times New Roman" w:hAnsi="Times New Roman"/>
        </w:rPr>
      </w:pPr>
      <w:r w:rsidRPr="00213FE7">
        <w:rPr>
          <w:rFonts w:ascii="Times New Roman" w:hAnsi="Times New Roman"/>
        </w:rPr>
        <w:t>"Sesungguhnya Rasulullah saw pernah membeli makanan dengan berutang dari seorang Yahudi, dan nabi menggadaikan sebuah baju besi kepadanya."</w:t>
      </w:r>
    </w:p>
    <w:p w:rsidR="00F82809" w:rsidRPr="00213FE7" w:rsidRDefault="00F82809" w:rsidP="00AA01B3">
      <w:pPr>
        <w:spacing w:line="480" w:lineRule="auto"/>
        <w:ind w:left="284"/>
        <w:jc w:val="both"/>
        <w:rPr>
          <w:rFonts w:ascii="Times New Roman" w:hAnsi="Times New Roman"/>
        </w:rPr>
      </w:pPr>
      <w:r w:rsidRPr="00213FE7">
        <w:rPr>
          <w:rFonts w:ascii="Times New Roman" w:hAnsi="Times New Roman"/>
        </w:rPr>
        <w:tab/>
        <w:t>Fatwa di atas menjelaskan tentang fungsi rahn sebagai jaminan (tautsiq) yang berlaku pada akad qardh atau transaksi tidak tunai (muajjal) yang menjadi maksud dan tujuan disyariatkannya rahn.Hal ini sesuai dengan standar syariah AAOIFI yang menegaskan bahwa syarat rahn hanya berlaku untuk akad-akad mu`awadhah seperti jual beli.Karena itu rahn tidak boleh diterapkan pada akad-akad amanah seperti mudharabah dan musyarakah, kecuali jika syarat itu digunakan sebagai bukti komitmen mudharib (pengelola) dan syarik terhadap syarat yang telah disepakati.</w:t>
      </w:r>
    </w:p>
    <w:p w:rsidR="00F82809" w:rsidRPr="00213FE7" w:rsidRDefault="00F82809" w:rsidP="00AA01B3">
      <w:pPr>
        <w:spacing w:line="480" w:lineRule="auto"/>
        <w:ind w:left="284"/>
        <w:jc w:val="both"/>
        <w:rPr>
          <w:rFonts w:ascii="Times New Roman" w:hAnsi="Times New Roman"/>
        </w:rPr>
      </w:pPr>
      <w:r w:rsidRPr="00213FE7">
        <w:rPr>
          <w:rFonts w:ascii="Times New Roman" w:hAnsi="Times New Roman"/>
        </w:rPr>
        <w:lastRenderedPageBreak/>
        <w:tab/>
        <w:t>Adapun tentang pemanfaatan barang gadai, dalam fatwa DSN MUI No: 25/DSN-MUI/2002 tentang rahn dijelaskan:</w:t>
      </w:r>
    </w:p>
    <w:p w:rsidR="00F82809" w:rsidRPr="00213FE7" w:rsidRDefault="00F82809" w:rsidP="00AA01B3">
      <w:pPr>
        <w:spacing w:line="480" w:lineRule="auto"/>
        <w:ind w:left="284"/>
        <w:jc w:val="both"/>
        <w:rPr>
          <w:rFonts w:ascii="Times New Roman" w:hAnsi="Times New Roman"/>
        </w:rPr>
      </w:pPr>
      <w:r w:rsidRPr="00213FE7">
        <w:rPr>
          <w:rFonts w:ascii="Times New Roman" w:hAnsi="Times New Roman"/>
        </w:rPr>
        <w:t>"Marhun (barang gadai) dan manfaatnya tetap menjadi milik rahin (pihak penggadai).Marhun tidak boleh dimanfaatkan oleh murtahin (penerima gadai) kecuali seizing rahin, dengan tidak mengurangi nilai marhun, dan pemanfaatannya itu sekedar pengganti biaya pemeliharaan dan perawatannya.Murtahin mempunyai hak untuk menahan marhun sampai semua utang rahin dilunasi.</w:t>
      </w:r>
      <w:r w:rsidRPr="00213FE7">
        <w:rPr>
          <w:rStyle w:val="FootnoteReference"/>
          <w:rFonts w:ascii="Times New Roman" w:hAnsi="Times New Roman"/>
        </w:rPr>
        <w:footnoteReference w:id="85"/>
      </w:r>
    </w:p>
    <w:p w:rsidR="00F82809" w:rsidRPr="00213FE7" w:rsidRDefault="00F82809" w:rsidP="00AA01B3">
      <w:pPr>
        <w:spacing w:line="480" w:lineRule="auto"/>
        <w:ind w:left="284" w:firstLine="720"/>
        <w:jc w:val="both"/>
        <w:rPr>
          <w:rFonts w:ascii="Times New Roman" w:hAnsi="Times New Roman"/>
        </w:rPr>
      </w:pPr>
      <w:r w:rsidRPr="00213FE7">
        <w:rPr>
          <w:rFonts w:ascii="Times New Roman" w:hAnsi="Times New Roman"/>
        </w:rPr>
        <w:t>Ketentuan hukum tersebut sejalan dengan hadis Rasulullah saw:</w:t>
      </w:r>
    </w:p>
    <w:p w:rsidR="00F82809" w:rsidRPr="00213FE7" w:rsidRDefault="00F82809" w:rsidP="00AA01B3">
      <w:pPr>
        <w:spacing w:line="480" w:lineRule="auto"/>
        <w:ind w:left="284"/>
        <w:jc w:val="both"/>
        <w:rPr>
          <w:rFonts w:ascii="Times New Roman" w:hAnsi="Times New Roman"/>
        </w:rPr>
      </w:pPr>
      <w:proofErr w:type="gramStart"/>
      <w:r w:rsidRPr="00213FE7">
        <w:rPr>
          <w:rFonts w:ascii="Times New Roman" w:hAnsi="Times New Roman"/>
        </w:rPr>
        <w:t>"Tidak terlepas kepemilikan barang gadai dari pemilik yang menggadaikannya.</w:t>
      </w:r>
      <w:proofErr w:type="gramEnd"/>
      <w:r w:rsidR="00AA6524">
        <w:rPr>
          <w:rFonts w:ascii="Times New Roman" w:hAnsi="Times New Roman"/>
        </w:rPr>
        <w:t xml:space="preserve"> </w:t>
      </w:r>
      <w:proofErr w:type="gramStart"/>
      <w:r w:rsidRPr="00213FE7">
        <w:rPr>
          <w:rFonts w:ascii="Times New Roman" w:hAnsi="Times New Roman"/>
        </w:rPr>
        <w:t>Ia memperoleh manfaat dan menanggung risikonya."</w:t>
      </w:r>
      <w:proofErr w:type="gramEnd"/>
    </w:p>
    <w:p w:rsidR="00F82809" w:rsidRPr="00213FE7" w:rsidRDefault="00F82809" w:rsidP="00AA01B3">
      <w:pPr>
        <w:spacing w:line="480" w:lineRule="auto"/>
        <w:ind w:left="284"/>
        <w:jc w:val="both"/>
        <w:rPr>
          <w:rFonts w:ascii="Times New Roman" w:hAnsi="Times New Roman"/>
        </w:rPr>
      </w:pPr>
      <w:r w:rsidRPr="00213FE7">
        <w:rPr>
          <w:rFonts w:ascii="Times New Roman" w:hAnsi="Times New Roman"/>
        </w:rPr>
        <w:tab/>
      </w:r>
      <w:proofErr w:type="gramStart"/>
      <w:r w:rsidRPr="00213FE7">
        <w:rPr>
          <w:rFonts w:ascii="Times New Roman" w:hAnsi="Times New Roman"/>
        </w:rPr>
        <w:t xml:space="preserve">Hal ini sejalan dengan </w:t>
      </w:r>
      <w:r>
        <w:rPr>
          <w:rFonts w:ascii="Times New Roman" w:hAnsi="Times New Roman"/>
        </w:rPr>
        <w:t>maqashid</w:t>
      </w:r>
      <w:r w:rsidRPr="00213FE7">
        <w:rPr>
          <w:rFonts w:ascii="Times New Roman" w:hAnsi="Times New Roman"/>
        </w:rPr>
        <w:t xml:space="preserve"> disyariatkannya rahn yaitu sebagai istisyaq (jaminan atas utang), karena sebagai jaminan, maka tidak boleh dimanfaatkan oleh rahin dan murtahin.</w:t>
      </w:r>
      <w:proofErr w:type="gramEnd"/>
    </w:p>
    <w:p w:rsidR="00F82809" w:rsidRDefault="00F82809" w:rsidP="00F82809">
      <w:pPr>
        <w:jc w:val="both"/>
        <w:rPr>
          <w:rFonts w:ascii="Times New Roman" w:hAnsi="Times New Roman"/>
        </w:rPr>
      </w:pPr>
    </w:p>
    <w:p w:rsidR="00F82809" w:rsidRPr="002057A6" w:rsidRDefault="00F82809" w:rsidP="00F82809">
      <w:pPr>
        <w:spacing w:line="480" w:lineRule="auto"/>
        <w:jc w:val="both"/>
        <w:rPr>
          <w:rFonts w:ascii="Times New Roman" w:hAnsi="Times New Roman"/>
        </w:rPr>
      </w:pPr>
      <w:r>
        <w:rPr>
          <w:rFonts w:ascii="Times New Roman" w:hAnsi="Times New Roman"/>
          <w:b/>
          <w:bCs/>
        </w:rPr>
        <w:t xml:space="preserve">F. </w:t>
      </w:r>
      <w:r w:rsidRPr="002057A6">
        <w:rPr>
          <w:rFonts w:ascii="Times New Roman" w:hAnsi="Times New Roman"/>
          <w:b/>
          <w:bCs/>
        </w:rPr>
        <w:t>Maqashid Syariah Pada Jual Beli Emas Secara Tidak Tunai</w:t>
      </w:r>
    </w:p>
    <w:p w:rsidR="00F82809" w:rsidRDefault="00F82809" w:rsidP="00AA01B3">
      <w:pPr>
        <w:spacing w:line="480" w:lineRule="auto"/>
        <w:ind w:left="567"/>
        <w:jc w:val="both"/>
        <w:rPr>
          <w:rFonts w:ascii="Times New Roman" w:hAnsi="Times New Roman"/>
        </w:rPr>
      </w:pPr>
      <w:r>
        <w:rPr>
          <w:rFonts w:ascii="Times New Roman" w:hAnsi="Times New Roman"/>
        </w:rPr>
        <w:tab/>
      </w:r>
      <w:proofErr w:type="gramStart"/>
      <w:r>
        <w:rPr>
          <w:rFonts w:ascii="Times New Roman" w:hAnsi="Times New Roman"/>
        </w:rPr>
        <w:t>Para ulama berbeda pendapat mengenai hukum jual beli emas secara tidak tunai (angsuran).Menurut mayoritas fuqaha (mazhab Hanafi, Maliki, Syafi`i dan Hanbali) bahwa jual beli emas secara angsuran itu tidak boleh.Sedangkan menurut Ibnu Taimiyah, Ibnu Qayyim dan beberapa ulama kontemporer, jual beli emas secara angsuran itu hukumnya boleh.</w:t>
      </w:r>
      <w:proofErr w:type="gramEnd"/>
      <w:r>
        <w:rPr>
          <w:rFonts w:ascii="Times New Roman" w:hAnsi="Times New Roman"/>
        </w:rPr>
        <w:t xml:space="preserve"> Adapun ulama yang melarang transakasi jual beli emas dengan angsuran ini berdalil </w:t>
      </w:r>
      <w:r>
        <w:rPr>
          <w:rFonts w:ascii="Times New Roman" w:hAnsi="Times New Roman"/>
        </w:rPr>
        <w:lastRenderedPageBreak/>
        <w:t>dengan keumuman hadis-hadis tentang riba, di antaranya hadis Rasulullah saw:</w:t>
      </w:r>
    </w:p>
    <w:p w:rsidR="00F82809" w:rsidRDefault="00F82809" w:rsidP="00AA01B3">
      <w:pPr>
        <w:spacing w:line="480" w:lineRule="auto"/>
        <w:ind w:left="567"/>
        <w:jc w:val="both"/>
        <w:rPr>
          <w:rFonts w:ascii="Times New Roman" w:hAnsi="Times New Roman"/>
        </w:rPr>
      </w:pPr>
      <w:r>
        <w:rPr>
          <w:rFonts w:ascii="Times New Roman" w:hAnsi="Times New Roman"/>
        </w:rPr>
        <w:t xml:space="preserve">"Ubadah bin Shamit ra. Meriwayatkan bahwa Rasulullah saw bersabda: (penukaran) emas dengan emas, perak dengan perak, gandum dengan gandum, syair dengan syair, korma dengan korma, garam dengan garam itu harus </w:t>
      </w:r>
      <w:proofErr w:type="gramStart"/>
      <w:r>
        <w:rPr>
          <w:rFonts w:ascii="Times New Roman" w:hAnsi="Times New Roman"/>
        </w:rPr>
        <w:t>sama</w:t>
      </w:r>
      <w:proofErr w:type="gramEnd"/>
      <w:r>
        <w:rPr>
          <w:rFonts w:ascii="Times New Roman" w:hAnsi="Times New Roman"/>
        </w:rPr>
        <w:t xml:space="preserve"> dan dibayar kontan. </w:t>
      </w:r>
      <w:proofErr w:type="gramStart"/>
      <w:r>
        <w:rPr>
          <w:rFonts w:ascii="Times New Roman" w:hAnsi="Times New Roman"/>
        </w:rPr>
        <w:t>Jika berbeda (penukaran) barang tersebut, maka jumlah barang tersebut sekehendak kalian dengan syarat dibayar kontan".</w:t>
      </w:r>
      <w:proofErr w:type="gramEnd"/>
    </w:p>
    <w:p w:rsidR="00F82809" w:rsidRDefault="00F82809" w:rsidP="00AA01B3">
      <w:pPr>
        <w:spacing w:line="480" w:lineRule="auto"/>
        <w:ind w:left="567"/>
        <w:jc w:val="both"/>
        <w:rPr>
          <w:rFonts w:ascii="Times New Roman" w:hAnsi="Times New Roman"/>
        </w:rPr>
      </w:pPr>
      <w:r>
        <w:rPr>
          <w:rFonts w:ascii="Times New Roman" w:hAnsi="Times New Roman"/>
        </w:rPr>
        <w:tab/>
      </w:r>
      <w:proofErr w:type="gramStart"/>
      <w:r>
        <w:rPr>
          <w:rFonts w:ascii="Times New Roman" w:hAnsi="Times New Roman"/>
        </w:rPr>
        <w:t>Di sini menurut para ulama yang tidak membolehkan jual beli emas secara angsur, memamahi ketentuan hadis di atas bahwa emas dan perak adalah tsaman (harga alat pembayaran atau uang) yang tidak boleh dipertukarkan secara angsuran maupun tangguh karena hal itu menyebabkan riba.</w:t>
      </w:r>
      <w:proofErr w:type="gramEnd"/>
    </w:p>
    <w:p w:rsidR="00F82809" w:rsidRDefault="00F82809" w:rsidP="00AA01B3">
      <w:pPr>
        <w:spacing w:line="480" w:lineRule="auto"/>
        <w:ind w:left="567"/>
        <w:jc w:val="both"/>
        <w:rPr>
          <w:rFonts w:ascii="Times New Roman" w:hAnsi="Times New Roman"/>
        </w:rPr>
      </w:pPr>
      <w:r>
        <w:rPr>
          <w:rFonts w:ascii="Times New Roman" w:hAnsi="Times New Roman"/>
        </w:rPr>
        <w:tab/>
        <w:t>Sedangkan ulama yang membolehkan jual beli emas secara angsur mengemukakan dalil:</w:t>
      </w:r>
    </w:p>
    <w:p w:rsidR="00F82809" w:rsidRDefault="00F82809" w:rsidP="00AA01B3">
      <w:pPr>
        <w:spacing w:line="480" w:lineRule="auto"/>
        <w:ind w:left="567"/>
        <w:jc w:val="both"/>
        <w:rPr>
          <w:rFonts w:ascii="Times New Roman" w:hAnsi="Times New Roman"/>
        </w:rPr>
      </w:pPr>
      <w:proofErr w:type="gramStart"/>
      <w:r>
        <w:rPr>
          <w:rFonts w:ascii="Times New Roman" w:hAnsi="Times New Roman"/>
        </w:rPr>
        <w:t>a.Bahwa</w:t>
      </w:r>
      <w:proofErr w:type="gramEnd"/>
      <w:r>
        <w:rPr>
          <w:rFonts w:ascii="Times New Roman" w:hAnsi="Times New Roman"/>
        </w:rPr>
        <w:t xml:space="preserve"> emas dan perak adalah barang (sil`ah) yang diperjual belikan seperti halnya komoditas biasa dan tidak lagi difungsikan sebagai tsaman (harga, alat pembayaran atau uang)</w:t>
      </w:r>
    </w:p>
    <w:p w:rsidR="00F82809" w:rsidRDefault="00F82809" w:rsidP="00AA01B3">
      <w:pPr>
        <w:spacing w:line="480" w:lineRule="auto"/>
        <w:ind w:left="567"/>
        <w:jc w:val="both"/>
        <w:rPr>
          <w:rFonts w:ascii="Times New Roman" w:hAnsi="Times New Roman"/>
        </w:rPr>
      </w:pPr>
      <w:proofErr w:type="gramStart"/>
      <w:r>
        <w:rPr>
          <w:rFonts w:ascii="Times New Roman" w:hAnsi="Times New Roman"/>
        </w:rPr>
        <w:t>b.Masyarakat</w:t>
      </w:r>
      <w:proofErr w:type="gramEnd"/>
      <w:r>
        <w:rPr>
          <w:rFonts w:ascii="Times New Roman" w:hAnsi="Times New Roman"/>
        </w:rPr>
        <w:t xml:space="preserve"> membutuhkan transaksi jual beli emas, apabila jual beli emas secara angsuran tidak diperbolehkan, mereka akan mengalami kesulitan dalan memenuhi kebutuhan mereka terhadap emas.</w:t>
      </w:r>
    </w:p>
    <w:p w:rsidR="00F82809" w:rsidRDefault="00F82809" w:rsidP="00AA01B3">
      <w:pPr>
        <w:spacing w:line="480" w:lineRule="auto"/>
        <w:ind w:left="567"/>
        <w:jc w:val="both"/>
        <w:rPr>
          <w:rFonts w:ascii="Times New Roman" w:hAnsi="Times New Roman"/>
        </w:rPr>
      </w:pPr>
      <w:proofErr w:type="gramStart"/>
      <w:r>
        <w:rPr>
          <w:rFonts w:ascii="Times New Roman" w:hAnsi="Times New Roman"/>
        </w:rPr>
        <w:t>c.Emas</w:t>
      </w:r>
      <w:proofErr w:type="gramEnd"/>
      <w:r>
        <w:rPr>
          <w:rFonts w:ascii="Times New Roman" w:hAnsi="Times New Roman"/>
        </w:rPr>
        <w:t xml:space="preserve"> dan perak setelah dibentuk menjadi perhiasan, telah berubah menjadi komoditas seperti pakaian dan barang serta bukan merupakan tsaman (harga, alat pembayaran, uang). Oleh sebab itu, tidak terjadi riba </w:t>
      </w:r>
      <w:r>
        <w:rPr>
          <w:rFonts w:ascii="Times New Roman" w:hAnsi="Times New Roman"/>
        </w:rPr>
        <w:lastRenderedPageBreak/>
        <w:t xml:space="preserve">dalam pertukaran atau jual beli antara perhiasan dengan harga (uang) sebagaimana juga tidak terjadi riba dalam pertukaran atau jual beli antara harga (uang) dengan barang lainnya, meskipun bukan dari jenis yang </w:t>
      </w:r>
      <w:proofErr w:type="gramStart"/>
      <w:r>
        <w:rPr>
          <w:rFonts w:ascii="Times New Roman" w:hAnsi="Times New Roman"/>
        </w:rPr>
        <w:t>sama</w:t>
      </w:r>
      <w:proofErr w:type="gramEnd"/>
      <w:r>
        <w:rPr>
          <w:rFonts w:ascii="Times New Roman" w:hAnsi="Times New Roman"/>
        </w:rPr>
        <w:t>.</w:t>
      </w:r>
    </w:p>
    <w:p w:rsidR="00F82809" w:rsidRDefault="00F82809" w:rsidP="00AA01B3">
      <w:pPr>
        <w:spacing w:line="480" w:lineRule="auto"/>
        <w:ind w:left="567"/>
        <w:jc w:val="both"/>
        <w:rPr>
          <w:rFonts w:ascii="Times New Roman" w:hAnsi="Times New Roman"/>
        </w:rPr>
      </w:pPr>
      <w:proofErr w:type="gramStart"/>
      <w:r>
        <w:rPr>
          <w:rFonts w:ascii="Times New Roman" w:hAnsi="Times New Roman"/>
        </w:rPr>
        <w:t>d.Seandainya</w:t>
      </w:r>
      <w:proofErr w:type="gramEnd"/>
      <w:r>
        <w:rPr>
          <w:rFonts w:ascii="Times New Roman" w:hAnsi="Times New Roman"/>
        </w:rPr>
        <w:t xml:space="preserve"> hukum jual beli emas secara angsuran ini tidak diperbolehkan, maka tertutuplah kebutuhan utang piutang dan masyarakat akan mengalami kesulitan.</w:t>
      </w:r>
    </w:p>
    <w:p w:rsidR="00F82809" w:rsidRDefault="00F82809" w:rsidP="00AA01B3">
      <w:pPr>
        <w:spacing w:line="480" w:lineRule="auto"/>
        <w:ind w:left="567"/>
        <w:jc w:val="both"/>
        <w:rPr>
          <w:rFonts w:ascii="Times New Roman" w:hAnsi="Times New Roman"/>
        </w:rPr>
      </w:pPr>
      <w:r>
        <w:rPr>
          <w:rFonts w:ascii="Times New Roman" w:hAnsi="Times New Roman"/>
        </w:rPr>
        <w:tab/>
      </w:r>
      <w:proofErr w:type="gramStart"/>
      <w:r>
        <w:rPr>
          <w:rFonts w:ascii="Times New Roman" w:hAnsi="Times New Roman"/>
        </w:rPr>
        <w:t>Berdasarkan hal-hal di atas, maka pendapat yang terkuat (rajah) adalah boleh jual beli emas dengan angsuran karena emas adalah barang, bukan harga (uang).Ini untuk memudahkan urusan masyarakat dan menghilangkan kesulitan mereka.</w:t>
      </w:r>
      <w:proofErr w:type="gramEnd"/>
      <w:r>
        <w:rPr>
          <w:rStyle w:val="FootnoteReference"/>
          <w:rFonts w:ascii="Times New Roman" w:hAnsi="Times New Roman"/>
        </w:rPr>
        <w:footnoteReference w:id="86"/>
      </w:r>
    </w:p>
    <w:p w:rsidR="00F82809" w:rsidRDefault="00F82809" w:rsidP="00AA01B3">
      <w:pPr>
        <w:spacing w:line="480" w:lineRule="auto"/>
        <w:ind w:left="567"/>
        <w:jc w:val="both"/>
        <w:rPr>
          <w:rFonts w:ascii="Times New Roman" w:hAnsi="Times New Roman"/>
        </w:rPr>
      </w:pPr>
      <w:r>
        <w:rPr>
          <w:rFonts w:ascii="Times New Roman" w:hAnsi="Times New Roman"/>
        </w:rPr>
        <w:tab/>
      </w:r>
      <w:proofErr w:type="gramStart"/>
      <w:r>
        <w:rPr>
          <w:rFonts w:ascii="Times New Roman" w:hAnsi="Times New Roman"/>
        </w:rPr>
        <w:t>Fatwa DSN juga sangat memperhatikan maqshad (tujuan/maksud) dari keharaman jual beli emas.</w:t>
      </w:r>
      <w:proofErr w:type="gramEnd"/>
      <w:r>
        <w:rPr>
          <w:rFonts w:ascii="Times New Roman" w:hAnsi="Times New Roman"/>
        </w:rPr>
        <w:t xml:space="preserve"> Karena </w:t>
      </w:r>
      <w:proofErr w:type="gramStart"/>
      <w:r>
        <w:rPr>
          <w:rFonts w:ascii="Times New Roman" w:hAnsi="Times New Roman"/>
        </w:rPr>
        <w:t>itu  DSN</w:t>
      </w:r>
      <w:proofErr w:type="gramEnd"/>
      <w:r>
        <w:rPr>
          <w:rFonts w:ascii="Times New Roman" w:hAnsi="Times New Roman"/>
        </w:rPr>
        <w:t xml:space="preserve"> membolehkan jual beli emas secara tidak tunai. Jual beli emas secara tidak tunai, baik melalui jual beli biasa atau jual beli murabahah itu hukumnya boleh (mubah/jaiz) selama emas tidak menjadi alat tukar yang resmi (uang) dengan ketentuan sebagai berikut:</w:t>
      </w:r>
    </w:p>
    <w:p w:rsidR="00F82809" w:rsidRDefault="00F82809" w:rsidP="00AA01B3">
      <w:pPr>
        <w:spacing w:line="480" w:lineRule="auto"/>
        <w:ind w:left="567"/>
        <w:jc w:val="both"/>
        <w:rPr>
          <w:rFonts w:ascii="Times New Roman" w:hAnsi="Times New Roman"/>
        </w:rPr>
      </w:pPr>
      <w:proofErr w:type="gramStart"/>
      <w:r>
        <w:rPr>
          <w:rFonts w:ascii="Times New Roman" w:hAnsi="Times New Roman"/>
        </w:rPr>
        <w:t>a.Harga</w:t>
      </w:r>
      <w:proofErr w:type="gramEnd"/>
      <w:r>
        <w:rPr>
          <w:rFonts w:ascii="Times New Roman" w:hAnsi="Times New Roman"/>
        </w:rPr>
        <w:t xml:space="preserve"> jual (tsaman) tidak boleh bertambah selama jangka waktu perjanjian, meskipun ada perpanjangan waktu setelah jatuh tempo.</w:t>
      </w:r>
    </w:p>
    <w:p w:rsidR="00F82809" w:rsidRDefault="00F82809" w:rsidP="00AA01B3">
      <w:pPr>
        <w:spacing w:line="480" w:lineRule="auto"/>
        <w:ind w:left="567"/>
        <w:jc w:val="both"/>
        <w:rPr>
          <w:rFonts w:ascii="Times New Roman" w:hAnsi="Times New Roman"/>
        </w:rPr>
      </w:pPr>
      <w:proofErr w:type="gramStart"/>
      <w:r>
        <w:rPr>
          <w:rFonts w:ascii="Times New Roman" w:hAnsi="Times New Roman"/>
        </w:rPr>
        <w:t>b.Emas</w:t>
      </w:r>
      <w:proofErr w:type="gramEnd"/>
      <w:r>
        <w:rPr>
          <w:rFonts w:ascii="Times New Roman" w:hAnsi="Times New Roman"/>
        </w:rPr>
        <w:t xml:space="preserve"> yang dibeli dengan pembayaran tidak tunai boleh dijadikan jaminan (rahn)</w:t>
      </w:r>
    </w:p>
    <w:p w:rsidR="00F82809" w:rsidRDefault="00F82809" w:rsidP="00AA01B3">
      <w:pPr>
        <w:spacing w:line="480" w:lineRule="auto"/>
        <w:ind w:left="567"/>
        <w:jc w:val="both"/>
        <w:rPr>
          <w:rFonts w:ascii="Times New Roman" w:hAnsi="Times New Roman"/>
        </w:rPr>
      </w:pPr>
      <w:proofErr w:type="gramStart"/>
      <w:r>
        <w:rPr>
          <w:rFonts w:ascii="Times New Roman" w:hAnsi="Times New Roman"/>
        </w:rPr>
        <w:lastRenderedPageBreak/>
        <w:t>c.Emas</w:t>
      </w:r>
      <w:proofErr w:type="gramEnd"/>
      <w:r>
        <w:rPr>
          <w:rFonts w:ascii="Times New Roman" w:hAnsi="Times New Roman"/>
        </w:rPr>
        <w:t xml:space="preserve"> yang dijadikan jaminan sebagimana dimaksud tidak boleh dijual belikan atau dijadikan objek akad lain yang menyebabkan perpindahan kepemilikan.</w:t>
      </w:r>
      <w:r>
        <w:rPr>
          <w:rStyle w:val="FootnoteReference"/>
          <w:rFonts w:ascii="Times New Roman" w:hAnsi="Times New Roman"/>
        </w:rPr>
        <w:footnoteReference w:id="87"/>
      </w:r>
    </w:p>
    <w:p w:rsidR="00F82809" w:rsidRDefault="00F82809" w:rsidP="00AA01B3">
      <w:pPr>
        <w:spacing w:line="480" w:lineRule="auto"/>
        <w:ind w:left="567"/>
        <w:jc w:val="both"/>
        <w:rPr>
          <w:rFonts w:ascii="Times New Roman" w:hAnsi="Times New Roman"/>
        </w:rPr>
      </w:pPr>
      <w:r>
        <w:rPr>
          <w:rFonts w:ascii="Times New Roman" w:hAnsi="Times New Roman"/>
        </w:rPr>
        <w:tab/>
        <w:t>Dari penjelasan di atas, para ulama kontemporer tampaknya menyimpulkan bahwa pendapat yang kuat tentang `illat jenis mata uang adalah tsamaniyah (keberadaannya sebagai mata uang).Pendapat ini sangat logis, sebab emas dan perak yang dicontohkan dalah hadis di atas adalah mata uang yang berlaku ketika itu, bukan emas yang dijual di took-toko perhiasan.Di samping itu, larangan dalam hadis tersebut juga memberikan maksud larang menjadikan uang sebagai komoditas yang diperjual belikan, karena fungsi utama uang adalah sebagai alat tukar yang melahirkan barang dan jasa.Jika `illat hukumnya adalah tsamaniyah, maka emas yang diperjual belikan saat ini dengan angsuran, bukan sebagai termasuk alat tukar sebagaimana yang dilarang dalam hadis.Oleh sebab itu, jual beli emas secara tidak tunai hukumnya boleh.</w:t>
      </w:r>
    </w:p>
    <w:p w:rsidR="00F82809" w:rsidRDefault="00F82809" w:rsidP="00AA01B3">
      <w:pPr>
        <w:spacing w:line="480" w:lineRule="auto"/>
        <w:ind w:left="567"/>
        <w:jc w:val="both"/>
        <w:rPr>
          <w:rFonts w:ascii="Times New Roman" w:hAnsi="Times New Roman"/>
        </w:rPr>
      </w:pPr>
      <w:r>
        <w:rPr>
          <w:rFonts w:ascii="Times New Roman" w:hAnsi="Times New Roman"/>
        </w:rPr>
        <w:tab/>
        <w:t xml:space="preserve">Ini diperkuat lagi dengan dengan analisis semantik bahwa uang dalam literatur fikih dimaknai segala sesuatu yang menjadi media pertukaran dan diterima secara umum, </w:t>
      </w:r>
      <w:proofErr w:type="gramStart"/>
      <w:r>
        <w:rPr>
          <w:rFonts w:ascii="Times New Roman" w:hAnsi="Times New Roman"/>
        </w:rPr>
        <w:t>apa</w:t>
      </w:r>
      <w:proofErr w:type="gramEnd"/>
      <w:r>
        <w:rPr>
          <w:rFonts w:ascii="Times New Roman" w:hAnsi="Times New Roman"/>
        </w:rPr>
        <w:t xml:space="preserve"> pun bentuk dan dalam kondisi seperti apa pun media tersebut.</w:t>
      </w:r>
      <w:r>
        <w:rPr>
          <w:rStyle w:val="FootnoteReference"/>
          <w:rFonts w:ascii="Times New Roman" w:hAnsi="Times New Roman"/>
        </w:rPr>
        <w:footnoteReference w:id="88"/>
      </w:r>
      <w:proofErr w:type="gramStart"/>
      <w:r>
        <w:rPr>
          <w:rFonts w:ascii="Times New Roman" w:hAnsi="Times New Roman"/>
        </w:rPr>
        <w:t xml:space="preserve">Uang (naqd) juga juga dimaknai sebagai sesuatu yang dijadikan harga (tsaman) oleh masyarakat, baik terdiri dari logam atau </w:t>
      </w:r>
      <w:r>
        <w:rPr>
          <w:rFonts w:ascii="Times New Roman" w:hAnsi="Times New Roman"/>
        </w:rPr>
        <w:lastRenderedPageBreak/>
        <w:t>kertas yang dicetak maupun dari bahan lainnya, dan diterbitkan oleh lembaga keuangan pemegang otoritas.</w:t>
      </w:r>
      <w:proofErr w:type="gramEnd"/>
      <w:r>
        <w:rPr>
          <w:rStyle w:val="FootnoteReference"/>
          <w:rFonts w:ascii="Times New Roman" w:hAnsi="Times New Roman"/>
        </w:rPr>
        <w:footnoteReference w:id="89"/>
      </w:r>
    </w:p>
    <w:p w:rsidR="00F82809" w:rsidRPr="00213FE7" w:rsidRDefault="00F82809" w:rsidP="00AA01B3">
      <w:pPr>
        <w:spacing w:line="480" w:lineRule="auto"/>
        <w:ind w:left="567"/>
        <w:jc w:val="both"/>
        <w:rPr>
          <w:rFonts w:ascii="Times New Roman" w:hAnsi="Times New Roman"/>
        </w:rPr>
      </w:pPr>
      <w:r>
        <w:rPr>
          <w:rFonts w:ascii="Times New Roman" w:hAnsi="Times New Roman"/>
        </w:rPr>
        <w:tab/>
        <w:t>Dari dua defenisi uang di atas, bisa dipahami bahwa baik emas maupun perak ataupun lainnya termasuk kertas, berstatus sebagai uang jika masyarakat menerimanya sebagai uang (alat atau media tukar) dan ditetapkan atau diterbitkan oleh lembaga keuangan pemegang otoritas.Padahal, masyarakat dunia saat ini tidak lagi memperlakukan emas atau perak sebagai uang, tapi memperlakukannya sebagai barang (sil`ah).</w:t>
      </w:r>
    </w:p>
    <w:p w:rsidR="00F82809" w:rsidRDefault="00F82809" w:rsidP="00AA01B3">
      <w:pPr>
        <w:ind w:left="567"/>
        <w:jc w:val="both"/>
        <w:rPr>
          <w:rFonts w:ascii="Times New Roman" w:hAnsi="Times New Roman"/>
        </w:rPr>
      </w:pPr>
    </w:p>
    <w:p w:rsidR="00F82809" w:rsidRDefault="00F82809" w:rsidP="00AA01B3">
      <w:pPr>
        <w:spacing w:line="480" w:lineRule="auto"/>
        <w:ind w:left="567"/>
        <w:rPr>
          <w:rFonts w:ascii="Times New Roman" w:hAnsi="Times New Roman"/>
          <w:b/>
          <w:bCs/>
        </w:rPr>
      </w:pPr>
      <w:r>
        <w:rPr>
          <w:rFonts w:ascii="Times New Roman" w:hAnsi="Times New Roman"/>
          <w:b/>
          <w:bCs/>
        </w:rPr>
        <w:t>G</w:t>
      </w:r>
      <w:r w:rsidRPr="00774647">
        <w:rPr>
          <w:rFonts w:ascii="Times New Roman" w:hAnsi="Times New Roman"/>
          <w:b/>
          <w:bCs/>
        </w:rPr>
        <w:t>.</w:t>
      </w:r>
      <w:r>
        <w:rPr>
          <w:rFonts w:ascii="Times New Roman" w:hAnsi="Times New Roman"/>
          <w:b/>
          <w:bCs/>
        </w:rPr>
        <w:t>Maqashid Syariah Pada Hedging (Lindung Nilai/Tahawuth)</w:t>
      </w:r>
    </w:p>
    <w:p w:rsidR="00F82809" w:rsidRPr="002057A6" w:rsidRDefault="00F82809" w:rsidP="00AA01B3">
      <w:pPr>
        <w:autoSpaceDE w:val="0"/>
        <w:autoSpaceDN w:val="0"/>
        <w:adjustRightInd w:val="0"/>
        <w:spacing w:line="480" w:lineRule="auto"/>
        <w:ind w:left="567" w:firstLine="720"/>
        <w:jc w:val="both"/>
        <w:rPr>
          <w:rFonts w:ascii="Times New Roman" w:hAnsi="Times New Roman"/>
        </w:rPr>
      </w:pPr>
      <w:r w:rsidRPr="002057A6">
        <w:rPr>
          <w:rFonts w:ascii="Times New Roman" w:hAnsi="Times New Roman"/>
          <w:lang w:val="sv-SE"/>
        </w:rPr>
        <w:t>Lindung nilai (</w:t>
      </w:r>
      <w:r w:rsidRPr="002057A6">
        <w:rPr>
          <w:rFonts w:ascii="Times New Roman" w:hAnsi="Times New Roman"/>
          <w:i/>
          <w:iCs/>
          <w:lang w:val="sv-SE"/>
        </w:rPr>
        <w:t>Hedging</w:t>
      </w:r>
      <w:r w:rsidRPr="002057A6">
        <w:rPr>
          <w:rFonts w:ascii="Times New Roman" w:hAnsi="Times New Roman"/>
          <w:lang w:val="sv-SE"/>
        </w:rPr>
        <w:t>/</w:t>
      </w:r>
      <w:r w:rsidRPr="002057A6">
        <w:rPr>
          <w:rFonts w:ascii="Times New Roman" w:hAnsi="Times New Roman"/>
          <w:i/>
          <w:iCs/>
          <w:lang w:val="sv-SE"/>
        </w:rPr>
        <w:t>al-Tahawuth</w:t>
      </w:r>
      <w:r w:rsidRPr="002057A6">
        <w:rPr>
          <w:rFonts w:ascii="Times New Roman" w:hAnsi="Times New Roman"/>
          <w:lang w:val="sv-SE"/>
        </w:rPr>
        <w:t xml:space="preserve">) adalah cara atau teknik untuk mengurangi risiko yang timbul maupun yang diperkirakan akan timbul akibat adanya fluktuasi harga di pasar keuangan. </w:t>
      </w:r>
      <w:r w:rsidRPr="002057A6">
        <w:rPr>
          <w:rFonts w:ascii="Times New Roman" w:hAnsi="Times New Roman"/>
          <w:lang w:val="id-ID"/>
        </w:rPr>
        <w:t xml:space="preserve">Maksudnya, mengelola risiko nilai tukar pada </w:t>
      </w:r>
      <w:r w:rsidRPr="002057A6">
        <w:rPr>
          <w:rFonts w:ascii="Times New Roman" w:hAnsi="Times New Roman"/>
          <w:i/>
          <w:iCs/>
          <w:lang w:val="id-ID"/>
        </w:rPr>
        <w:t>exposure</w:t>
      </w:r>
      <w:r w:rsidRPr="002057A6">
        <w:rPr>
          <w:rFonts w:ascii="Times New Roman" w:hAnsi="Times New Roman"/>
          <w:lang w:val="id-ID"/>
        </w:rPr>
        <w:t xml:space="preserve"> yang dihadapi oleh lembaga keuangan syariah (LKS) akibat dari </w:t>
      </w:r>
      <w:r w:rsidRPr="002057A6">
        <w:rPr>
          <w:rFonts w:ascii="Times New Roman" w:hAnsi="Times New Roman"/>
          <w:i/>
          <w:iCs/>
          <w:lang w:val="id-ID"/>
        </w:rPr>
        <w:t>mismatch</w:t>
      </w:r>
      <w:r w:rsidRPr="002057A6">
        <w:rPr>
          <w:rFonts w:ascii="Times New Roman" w:hAnsi="Times New Roman"/>
          <w:lang w:val="id-ID"/>
        </w:rPr>
        <w:t xml:space="preserve"> nilai tukar antara mata uang lokal (</w:t>
      </w:r>
      <w:r w:rsidRPr="002057A6">
        <w:rPr>
          <w:rFonts w:ascii="Times New Roman" w:hAnsi="Times New Roman"/>
          <w:i/>
          <w:iCs/>
          <w:lang w:val="id-ID"/>
        </w:rPr>
        <w:t>domestic currency</w:t>
      </w:r>
      <w:r w:rsidRPr="002057A6">
        <w:rPr>
          <w:rFonts w:ascii="Times New Roman" w:hAnsi="Times New Roman"/>
          <w:lang w:val="id-ID"/>
        </w:rPr>
        <w:t>) dan volatilitas nilai tukar mata uang asing</w:t>
      </w:r>
      <w:r w:rsidRPr="002057A6">
        <w:rPr>
          <w:rFonts w:ascii="Times New Roman" w:hAnsi="Times New Roman"/>
          <w:i/>
          <w:iCs/>
          <w:lang w:val="id-ID"/>
        </w:rPr>
        <w:t>(foreign currency)</w:t>
      </w:r>
      <w:r w:rsidRPr="002057A6">
        <w:rPr>
          <w:rFonts w:ascii="Times New Roman" w:hAnsi="Times New Roman"/>
          <w:lang w:val="id-ID"/>
        </w:rPr>
        <w:t>dalam memenuhi kewajiban bank pada masa mendatang(</w:t>
      </w:r>
      <w:r w:rsidRPr="002057A6">
        <w:rPr>
          <w:rFonts w:ascii="Times New Roman" w:hAnsi="Times New Roman"/>
          <w:i/>
          <w:iCs/>
          <w:lang w:val="id-ID"/>
        </w:rPr>
        <w:t>future exposure</w:t>
      </w:r>
      <w:r w:rsidRPr="002057A6">
        <w:rPr>
          <w:rFonts w:ascii="Times New Roman" w:hAnsi="Times New Roman"/>
          <w:lang w:val="id-ID"/>
        </w:rPr>
        <w:t>/</w:t>
      </w:r>
      <w:r w:rsidRPr="002057A6">
        <w:rPr>
          <w:rFonts w:ascii="Times New Roman" w:hAnsi="Times New Roman"/>
          <w:i/>
          <w:iCs/>
          <w:lang w:val="id-ID"/>
        </w:rPr>
        <w:t>al-hajah al-mustaqbaliyah</w:t>
      </w:r>
      <w:r w:rsidRPr="002057A6">
        <w:rPr>
          <w:rFonts w:ascii="Times New Roman" w:hAnsi="Times New Roman"/>
          <w:lang w:val="id-ID"/>
        </w:rPr>
        <w:t>)</w:t>
      </w:r>
      <w:r w:rsidRPr="002057A6">
        <w:rPr>
          <w:rFonts w:ascii="Times New Roman" w:hAnsi="Times New Roman"/>
        </w:rPr>
        <w:t>.</w:t>
      </w:r>
      <w:r w:rsidRPr="002057A6">
        <w:rPr>
          <w:rStyle w:val="FootnoteReference"/>
          <w:rFonts w:ascii="Times New Roman" w:hAnsi="Times New Roman"/>
        </w:rPr>
        <w:footnoteReference w:id="90"/>
      </w:r>
    </w:p>
    <w:p w:rsidR="00F82809" w:rsidRPr="002057A6" w:rsidRDefault="00F82809" w:rsidP="00AA01B3">
      <w:pPr>
        <w:autoSpaceDE w:val="0"/>
        <w:autoSpaceDN w:val="0"/>
        <w:adjustRightInd w:val="0"/>
        <w:spacing w:after="120" w:line="480" w:lineRule="auto"/>
        <w:ind w:left="567" w:firstLine="720"/>
        <w:jc w:val="both"/>
        <w:rPr>
          <w:rFonts w:ascii="Times New Roman" w:hAnsi="Times New Roman"/>
        </w:rPr>
      </w:pPr>
      <w:r w:rsidRPr="002057A6">
        <w:rPr>
          <w:rFonts w:ascii="Times New Roman" w:hAnsi="Times New Roman"/>
        </w:rPr>
        <w:t xml:space="preserve">Secara sederhana, </w:t>
      </w:r>
      <w:r w:rsidRPr="002057A6">
        <w:rPr>
          <w:rFonts w:ascii="Times New Roman" w:hAnsi="Times New Roman"/>
          <w:i/>
          <w:iCs/>
        </w:rPr>
        <w:t>hedging</w:t>
      </w:r>
      <w:r w:rsidRPr="002057A6">
        <w:rPr>
          <w:rFonts w:ascii="Times New Roman" w:hAnsi="Times New Roman"/>
        </w:rPr>
        <w:t xml:space="preserve"> dilakukan dengan </w:t>
      </w:r>
      <w:proofErr w:type="gramStart"/>
      <w:r w:rsidRPr="002057A6">
        <w:rPr>
          <w:rFonts w:ascii="Times New Roman" w:hAnsi="Times New Roman"/>
        </w:rPr>
        <w:t>cara</w:t>
      </w:r>
      <w:proofErr w:type="gramEnd"/>
      <w:r w:rsidRPr="002057A6">
        <w:rPr>
          <w:rFonts w:ascii="Times New Roman" w:hAnsi="Times New Roman"/>
        </w:rPr>
        <w:t xml:space="preserve"> mematok harga v</w:t>
      </w:r>
      <w:r w:rsidRPr="002057A6">
        <w:rPr>
          <w:rFonts w:ascii="Times New Roman" w:hAnsi="Times New Roman"/>
          <w:lang w:val="id-ID"/>
        </w:rPr>
        <w:t>a</w:t>
      </w:r>
      <w:r w:rsidRPr="002057A6">
        <w:rPr>
          <w:rFonts w:ascii="Times New Roman" w:hAnsi="Times New Roman"/>
        </w:rPr>
        <w:t>luta pada kurs tertentu untuk mengantisipasi kerugian akibat naik atau tur</w:t>
      </w:r>
      <w:r w:rsidRPr="002057A6">
        <w:rPr>
          <w:rFonts w:ascii="Times New Roman" w:hAnsi="Times New Roman"/>
          <w:lang w:val="id-ID"/>
        </w:rPr>
        <w:t>u</w:t>
      </w:r>
      <w:r w:rsidRPr="002057A6">
        <w:rPr>
          <w:rFonts w:ascii="Times New Roman" w:hAnsi="Times New Roman"/>
        </w:rPr>
        <w:t xml:space="preserve">nnya nilai valuta asing tersebut dengan </w:t>
      </w:r>
      <w:r w:rsidRPr="002057A6">
        <w:rPr>
          <w:rFonts w:ascii="Times New Roman" w:hAnsi="Times New Roman"/>
          <w:lang w:val="id-ID"/>
        </w:rPr>
        <w:t xml:space="preserve">cara </w:t>
      </w:r>
      <w:r w:rsidRPr="002057A6">
        <w:rPr>
          <w:rFonts w:ascii="Times New Roman" w:hAnsi="Times New Roman"/>
          <w:i/>
          <w:iCs/>
        </w:rPr>
        <w:t>forward</w:t>
      </w:r>
      <w:r w:rsidRPr="002057A6">
        <w:rPr>
          <w:rFonts w:ascii="Times New Roman" w:hAnsi="Times New Roman"/>
        </w:rPr>
        <w:t xml:space="preserve"> atau </w:t>
      </w:r>
      <w:r w:rsidRPr="002057A6">
        <w:rPr>
          <w:rFonts w:ascii="Times New Roman" w:hAnsi="Times New Roman"/>
          <w:i/>
          <w:iCs/>
        </w:rPr>
        <w:t>swap</w:t>
      </w:r>
      <w:r w:rsidRPr="002057A6">
        <w:rPr>
          <w:rFonts w:ascii="Times New Roman" w:hAnsi="Times New Roman"/>
        </w:rPr>
        <w:t xml:space="preserve"> atau </w:t>
      </w:r>
      <w:r w:rsidRPr="002057A6">
        <w:rPr>
          <w:rFonts w:ascii="Times New Roman" w:hAnsi="Times New Roman"/>
          <w:i/>
          <w:iCs/>
        </w:rPr>
        <w:lastRenderedPageBreak/>
        <w:t>option</w:t>
      </w:r>
      <w:r w:rsidRPr="002057A6">
        <w:rPr>
          <w:rFonts w:ascii="Times New Roman" w:hAnsi="Times New Roman"/>
        </w:rPr>
        <w:t xml:space="preserve">. </w:t>
      </w:r>
      <w:proofErr w:type="gramStart"/>
      <w:r w:rsidRPr="002057A6">
        <w:rPr>
          <w:rFonts w:ascii="Times New Roman" w:hAnsi="Times New Roman"/>
        </w:rPr>
        <w:t>Bisnis itu bisa menghasilkan keuntungan besar, tetapi bisa menjadi merugi karena nilai tukarnya rendah.</w:t>
      </w:r>
      <w:proofErr w:type="gramEnd"/>
    </w:p>
    <w:p w:rsidR="00F82809" w:rsidRPr="002057A6" w:rsidRDefault="00F82809" w:rsidP="00F82809">
      <w:pPr>
        <w:spacing w:line="480" w:lineRule="auto"/>
        <w:jc w:val="both"/>
        <w:rPr>
          <w:rFonts w:ascii="Times New Roman" w:hAnsi="Times New Roman"/>
          <w:b/>
          <w:bCs/>
        </w:rPr>
      </w:pPr>
      <w:r w:rsidRPr="002057A6">
        <w:rPr>
          <w:rFonts w:ascii="Times New Roman" w:hAnsi="Times New Roman"/>
          <w:b/>
          <w:bCs/>
        </w:rPr>
        <w:t xml:space="preserve">Transaksi Keuangan Untuk Tujuan </w:t>
      </w:r>
      <w:r w:rsidRPr="002057A6">
        <w:rPr>
          <w:rFonts w:ascii="Times New Roman" w:hAnsi="Times New Roman"/>
          <w:b/>
          <w:bCs/>
          <w:i/>
          <w:iCs/>
        </w:rPr>
        <w:t>Hedging</w:t>
      </w:r>
      <w:r w:rsidRPr="002057A6">
        <w:rPr>
          <w:rFonts w:ascii="Times New Roman" w:hAnsi="Times New Roman"/>
          <w:b/>
          <w:bCs/>
        </w:rPr>
        <w:t xml:space="preserve"> Yang Menjadi Obyek Fatwa</w:t>
      </w:r>
    </w:p>
    <w:p w:rsidR="00F82809" w:rsidRPr="002057A6" w:rsidRDefault="00F82809" w:rsidP="00F82809">
      <w:pPr>
        <w:spacing w:line="480" w:lineRule="auto"/>
        <w:ind w:firstLine="720"/>
        <w:jc w:val="both"/>
        <w:rPr>
          <w:rFonts w:ascii="Times New Roman" w:hAnsi="Times New Roman"/>
          <w:lang w:val="id-ID"/>
        </w:rPr>
      </w:pPr>
      <w:r w:rsidRPr="002057A6">
        <w:rPr>
          <w:rFonts w:ascii="Times New Roman" w:hAnsi="Times New Roman"/>
        </w:rPr>
        <w:t xml:space="preserve">Transaksi keuangan dengan tujuan </w:t>
      </w:r>
      <w:r w:rsidRPr="002057A6">
        <w:rPr>
          <w:rFonts w:ascii="Times New Roman" w:hAnsi="Times New Roman"/>
          <w:i/>
          <w:iCs/>
        </w:rPr>
        <w:t>hedging</w:t>
      </w:r>
      <w:r w:rsidRPr="002057A6">
        <w:rPr>
          <w:rFonts w:ascii="Times New Roman" w:hAnsi="Times New Roman"/>
        </w:rPr>
        <w:t xml:space="preserve"> dalam perbankan syariah yang </w:t>
      </w:r>
      <w:proofErr w:type="gramStart"/>
      <w:r w:rsidRPr="002057A6">
        <w:rPr>
          <w:rFonts w:ascii="Times New Roman" w:hAnsi="Times New Roman"/>
        </w:rPr>
        <w:t>akan</w:t>
      </w:r>
      <w:proofErr w:type="gramEnd"/>
      <w:r w:rsidRPr="002057A6">
        <w:rPr>
          <w:rFonts w:ascii="Times New Roman" w:hAnsi="Times New Roman"/>
        </w:rPr>
        <w:t xml:space="preserve"> menjadi objek fatwa terdiri dari beberapa macam dan variasinya. </w:t>
      </w:r>
    </w:p>
    <w:p w:rsidR="00F82809" w:rsidRPr="002057A6" w:rsidRDefault="00F82809" w:rsidP="00F82809">
      <w:pPr>
        <w:spacing w:line="480" w:lineRule="auto"/>
        <w:ind w:firstLine="567"/>
        <w:jc w:val="both"/>
        <w:rPr>
          <w:rFonts w:ascii="Times New Roman" w:hAnsi="Times New Roman"/>
          <w:b/>
          <w:bCs/>
        </w:rPr>
      </w:pPr>
      <w:r w:rsidRPr="002057A6">
        <w:rPr>
          <w:rFonts w:ascii="Times New Roman" w:hAnsi="Times New Roman"/>
          <w:b/>
          <w:bCs/>
          <w:lang w:val="id-ID"/>
        </w:rPr>
        <w:t xml:space="preserve">Pertama, </w:t>
      </w:r>
      <w:r w:rsidRPr="002057A6">
        <w:rPr>
          <w:rFonts w:ascii="Times New Roman" w:hAnsi="Times New Roman"/>
          <w:b/>
          <w:bCs/>
        </w:rPr>
        <w:t xml:space="preserve">Pendapatan. </w:t>
      </w:r>
      <w:r w:rsidRPr="002057A6">
        <w:rPr>
          <w:rFonts w:ascii="Times New Roman" w:hAnsi="Times New Roman"/>
        </w:rPr>
        <w:t xml:space="preserve">Dalam perbankan konvensional transaksi ini dikenal dengan swap suku bunga atau </w:t>
      </w:r>
      <w:r w:rsidRPr="002057A6">
        <w:rPr>
          <w:rFonts w:ascii="Times New Roman" w:hAnsi="Times New Roman"/>
          <w:i/>
          <w:iCs/>
        </w:rPr>
        <w:t>Interest Rate Swap</w:t>
      </w:r>
      <w:r w:rsidRPr="002057A6">
        <w:rPr>
          <w:rFonts w:ascii="Times New Roman" w:hAnsi="Times New Roman"/>
        </w:rPr>
        <w:t xml:space="preserve"> meliputi:</w:t>
      </w:r>
    </w:p>
    <w:p w:rsidR="00F82809" w:rsidRPr="002057A6" w:rsidRDefault="00F82809" w:rsidP="00AA01B3">
      <w:pPr>
        <w:pStyle w:val="ListParagraph"/>
        <w:numPr>
          <w:ilvl w:val="0"/>
          <w:numId w:val="27"/>
        </w:numPr>
        <w:spacing w:line="480" w:lineRule="auto"/>
        <w:ind w:left="851" w:hanging="284"/>
        <w:jc w:val="both"/>
        <w:rPr>
          <w:rFonts w:ascii="Times New Roman" w:hAnsi="Times New Roman"/>
          <w:b/>
          <w:bCs/>
        </w:rPr>
      </w:pPr>
      <w:r w:rsidRPr="002057A6">
        <w:rPr>
          <w:rFonts w:ascii="Times New Roman" w:hAnsi="Times New Roman"/>
          <w:b/>
          <w:bCs/>
        </w:rPr>
        <w:t>Menukar (</w:t>
      </w:r>
      <w:r w:rsidRPr="002057A6">
        <w:rPr>
          <w:rFonts w:ascii="Times New Roman" w:hAnsi="Times New Roman"/>
          <w:b/>
          <w:bCs/>
          <w:i/>
          <w:iCs/>
        </w:rPr>
        <w:t>swap</w:t>
      </w:r>
      <w:r w:rsidRPr="002057A6">
        <w:rPr>
          <w:rFonts w:ascii="Times New Roman" w:hAnsi="Times New Roman"/>
          <w:b/>
          <w:bCs/>
        </w:rPr>
        <w:t>) pendapatan mengambang (</w:t>
      </w:r>
      <w:r w:rsidRPr="002057A6">
        <w:rPr>
          <w:rFonts w:ascii="Times New Roman" w:hAnsi="Times New Roman"/>
          <w:b/>
          <w:bCs/>
          <w:i/>
          <w:iCs/>
        </w:rPr>
        <w:t>floating</w:t>
      </w:r>
      <w:r w:rsidRPr="002057A6">
        <w:rPr>
          <w:rFonts w:ascii="Times New Roman" w:hAnsi="Times New Roman"/>
          <w:b/>
          <w:bCs/>
        </w:rPr>
        <w:t>) dengan pendapatan tetap (</w:t>
      </w:r>
      <w:r w:rsidRPr="002057A6">
        <w:rPr>
          <w:rFonts w:ascii="Times New Roman" w:hAnsi="Times New Roman"/>
          <w:b/>
          <w:bCs/>
          <w:i/>
          <w:iCs/>
        </w:rPr>
        <w:t>fixed</w:t>
      </w:r>
      <w:r w:rsidRPr="002057A6">
        <w:rPr>
          <w:rFonts w:ascii="Times New Roman" w:hAnsi="Times New Roman"/>
          <w:b/>
          <w:bCs/>
        </w:rPr>
        <w:t>)</w:t>
      </w:r>
      <w:r w:rsidRPr="002057A6">
        <w:rPr>
          <w:rFonts w:ascii="Times New Roman" w:hAnsi="Times New Roman"/>
          <w:b/>
          <w:bCs/>
          <w:lang w:val="id-ID"/>
        </w:rPr>
        <w:t>.</w:t>
      </w:r>
      <w:r w:rsidRPr="002057A6">
        <w:rPr>
          <w:rFonts w:ascii="Times New Roman" w:hAnsi="Times New Roman"/>
        </w:rPr>
        <w:t>Dalam perbankan konvensional praktek ini dilakukan dengan menukar (</w:t>
      </w:r>
      <w:r w:rsidRPr="002057A6">
        <w:rPr>
          <w:rFonts w:ascii="Times New Roman" w:hAnsi="Times New Roman"/>
          <w:i/>
          <w:iCs/>
        </w:rPr>
        <w:t>swap)</w:t>
      </w:r>
      <w:r w:rsidRPr="002057A6">
        <w:rPr>
          <w:rFonts w:ascii="Times New Roman" w:hAnsi="Times New Roman"/>
        </w:rPr>
        <w:t xml:space="preserve"> sukubunga </w:t>
      </w:r>
      <w:r w:rsidRPr="002057A6">
        <w:rPr>
          <w:rFonts w:ascii="Times New Roman" w:hAnsi="Times New Roman"/>
          <w:i/>
          <w:iCs/>
        </w:rPr>
        <w:t>floating</w:t>
      </w:r>
      <w:r w:rsidRPr="002057A6">
        <w:rPr>
          <w:rFonts w:ascii="Times New Roman" w:hAnsi="Times New Roman"/>
        </w:rPr>
        <w:t xml:space="preserve"> (mengambang) dengan sukubunga tetap (fixed). Dengan demikian bank memperoleh pendapatan yang rata setiap bulan sebagai ganti dari pendapatan berfluktuasi miliknya.Untuk memperoleh pendapatan yang bersifat tetap ini bank harus membayar sejumlah fee (premi) yang disepakati. Dalam perbankan syariah (mungkin) dapat dilakukan dengan menukar pembiayaan. Mudharabah atau Musyarakah dengan pembiayaan Murabahah atau Ijarah. Karena akad ijarah bersifat fix income sedangkan mudhara</w:t>
      </w:r>
      <w:r w:rsidRPr="002057A6">
        <w:rPr>
          <w:rFonts w:ascii="Times New Roman" w:hAnsi="Times New Roman"/>
          <w:lang w:val="id-ID"/>
        </w:rPr>
        <w:t>ba</w:t>
      </w:r>
      <w:r w:rsidRPr="002057A6">
        <w:rPr>
          <w:rFonts w:ascii="Times New Roman" w:hAnsi="Times New Roman"/>
        </w:rPr>
        <w:t xml:space="preserve">h bersiat ploating yang beresiko </w:t>
      </w:r>
      <w:r w:rsidRPr="002057A6">
        <w:rPr>
          <w:rFonts w:ascii="Times New Roman" w:hAnsi="Times New Roman"/>
          <w:lang w:val="id-ID"/>
        </w:rPr>
        <w:t xml:space="preserve">terkait </w:t>
      </w:r>
      <w:r w:rsidRPr="002057A6">
        <w:rPr>
          <w:rFonts w:ascii="Times New Roman" w:hAnsi="Times New Roman"/>
        </w:rPr>
        <w:t>tingkat pendap</w:t>
      </w:r>
      <w:r w:rsidRPr="002057A6">
        <w:rPr>
          <w:rFonts w:ascii="Times New Roman" w:hAnsi="Times New Roman"/>
          <w:lang w:val="id-ID"/>
        </w:rPr>
        <w:t>t</w:t>
      </w:r>
      <w:r w:rsidRPr="002057A6">
        <w:rPr>
          <w:rFonts w:ascii="Times New Roman" w:hAnsi="Times New Roman"/>
        </w:rPr>
        <w:t xml:space="preserve">an yang </w:t>
      </w:r>
      <w:proofErr w:type="gramStart"/>
      <w:r w:rsidRPr="002057A6">
        <w:rPr>
          <w:rFonts w:ascii="Times New Roman" w:hAnsi="Times New Roman"/>
        </w:rPr>
        <w:t>akan</w:t>
      </w:r>
      <w:proofErr w:type="gramEnd"/>
      <w:r w:rsidRPr="002057A6">
        <w:rPr>
          <w:rFonts w:ascii="Times New Roman" w:hAnsi="Times New Roman"/>
        </w:rPr>
        <w:t xml:space="preserve"> didapatkan.</w:t>
      </w:r>
    </w:p>
    <w:p w:rsidR="00F82809" w:rsidRPr="002057A6" w:rsidRDefault="00F82809" w:rsidP="00AA01B3">
      <w:pPr>
        <w:pStyle w:val="ListParagraph"/>
        <w:numPr>
          <w:ilvl w:val="0"/>
          <w:numId w:val="27"/>
        </w:numPr>
        <w:spacing w:line="480" w:lineRule="auto"/>
        <w:ind w:left="851" w:hanging="284"/>
        <w:jc w:val="both"/>
        <w:rPr>
          <w:rFonts w:ascii="Times New Roman" w:hAnsi="Times New Roman"/>
          <w:b/>
          <w:bCs/>
        </w:rPr>
      </w:pPr>
      <w:r w:rsidRPr="002057A6">
        <w:rPr>
          <w:rFonts w:ascii="Times New Roman" w:hAnsi="Times New Roman"/>
          <w:b/>
          <w:bCs/>
        </w:rPr>
        <w:t>Menukar pendapatan tetap (fixed) dengan pendapatan mengambang (floating)</w:t>
      </w:r>
      <w:r w:rsidRPr="002057A6">
        <w:rPr>
          <w:rFonts w:ascii="Times New Roman" w:hAnsi="Times New Roman"/>
          <w:b/>
          <w:bCs/>
          <w:lang w:val="id-ID"/>
        </w:rPr>
        <w:t>.</w:t>
      </w:r>
    </w:p>
    <w:p w:rsidR="00F82809" w:rsidRPr="002057A6" w:rsidRDefault="00F82809" w:rsidP="00AA01B3">
      <w:pPr>
        <w:pStyle w:val="ListParagraph"/>
        <w:spacing w:line="480" w:lineRule="auto"/>
        <w:ind w:left="851"/>
        <w:jc w:val="both"/>
        <w:rPr>
          <w:rFonts w:ascii="Times New Roman" w:hAnsi="Times New Roman"/>
        </w:rPr>
      </w:pPr>
      <w:r w:rsidRPr="002057A6">
        <w:rPr>
          <w:rFonts w:ascii="Times New Roman" w:hAnsi="Times New Roman"/>
        </w:rPr>
        <w:t xml:space="preserve">Dalam perbankan konvensional dikenal dengan melakukan swap sukubunga tetap (fixed) dengan sukubunga floating (mengambang). </w:t>
      </w:r>
      <w:r w:rsidRPr="002057A6">
        <w:rPr>
          <w:rFonts w:ascii="Times New Roman" w:hAnsi="Times New Roman"/>
          <w:lang w:val="id-ID"/>
        </w:rPr>
        <w:lastRenderedPageBreak/>
        <w:t>Dalam perbankan syariah dapat dilakukan dengan menukar pembiayaan Murabahah atau Ijarah dengan pembiayaan Mudharabah atau Ijarah. menukar akad murabahah yang sedang dilakukan antara nasabah dnegan akad mudharabah karena akad mudaharabah bisa diasumsikan memberikan pendapatan besar karen bereseko besar, tetapi pilihan ini jarang menjadi alternatif.</w:t>
      </w:r>
      <w:r w:rsidRPr="002057A6">
        <w:rPr>
          <w:rFonts w:ascii="Times New Roman" w:hAnsi="Times New Roman"/>
          <w:vertAlign w:val="superscript"/>
          <w:lang w:val="id-ID"/>
        </w:rPr>
        <w:t xml:space="preserve"> (</w:t>
      </w:r>
      <w:r w:rsidRPr="002057A6">
        <w:rPr>
          <w:rStyle w:val="FootnoteReference"/>
          <w:rFonts w:ascii="Times New Roman" w:hAnsi="Times New Roman"/>
        </w:rPr>
        <w:footnoteReference w:id="91"/>
      </w:r>
      <w:r w:rsidRPr="002057A6">
        <w:rPr>
          <w:rFonts w:ascii="Times New Roman" w:hAnsi="Times New Roman"/>
          <w:vertAlign w:val="superscript"/>
          <w:lang w:val="id-ID"/>
        </w:rPr>
        <w:t>)</w:t>
      </w:r>
    </w:p>
    <w:p w:rsidR="00F82809" w:rsidRPr="002057A6" w:rsidRDefault="00F82809" w:rsidP="00AA01B3">
      <w:pPr>
        <w:pStyle w:val="ListParagraph"/>
        <w:spacing w:line="480" w:lineRule="auto"/>
        <w:ind w:left="567"/>
        <w:jc w:val="both"/>
        <w:rPr>
          <w:rFonts w:ascii="Times New Roman" w:hAnsi="Times New Roman"/>
          <w:b/>
          <w:bCs/>
          <w:lang w:val="id-ID"/>
        </w:rPr>
      </w:pPr>
      <w:r w:rsidRPr="002057A6">
        <w:rPr>
          <w:rFonts w:ascii="Times New Roman" w:hAnsi="Times New Roman"/>
          <w:b/>
          <w:bCs/>
          <w:lang w:val="id-ID"/>
        </w:rPr>
        <w:t>Kedua, Valuta Asing (Valas)</w:t>
      </w:r>
      <w:r w:rsidRPr="002057A6">
        <w:rPr>
          <w:rFonts w:ascii="Times New Roman" w:hAnsi="Times New Roman"/>
          <w:b/>
          <w:bCs/>
        </w:rPr>
        <w:t xml:space="preserve">. </w:t>
      </w:r>
      <w:r w:rsidRPr="002057A6">
        <w:rPr>
          <w:rFonts w:ascii="Times New Roman" w:hAnsi="Times New Roman"/>
        </w:rPr>
        <w:t xml:space="preserve">Dalam perbankan, </w:t>
      </w:r>
      <w:r w:rsidRPr="002057A6">
        <w:rPr>
          <w:rFonts w:ascii="Times New Roman" w:hAnsi="Times New Roman"/>
          <w:i/>
          <w:iCs/>
        </w:rPr>
        <w:t>hedging</w:t>
      </w:r>
      <w:r w:rsidRPr="002057A6">
        <w:rPr>
          <w:rFonts w:ascii="Times New Roman" w:hAnsi="Times New Roman"/>
        </w:rPr>
        <w:t xml:space="preserve"> valuta asing antara </w:t>
      </w:r>
      <w:proofErr w:type="gramStart"/>
      <w:r w:rsidRPr="002057A6">
        <w:rPr>
          <w:rFonts w:ascii="Times New Roman" w:hAnsi="Times New Roman"/>
        </w:rPr>
        <w:t>lain</w:t>
      </w:r>
      <w:proofErr w:type="gramEnd"/>
      <w:r w:rsidRPr="002057A6">
        <w:rPr>
          <w:rFonts w:ascii="Times New Roman" w:hAnsi="Times New Roman"/>
        </w:rPr>
        <w:t xml:space="preserve"> untuk tujuan:</w:t>
      </w:r>
    </w:p>
    <w:p w:rsidR="00F82809" w:rsidRPr="002057A6" w:rsidRDefault="00F82809" w:rsidP="00AA01B3">
      <w:pPr>
        <w:pStyle w:val="ListParagraph"/>
        <w:numPr>
          <w:ilvl w:val="0"/>
          <w:numId w:val="28"/>
        </w:numPr>
        <w:spacing w:line="480" w:lineRule="auto"/>
        <w:ind w:left="993" w:hanging="284"/>
        <w:jc w:val="both"/>
        <w:rPr>
          <w:rFonts w:ascii="Times New Roman" w:hAnsi="Times New Roman"/>
          <w:b/>
          <w:bCs/>
        </w:rPr>
      </w:pPr>
      <w:r w:rsidRPr="002057A6">
        <w:rPr>
          <w:rFonts w:ascii="Times New Roman" w:hAnsi="Times New Roman"/>
          <w:b/>
          <w:bCs/>
        </w:rPr>
        <w:t xml:space="preserve">Menjaga nilai valuta asing semua </w:t>
      </w:r>
      <w:proofErr w:type="gramStart"/>
      <w:r w:rsidRPr="002057A6">
        <w:rPr>
          <w:rFonts w:ascii="Times New Roman" w:hAnsi="Times New Roman"/>
          <w:b/>
          <w:bCs/>
        </w:rPr>
        <w:t>dana</w:t>
      </w:r>
      <w:proofErr w:type="gramEnd"/>
      <w:r w:rsidRPr="002057A6">
        <w:rPr>
          <w:rFonts w:ascii="Times New Roman" w:hAnsi="Times New Roman"/>
          <w:b/>
          <w:bCs/>
        </w:rPr>
        <w:t xml:space="preserve"> pihak ketiga (giro, tabungan, deposito, antar bank dan pinjaman luar negeri). </w:t>
      </w:r>
      <w:r w:rsidRPr="002057A6">
        <w:rPr>
          <w:rFonts w:ascii="Times New Roman" w:hAnsi="Times New Roman"/>
        </w:rPr>
        <w:t>Penjagaan ini dilakukan agar nilai valuta asing tetap pada nilai nominalnya saat diperlukan. Hal itu dilakukan dengan membuat kontrak penjualan pada hari ini (</w:t>
      </w:r>
      <w:r w:rsidRPr="002057A6">
        <w:rPr>
          <w:rFonts w:ascii="Times New Roman" w:hAnsi="Times New Roman"/>
          <w:i/>
          <w:iCs/>
        </w:rPr>
        <w:t>spot</w:t>
      </w:r>
      <w:r w:rsidRPr="002057A6">
        <w:rPr>
          <w:rFonts w:ascii="Times New Roman" w:hAnsi="Times New Roman"/>
        </w:rPr>
        <w:t>) dan pembelian kembali dari pihak lain untuk pengiriman pada masa yang akan datang (</w:t>
      </w:r>
      <w:r w:rsidRPr="002057A6">
        <w:rPr>
          <w:rFonts w:ascii="Times New Roman" w:hAnsi="Times New Roman"/>
          <w:i/>
          <w:iCs/>
        </w:rPr>
        <w:t>forward</w:t>
      </w:r>
      <w:r w:rsidRPr="002057A6">
        <w:rPr>
          <w:rFonts w:ascii="Times New Roman" w:hAnsi="Times New Roman"/>
        </w:rPr>
        <w:t xml:space="preserve">), atau sebaliknya, membeli pada hari ini dan menjual kepada pihak lain untuk jangka waktu tertentu. </w:t>
      </w:r>
      <w:r w:rsidRPr="002057A6">
        <w:rPr>
          <w:rFonts w:ascii="Times New Roman" w:hAnsi="Times New Roman"/>
          <w:lang w:val="id-ID"/>
        </w:rPr>
        <w:t>Dalam perbankan syariah, hal ini juga dilaksanakan karena di sisi penghimpunan dana bank syariah juga membuka rekening giro (</w:t>
      </w:r>
      <w:r w:rsidRPr="002057A6">
        <w:rPr>
          <w:rFonts w:ascii="Times New Roman" w:hAnsi="Times New Roman"/>
          <w:i/>
          <w:iCs/>
          <w:lang w:val="id-ID"/>
        </w:rPr>
        <w:t>wadiah</w:t>
      </w:r>
      <w:r w:rsidRPr="002057A6">
        <w:rPr>
          <w:rFonts w:ascii="Times New Roman" w:hAnsi="Times New Roman"/>
          <w:lang w:val="id-ID"/>
        </w:rPr>
        <w:t>), tabungan (</w:t>
      </w:r>
      <w:r w:rsidRPr="002057A6">
        <w:rPr>
          <w:rFonts w:ascii="Times New Roman" w:hAnsi="Times New Roman"/>
          <w:i/>
          <w:iCs/>
          <w:lang w:val="id-ID"/>
        </w:rPr>
        <w:t>Mudharabah</w:t>
      </w:r>
      <w:r w:rsidRPr="002057A6">
        <w:rPr>
          <w:rFonts w:ascii="Times New Roman" w:hAnsi="Times New Roman"/>
          <w:lang w:val="id-ID"/>
        </w:rPr>
        <w:t>) dan deposito (</w:t>
      </w:r>
      <w:r w:rsidRPr="002057A6">
        <w:rPr>
          <w:rFonts w:ascii="Times New Roman" w:hAnsi="Times New Roman"/>
          <w:i/>
          <w:iCs/>
          <w:lang w:val="id-ID"/>
        </w:rPr>
        <w:t>Mudharabah</w:t>
      </w:r>
      <w:r w:rsidRPr="002057A6">
        <w:rPr>
          <w:rFonts w:ascii="Times New Roman" w:hAnsi="Times New Roman"/>
          <w:lang w:val="id-ID"/>
        </w:rPr>
        <w:t xml:space="preserve">) dalam valuta asing. </w:t>
      </w:r>
      <w:r w:rsidRPr="002057A6">
        <w:rPr>
          <w:rFonts w:ascii="Times New Roman" w:hAnsi="Times New Roman"/>
        </w:rPr>
        <w:t>Demikian juga penempatan antar bank dan pinjaman luar negeri. Seperti  juga giro, tabungan, deposito, PKLN dan i/B. Misalnya giro dalam fatwa DSN adalah qardh (pinjaman), maka  bank selaku debitur berkepentingan untuk meng</w:t>
      </w:r>
      <w:r w:rsidRPr="002057A6">
        <w:rPr>
          <w:rFonts w:ascii="Times New Roman" w:hAnsi="Times New Roman"/>
          <w:lang w:val="id-ID"/>
        </w:rPr>
        <w:t>-</w:t>
      </w:r>
      <w:r w:rsidRPr="002057A6">
        <w:rPr>
          <w:rFonts w:ascii="Times New Roman" w:hAnsi="Times New Roman"/>
          <w:i/>
          <w:iCs/>
        </w:rPr>
        <w:lastRenderedPageBreak/>
        <w:t>hedg</w:t>
      </w:r>
      <w:r w:rsidRPr="002057A6">
        <w:rPr>
          <w:rFonts w:ascii="Times New Roman" w:hAnsi="Times New Roman"/>
          <w:i/>
          <w:iCs/>
          <w:lang w:val="id-ID"/>
        </w:rPr>
        <w:t>ing</w:t>
      </w:r>
      <w:r w:rsidRPr="002057A6">
        <w:rPr>
          <w:rFonts w:ascii="Times New Roman" w:hAnsi="Times New Roman"/>
        </w:rPr>
        <w:t xml:space="preserve"> giro agar saat pengembaliannya, harga valuta asing tidak naik. Misalnya </w:t>
      </w:r>
      <w:r w:rsidRPr="002057A6">
        <w:rPr>
          <w:rFonts w:ascii="Times New Roman" w:hAnsi="Times New Roman"/>
          <w:lang w:val="id-ID"/>
        </w:rPr>
        <w:t xml:space="preserve">dalam transaksi </w:t>
      </w:r>
      <w:r w:rsidRPr="002057A6">
        <w:rPr>
          <w:rFonts w:ascii="Times New Roman" w:hAnsi="Times New Roman"/>
        </w:rPr>
        <w:t xml:space="preserve">giro </w:t>
      </w:r>
      <w:r w:rsidRPr="002057A6">
        <w:rPr>
          <w:rFonts w:ascii="Times New Roman" w:hAnsi="Times New Roman"/>
          <w:lang w:val="id-ID"/>
        </w:rPr>
        <w:t>valas (</w:t>
      </w:r>
      <w:r w:rsidRPr="002057A6">
        <w:rPr>
          <w:rFonts w:ascii="Times New Roman" w:hAnsi="Times New Roman"/>
        </w:rPr>
        <w:t>dollar</w:t>
      </w:r>
      <w:r w:rsidRPr="002057A6">
        <w:rPr>
          <w:rFonts w:ascii="Times New Roman" w:hAnsi="Times New Roman"/>
          <w:lang w:val="id-ID"/>
        </w:rPr>
        <w:t>)</w:t>
      </w:r>
      <w:r w:rsidRPr="002057A6">
        <w:rPr>
          <w:rFonts w:ascii="Times New Roman" w:hAnsi="Times New Roman"/>
        </w:rPr>
        <w:t xml:space="preserve">, saat </w:t>
      </w:r>
      <w:r w:rsidRPr="002057A6">
        <w:rPr>
          <w:rFonts w:ascii="Times New Roman" w:hAnsi="Times New Roman"/>
          <w:lang w:val="id-ID"/>
        </w:rPr>
        <w:t>n</w:t>
      </w:r>
      <w:r w:rsidRPr="002057A6">
        <w:rPr>
          <w:rFonts w:ascii="Times New Roman" w:hAnsi="Times New Roman"/>
        </w:rPr>
        <w:t>asabah menitipk</w:t>
      </w:r>
      <w:r w:rsidRPr="002057A6">
        <w:rPr>
          <w:rFonts w:ascii="Times New Roman" w:hAnsi="Times New Roman"/>
          <w:lang w:val="id-ID"/>
        </w:rPr>
        <w:t>a</w:t>
      </w:r>
      <w:r w:rsidRPr="002057A6">
        <w:rPr>
          <w:rFonts w:ascii="Times New Roman" w:hAnsi="Times New Roman"/>
        </w:rPr>
        <w:t xml:space="preserve">n ke bank, harga </w:t>
      </w:r>
      <w:proofErr w:type="gramStart"/>
      <w:r w:rsidRPr="002057A6">
        <w:rPr>
          <w:rFonts w:ascii="Times New Roman" w:hAnsi="Times New Roman"/>
        </w:rPr>
        <w:t>dolla</w:t>
      </w:r>
      <w:r w:rsidRPr="002057A6">
        <w:rPr>
          <w:rFonts w:ascii="Times New Roman" w:hAnsi="Times New Roman"/>
          <w:lang w:val="id-ID"/>
        </w:rPr>
        <w:t>r</w:t>
      </w:r>
      <w:r w:rsidRPr="002057A6">
        <w:rPr>
          <w:rFonts w:ascii="Times New Roman" w:hAnsi="Times New Roman"/>
        </w:rPr>
        <w:t xml:space="preserve"> ;</w:t>
      </w:r>
      <w:proofErr w:type="gramEnd"/>
      <w:r w:rsidRPr="002057A6">
        <w:rPr>
          <w:rFonts w:ascii="Times New Roman" w:hAnsi="Times New Roman"/>
        </w:rPr>
        <w:t xml:space="preserve"> 12.000, tetapi harga ini berpotensi naik ke 12.500. Maka bank menghedg giro tersebut dengan kurs 12.000.</w:t>
      </w:r>
    </w:p>
    <w:p w:rsidR="00F82809" w:rsidRPr="00774647" w:rsidRDefault="00F82809" w:rsidP="00AA01B3">
      <w:pPr>
        <w:pStyle w:val="ListParagraph"/>
        <w:numPr>
          <w:ilvl w:val="0"/>
          <w:numId w:val="28"/>
        </w:numPr>
        <w:spacing w:line="480" w:lineRule="auto"/>
        <w:ind w:left="993" w:hanging="284"/>
        <w:jc w:val="both"/>
        <w:rPr>
          <w:rFonts w:ascii="Times New Roman" w:hAnsi="Times New Roman"/>
          <w:b/>
          <w:bCs/>
        </w:rPr>
      </w:pPr>
      <w:r w:rsidRPr="002057A6">
        <w:rPr>
          <w:rFonts w:ascii="Times New Roman" w:hAnsi="Times New Roman"/>
          <w:b/>
          <w:bCs/>
        </w:rPr>
        <w:t>Menjaga nilai mata uang asing untuk aset pembiayaan</w:t>
      </w:r>
      <w:r w:rsidRPr="002057A6">
        <w:rPr>
          <w:rFonts w:ascii="Times New Roman" w:hAnsi="Times New Roman"/>
          <w:b/>
          <w:bCs/>
          <w:lang w:val="id-ID"/>
        </w:rPr>
        <w:t>.</w:t>
      </w:r>
      <w:r w:rsidRPr="002057A6">
        <w:rPr>
          <w:rFonts w:ascii="Times New Roman" w:hAnsi="Times New Roman"/>
        </w:rPr>
        <w:t xml:space="preserve">Pembiayaan yang diberikan dalam valuta asing umumnya dilakukan </w:t>
      </w:r>
      <w:r w:rsidRPr="002057A6">
        <w:rPr>
          <w:rFonts w:ascii="Times New Roman" w:hAnsi="Times New Roman"/>
          <w:i/>
          <w:iCs/>
        </w:rPr>
        <w:t xml:space="preserve">hedging </w:t>
      </w:r>
      <w:r w:rsidRPr="002057A6">
        <w:rPr>
          <w:rFonts w:ascii="Times New Roman" w:hAnsi="Times New Roman"/>
        </w:rPr>
        <w:t xml:space="preserve">agar tetap pada nominal yang diharapkan baik jumlah semuanya maupun cicilan pembayarannya, seperti transaksi – transaksi murabahah, mudharabah dan ijarah yang menggunakan </w:t>
      </w:r>
      <w:r w:rsidRPr="002057A6">
        <w:rPr>
          <w:rFonts w:ascii="Times New Roman" w:hAnsi="Times New Roman"/>
          <w:lang w:val="id-ID"/>
        </w:rPr>
        <w:t>mata uangd</w:t>
      </w:r>
      <w:r w:rsidRPr="002057A6">
        <w:rPr>
          <w:rFonts w:ascii="Times New Roman" w:hAnsi="Times New Roman"/>
        </w:rPr>
        <w:t xml:space="preserve">ollar. Misalnya Bank </w:t>
      </w:r>
      <w:proofErr w:type="gramStart"/>
      <w:r w:rsidRPr="002057A6">
        <w:rPr>
          <w:rFonts w:ascii="Times New Roman" w:hAnsi="Times New Roman"/>
        </w:rPr>
        <w:t>A</w:t>
      </w:r>
      <w:proofErr w:type="gramEnd"/>
      <w:r w:rsidRPr="002057A6">
        <w:rPr>
          <w:rFonts w:ascii="Times New Roman" w:hAnsi="Times New Roman"/>
        </w:rPr>
        <w:t xml:space="preserve"> memberikan pembiayaan murabahah kepada nasabah berupa kredit pembelian traktor. Kemudian bank </w:t>
      </w:r>
      <w:proofErr w:type="gramStart"/>
      <w:r w:rsidRPr="002057A6">
        <w:rPr>
          <w:rFonts w:ascii="Times New Roman" w:hAnsi="Times New Roman"/>
        </w:rPr>
        <w:t>A</w:t>
      </w:r>
      <w:proofErr w:type="gramEnd"/>
      <w:r w:rsidRPr="002057A6">
        <w:rPr>
          <w:rFonts w:ascii="Times New Roman" w:hAnsi="Times New Roman"/>
        </w:rPr>
        <w:t xml:space="preserve"> membeli traktor ke dealer. Biasanya traktor dijual dalam bentuk dollar. Jika Bank hawatir kurs dollar naik, maka bank melakukan transaksi hedging dengan Bank B dengan jaminan LC sebagai underl</w:t>
      </w:r>
      <w:r w:rsidRPr="002057A6">
        <w:rPr>
          <w:rFonts w:ascii="Times New Roman" w:hAnsi="Times New Roman"/>
          <w:lang w:val="id-ID"/>
        </w:rPr>
        <w:t>y</w:t>
      </w:r>
      <w:r w:rsidRPr="002057A6">
        <w:rPr>
          <w:rFonts w:ascii="Times New Roman" w:hAnsi="Times New Roman"/>
        </w:rPr>
        <w:t>ing asset dan nasabah yan</w:t>
      </w:r>
      <w:r w:rsidRPr="002057A6">
        <w:rPr>
          <w:rFonts w:ascii="Times New Roman" w:hAnsi="Times New Roman"/>
          <w:lang w:val="id-ID"/>
        </w:rPr>
        <w:t>g</w:t>
      </w:r>
      <w:r w:rsidRPr="002057A6">
        <w:rPr>
          <w:rFonts w:ascii="Times New Roman" w:hAnsi="Times New Roman"/>
        </w:rPr>
        <w:t xml:space="preserve"> membayar premi. Pada kedua transaksi ini, swap yang dilakukan dapat dikembangkan dengan menambahkan </w:t>
      </w:r>
      <w:r w:rsidRPr="002057A6">
        <w:rPr>
          <w:rFonts w:ascii="Times New Roman" w:hAnsi="Times New Roman"/>
          <w:i/>
          <w:iCs/>
        </w:rPr>
        <w:t>option</w:t>
      </w:r>
      <w:r w:rsidRPr="002057A6">
        <w:rPr>
          <w:rFonts w:ascii="Times New Roman" w:hAnsi="Times New Roman"/>
        </w:rPr>
        <w:t xml:space="preserve"> yaitu variasi syarat dalam transaksi pembelian/penjualan. Misalnya Bank </w:t>
      </w:r>
      <w:proofErr w:type="gramStart"/>
      <w:r w:rsidRPr="002057A6">
        <w:rPr>
          <w:rFonts w:ascii="Times New Roman" w:hAnsi="Times New Roman"/>
        </w:rPr>
        <w:t>akan</w:t>
      </w:r>
      <w:proofErr w:type="gramEnd"/>
      <w:r w:rsidRPr="002057A6">
        <w:rPr>
          <w:rFonts w:ascii="Times New Roman" w:hAnsi="Times New Roman"/>
        </w:rPr>
        <w:t xml:space="preserve"> membeli kembali valuta asing yang ia jual dengan harga yang telah disepakati apabila di pasar harganya lebih tinggi.</w:t>
      </w:r>
      <w:r w:rsidRPr="002057A6">
        <w:rPr>
          <w:rStyle w:val="FootnoteReference"/>
          <w:rFonts w:ascii="Times New Roman" w:hAnsi="Times New Roman"/>
        </w:rPr>
        <w:footnoteReference w:id="92"/>
      </w:r>
    </w:p>
    <w:p w:rsidR="00F82809" w:rsidRPr="002057A6" w:rsidRDefault="00F82809" w:rsidP="00AA01B3">
      <w:pPr>
        <w:spacing w:line="480" w:lineRule="auto"/>
        <w:ind w:left="360" w:firstLine="720"/>
        <w:jc w:val="both"/>
        <w:rPr>
          <w:rFonts w:ascii="Times New Roman" w:hAnsi="Times New Roman"/>
          <w:lang w:val="id-ID"/>
        </w:rPr>
      </w:pPr>
      <w:r w:rsidRPr="002057A6">
        <w:rPr>
          <w:rFonts w:ascii="Times New Roman" w:hAnsi="Times New Roman"/>
        </w:rPr>
        <w:t xml:space="preserve">Instrumen </w:t>
      </w:r>
      <w:r w:rsidRPr="002057A6">
        <w:rPr>
          <w:rFonts w:ascii="Times New Roman" w:hAnsi="Times New Roman"/>
          <w:i/>
          <w:iCs/>
        </w:rPr>
        <w:t>hedge</w:t>
      </w:r>
      <w:r w:rsidRPr="002057A6">
        <w:rPr>
          <w:rFonts w:ascii="Times New Roman" w:hAnsi="Times New Roman"/>
        </w:rPr>
        <w:t xml:space="preserve"> pada umumnya dilakukan pada </w:t>
      </w:r>
      <w:r w:rsidRPr="002057A6">
        <w:rPr>
          <w:rFonts w:ascii="Times New Roman" w:hAnsi="Times New Roman"/>
          <w:lang w:val="id-ID"/>
        </w:rPr>
        <w:t xml:space="preserve">tiga jenis transaksi, yaitu </w:t>
      </w:r>
      <w:r w:rsidRPr="002057A6">
        <w:rPr>
          <w:rFonts w:ascii="Times New Roman" w:hAnsi="Times New Roman"/>
        </w:rPr>
        <w:t>transaksi jual beli komoditas, transaksi jual beli sekuritas</w:t>
      </w:r>
      <w:r w:rsidRPr="002057A6">
        <w:rPr>
          <w:rFonts w:ascii="Times New Roman" w:hAnsi="Times New Roman"/>
          <w:lang w:val="id-ID"/>
        </w:rPr>
        <w:t>,</w:t>
      </w:r>
      <w:r w:rsidRPr="002057A6">
        <w:rPr>
          <w:rFonts w:ascii="Times New Roman" w:hAnsi="Times New Roman"/>
        </w:rPr>
        <w:t xml:space="preserve"> atau transaksi </w:t>
      </w:r>
      <w:r w:rsidRPr="002057A6">
        <w:rPr>
          <w:rFonts w:ascii="Times New Roman" w:hAnsi="Times New Roman"/>
        </w:rPr>
        <w:lastRenderedPageBreak/>
        <w:t>jual beli valuta asing</w:t>
      </w:r>
      <w:r w:rsidRPr="002057A6">
        <w:rPr>
          <w:rFonts w:ascii="Times New Roman" w:hAnsi="Times New Roman"/>
          <w:lang w:val="id-ID"/>
        </w:rPr>
        <w:t>.Diantara bentuk</w:t>
      </w:r>
      <w:r w:rsidRPr="002057A6">
        <w:rPr>
          <w:rFonts w:ascii="Times New Roman" w:hAnsi="Times New Roman"/>
        </w:rPr>
        <w:t>-</w:t>
      </w:r>
      <w:r w:rsidRPr="002057A6">
        <w:rPr>
          <w:rFonts w:ascii="Times New Roman" w:hAnsi="Times New Roman"/>
          <w:lang w:val="id-ID"/>
        </w:rPr>
        <w:t xml:space="preserve">bentuk transaksi </w:t>
      </w:r>
      <w:r w:rsidRPr="002057A6">
        <w:rPr>
          <w:rFonts w:ascii="Times New Roman" w:hAnsi="Times New Roman"/>
          <w:i/>
          <w:iCs/>
          <w:lang w:val="id-ID"/>
        </w:rPr>
        <w:t>hedging</w:t>
      </w:r>
      <w:r w:rsidRPr="002057A6">
        <w:rPr>
          <w:rFonts w:ascii="Times New Roman" w:hAnsi="Times New Roman"/>
          <w:lang w:val="id-ID"/>
        </w:rPr>
        <w:t xml:space="preserve"> sebagai berikut:</w:t>
      </w:r>
    </w:p>
    <w:p w:rsidR="00F82809" w:rsidRPr="002057A6" w:rsidRDefault="00F82809" w:rsidP="00F31259">
      <w:pPr>
        <w:numPr>
          <w:ilvl w:val="0"/>
          <w:numId w:val="29"/>
        </w:numPr>
        <w:spacing w:line="480" w:lineRule="auto"/>
        <w:jc w:val="both"/>
        <w:rPr>
          <w:rFonts w:ascii="Times New Roman" w:hAnsi="Times New Roman"/>
          <w:lang w:val="id-ID"/>
        </w:rPr>
      </w:pPr>
      <w:r w:rsidRPr="002057A6">
        <w:rPr>
          <w:rFonts w:ascii="Times New Roman" w:hAnsi="Times New Roman"/>
          <w:lang w:val="id-ID"/>
        </w:rPr>
        <w:t>Ekspor impor. Bagi eksportir, dibutuhkan lindung nilai dari mata uang yang digunakan importir sebagai pembayaran yang dikenal sebagai lindung nilai terhadap resiko gejolak nilai tukar mata uang.</w:t>
      </w:r>
    </w:p>
    <w:p w:rsidR="00F82809" w:rsidRPr="002057A6" w:rsidRDefault="00F82809" w:rsidP="00F31259">
      <w:pPr>
        <w:numPr>
          <w:ilvl w:val="0"/>
          <w:numId w:val="29"/>
        </w:numPr>
        <w:spacing w:line="480" w:lineRule="auto"/>
        <w:jc w:val="both"/>
        <w:rPr>
          <w:rFonts w:ascii="Times New Roman" w:hAnsi="Times New Roman"/>
          <w:lang w:val="id-ID"/>
        </w:rPr>
      </w:pPr>
      <w:r w:rsidRPr="002057A6">
        <w:rPr>
          <w:rFonts w:ascii="Times New Roman" w:hAnsi="Times New Roman"/>
          <w:lang w:val="id-ID"/>
        </w:rPr>
        <w:t>Simpan pinjam. Kenaikan suku bunga pinjaman yangberesiko bagi pinjaman dan bagi si pemberi pinjaman apabila suku bunga turun</w:t>
      </w:r>
    </w:p>
    <w:p w:rsidR="00F82809" w:rsidRPr="002057A6" w:rsidRDefault="00F82809" w:rsidP="00F31259">
      <w:pPr>
        <w:numPr>
          <w:ilvl w:val="0"/>
          <w:numId w:val="29"/>
        </w:numPr>
        <w:spacing w:line="480" w:lineRule="auto"/>
        <w:jc w:val="both"/>
        <w:rPr>
          <w:rFonts w:ascii="Times New Roman" w:hAnsi="Times New Roman"/>
          <w:lang w:val="id-ID"/>
        </w:rPr>
      </w:pPr>
      <w:r w:rsidRPr="002057A6">
        <w:rPr>
          <w:rFonts w:ascii="Times New Roman" w:hAnsi="Times New Roman"/>
          <w:lang w:val="id-ID"/>
        </w:rPr>
        <w:t>Ekuitas, resikonya adalah jatuhnya nilai ekuitas yang dimilik</w:t>
      </w:r>
      <w:r w:rsidRPr="002057A6">
        <w:rPr>
          <w:rFonts w:ascii="Times New Roman" w:hAnsi="Times New Roman"/>
        </w:rPr>
        <w:t>i</w:t>
      </w:r>
      <w:r w:rsidRPr="002057A6">
        <w:rPr>
          <w:rFonts w:ascii="Times New Roman" w:hAnsi="Times New Roman"/>
          <w:lang w:val="id-ID"/>
        </w:rPr>
        <w:t>nya.</w:t>
      </w:r>
    </w:p>
    <w:p w:rsidR="00F82809" w:rsidRPr="002057A6" w:rsidRDefault="00F82809" w:rsidP="00F31259">
      <w:pPr>
        <w:numPr>
          <w:ilvl w:val="0"/>
          <w:numId w:val="29"/>
        </w:numPr>
        <w:spacing w:line="480" w:lineRule="auto"/>
        <w:jc w:val="both"/>
        <w:rPr>
          <w:rFonts w:ascii="Times New Roman" w:hAnsi="Times New Roman"/>
          <w:lang w:val="id-ID"/>
        </w:rPr>
      </w:pPr>
      <w:r w:rsidRPr="002057A6">
        <w:rPr>
          <w:rFonts w:ascii="Times New Roman" w:hAnsi="Times New Roman"/>
          <w:lang w:val="id-ID"/>
        </w:rPr>
        <w:t>Kontrak serah dan kontrak berjangka adalah lindung nilai terhadap resiko pergerakan harga pasar di pasar komoditi.</w:t>
      </w:r>
    </w:p>
    <w:p w:rsidR="00F82809" w:rsidRPr="002057A6" w:rsidRDefault="00F82809" w:rsidP="00F31259">
      <w:pPr>
        <w:numPr>
          <w:ilvl w:val="0"/>
          <w:numId w:val="29"/>
        </w:numPr>
        <w:spacing w:line="480" w:lineRule="auto"/>
        <w:jc w:val="both"/>
        <w:rPr>
          <w:rFonts w:ascii="Times New Roman" w:hAnsi="Times New Roman"/>
          <w:lang w:val="id-ID"/>
        </w:rPr>
      </w:pPr>
      <w:r w:rsidRPr="002057A6">
        <w:rPr>
          <w:rFonts w:ascii="Times New Roman" w:hAnsi="Times New Roman"/>
          <w:lang w:val="id-ID"/>
        </w:rPr>
        <w:t>Lindung nilai terjadap risiko kredit macet, dimana kredit adalah resiko dalam bisnis perbankan, namun risiko yang tidak dikehendaki o</w:t>
      </w:r>
      <w:r w:rsidRPr="002057A6">
        <w:rPr>
          <w:rFonts w:ascii="Times New Roman" w:hAnsi="Times New Roman"/>
        </w:rPr>
        <w:t>l</w:t>
      </w:r>
      <w:r w:rsidRPr="002057A6">
        <w:rPr>
          <w:rFonts w:ascii="Times New Roman" w:hAnsi="Times New Roman"/>
          <w:lang w:val="id-ID"/>
        </w:rPr>
        <w:t>eh para pedagang. Maka untuk me</w:t>
      </w:r>
      <w:r w:rsidRPr="002057A6">
        <w:rPr>
          <w:rFonts w:ascii="Times New Roman" w:hAnsi="Times New Roman"/>
        </w:rPr>
        <w:t>l</w:t>
      </w:r>
      <w:r w:rsidRPr="002057A6">
        <w:rPr>
          <w:rFonts w:ascii="Times New Roman" w:hAnsi="Times New Roman"/>
          <w:lang w:val="id-ID"/>
        </w:rPr>
        <w:t>akukan lindung nilai, pedagang menjual obligasi yang dipegangnya dengan potongan harga.</w:t>
      </w:r>
    </w:p>
    <w:p w:rsidR="00F82809" w:rsidRPr="002057A6" w:rsidRDefault="00F82809" w:rsidP="00F31259">
      <w:pPr>
        <w:numPr>
          <w:ilvl w:val="0"/>
          <w:numId w:val="29"/>
        </w:numPr>
        <w:spacing w:line="480" w:lineRule="auto"/>
        <w:jc w:val="both"/>
        <w:rPr>
          <w:rFonts w:ascii="Times New Roman" w:hAnsi="Times New Roman"/>
          <w:lang w:val="id-ID"/>
        </w:rPr>
      </w:pPr>
      <w:r w:rsidRPr="002057A6">
        <w:rPr>
          <w:rFonts w:ascii="Times New Roman" w:hAnsi="Times New Roman"/>
          <w:lang w:val="id-ID"/>
        </w:rPr>
        <w:t>Lindung nilai terhadap mata uang digunakan oleh para investor guna melindungi investasinya dinegar</w:t>
      </w:r>
      <w:r w:rsidRPr="002057A6">
        <w:rPr>
          <w:rFonts w:ascii="Times New Roman" w:hAnsi="Times New Roman"/>
        </w:rPr>
        <w:t xml:space="preserve">a </w:t>
      </w:r>
      <w:r w:rsidRPr="002057A6">
        <w:rPr>
          <w:rFonts w:ascii="Times New Roman" w:hAnsi="Times New Roman"/>
          <w:lang w:val="id-ID"/>
        </w:rPr>
        <w:t>lain</w:t>
      </w:r>
      <w:r w:rsidRPr="002057A6">
        <w:rPr>
          <w:rFonts w:ascii="Times New Roman" w:hAnsi="Times New Roman"/>
        </w:rPr>
        <w:t>, ini juga</w:t>
      </w:r>
      <w:r w:rsidRPr="002057A6">
        <w:rPr>
          <w:rFonts w:ascii="Times New Roman" w:hAnsi="Times New Roman"/>
          <w:lang w:val="id-ID"/>
        </w:rPr>
        <w:t xml:space="preserve"> oleh dunia industri yang menggunkaan berbagai mata uang dalam perdagangannya.</w:t>
      </w:r>
    </w:p>
    <w:p w:rsidR="00F82809" w:rsidRPr="002057A6" w:rsidRDefault="00F82809" w:rsidP="00F31259">
      <w:pPr>
        <w:numPr>
          <w:ilvl w:val="0"/>
          <w:numId w:val="29"/>
        </w:numPr>
        <w:autoSpaceDE w:val="0"/>
        <w:autoSpaceDN w:val="0"/>
        <w:adjustRightInd w:val="0"/>
        <w:spacing w:line="480" w:lineRule="auto"/>
        <w:jc w:val="both"/>
        <w:rPr>
          <w:rFonts w:ascii="Times New Roman" w:hAnsi="Times New Roman"/>
          <w:lang w:val="id-ID"/>
        </w:rPr>
      </w:pPr>
      <w:r w:rsidRPr="002057A6">
        <w:rPr>
          <w:rFonts w:ascii="Times New Roman" w:hAnsi="Times New Roman"/>
          <w:lang w:val="id-ID"/>
        </w:rPr>
        <w:t>Bagi debitur, yang dikhawatirkan adalah resiko akibat naiknya kurs pokok pinjaman, bagi penjual yang dikhawatirkan adalah turunnya kurs valuta asing.</w:t>
      </w:r>
    </w:p>
    <w:p w:rsidR="00F82809" w:rsidRPr="002057A6" w:rsidRDefault="00F82809" w:rsidP="00F82809">
      <w:pPr>
        <w:spacing w:line="480" w:lineRule="auto"/>
        <w:ind w:firstLine="720"/>
        <w:jc w:val="both"/>
        <w:rPr>
          <w:rFonts w:ascii="Times New Roman" w:hAnsi="Times New Roman"/>
        </w:rPr>
      </w:pPr>
      <w:proofErr w:type="gramStart"/>
      <w:r w:rsidRPr="002057A6">
        <w:rPr>
          <w:rFonts w:ascii="Times New Roman" w:hAnsi="Times New Roman"/>
        </w:rPr>
        <w:t xml:space="preserve">Instumen </w:t>
      </w:r>
      <w:r w:rsidRPr="002057A6">
        <w:rPr>
          <w:rFonts w:ascii="Times New Roman" w:hAnsi="Times New Roman"/>
          <w:i/>
          <w:iCs/>
        </w:rPr>
        <w:t>hedging</w:t>
      </w:r>
      <w:r w:rsidRPr="002057A6">
        <w:rPr>
          <w:rFonts w:ascii="Times New Roman" w:hAnsi="Times New Roman"/>
        </w:rPr>
        <w:t xml:space="preserve"> yang banyak digunakan di industri keuangan syariah adalah instrumen </w:t>
      </w:r>
      <w:r w:rsidRPr="002057A6">
        <w:rPr>
          <w:rFonts w:ascii="Times New Roman" w:hAnsi="Times New Roman"/>
          <w:i/>
          <w:iCs/>
        </w:rPr>
        <w:t>forward plus swap</w:t>
      </w:r>
      <w:r w:rsidRPr="002057A6">
        <w:rPr>
          <w:rFonts w:ascii="Times New Roman" w:hAnsi="Times New Roman"/>
        </w:rPr>
        <w:t>.</w:t>
      </w:r>
      <w:proofErr w:type="gramEnd"/>
      <w:r w:rsidRPr="002057A6">
        <w:rPr>
          <w:rFonts w:ascii="Times New Roman" w:hAnsi="Times New Roman"/>
        </w:rPr>
        <w:t xml:space="preserve"> Sedangkan instrumen </w:t>
      </w:r>
      <w:r w:rsidRPr="002057A6">
        <w:rPr>
          <w:rFonts w:ascii="Times New Roman" w:hAnsi="Times New Roman"/>
          <w:i/>
          <w:iCs/>
        </w:rPr>
        <w:t>forward</w:t>
      </w:r>
      <w:r w:rsidRPr="002057A6">
        <w:rPr>
          <w:rFonts w:ascii="Times New Roman" w:hAnsi="Times New Roman"/>
        </w:rPr>
        <w:t xml:space="preserve"> murni tanpa </w:t>
      </w:r>
      <w:r w:rsidRPr="002057A6">
        <w:rPr>
          <w:rFonts w:ascii="Times New Roman" w:hAnsi="Times New Roman"/>
          <w:i/>
          <w:iCs/>
        </w:rPr>
        <w:t>swap</w:t>
      </w:r>
      <w:r w:rsidRPr="002057A6">
        <w:rPr>
          <w:rFonts w:ascii="Times New Roman" w:hAnsi="Times New Roman"/>
        </w:rPr>
        <w:t xml:space="preserve"> masih jarang digunakan.</w:t>
      </w:r>
    </w:p>
    <w:p w:rsidR="00AA6524" w:rsidRDefault="00AA6524" w:rsidP="00F82809">
      <w:pPr>
        <w:autoSpaceDE w:val="0"/>
        <w:autoSpaceDN w:val="0"/>
        <w:adjustRightInd w:val="0"/>
        <w:spacing w:line="480" w:lineRule="auto"/>
        <w:jc w:val="both"/>
        <w:rPr>
          <w:rFonts w:ascii="Times New Roman" w:hAnsi="Times New Roman"/>
          <w:b/>
          <w:bCs/>
        </w:rPr>
      </w:pPr>
    </w:p>
    <w:p w:rsidR="00F82809" w:rsidRPr="002057A6" w:rsidRDefault="00F82809" w:rsidP="00F82809">
      <w:pPr>
        <w:autoSpaceDE w:val="0"/>
        <w:autoSpaceDN w:val="0"/>
        <w:adjustRightInd w:val="0"/>
        <w:spacing w:line="480" w:lineRule="auto"/>
        <w:jc w:val="both"/>
        <w:rPr>
          <w:rFonts w:ascii="Times New Roman" w:hAnsi="Times New Roman"/>
          <w:b/>
          <w:bCs/>
        </w:rPr>
      </w:pPr>
      <w:r w:rsidRPr="002057A6">
        <w:rPr>
          <w:rFonts w:ascii="Times New Roman" w:hAnsi="Times New Roman"/>
          <w:b/>
          <w:bCs/>
        </w:rPr>
        <w:t xml:space="preserve">Hedging Menurut Fikih </w:t>
      </w:r>
    </w:p>
    <w:p w:rsidR="00F82809" w:rsidRPr="002057A6" w:rsidRDefault="00F82809" w:rsidP="00F82809">
      <w:pPr>
        <w:autoSpaceDE w:val="0"/>
        <w:autoSpaceDN w:val="0"/>
        <w:adjustRightInd w:val="0"/>
        <w:spacing w:line="480" w:lineRule="auto"/>
        <w:jc w:val="both"/>
        <w:rPr>
          <w:rFonts w:ascii="Times New Roman" w:hAnsi="Times New Roman"/>
        </w:rPr>
      </w:pPr>
      <w:r w:rsidRPr="002057A6">
        <w:rPr>
          <w:rFonts w:ascii="Times New Roman" w:hAnsi="Times New Roman"/>
        </w:rPr>
        <w:tab/>
        <w:t>Resiko investasi adalah terjadi hal-hal yang tidak diinginkan (</w:t>
      </w:r>
      <w:r w:rsidRPr="002057A6">
        <w:rPr>
          <w:rFonts w:ascii="Times New Roman" w:hAnsi="Times New Roman"/>
          <w:i/>
          <w:iCs/>
        </w:rPr>
        <w:t>ihtimal al-makruh</w:t>
      </w:r>
      <w:r w:rsidRPr="002057A6">
        <w:rPr>
          <w:rFonts w:ascii="Times New Roman" w:hAnsi="Times New Roman"/>
        </w:rPr>
        <w:t>) dalam investasi.Maka melakukan mitigasi terhadap resiko-resiko tersebut dengan cara-cara yang dibolehkan oleh syariah itu dianjurkan karena termasuk menjaga harta/ aset (</w:t>
      </w:r>
      <w:r w:rsidRPr="002057A6">
        <w:rPr>
          <w:rFonts w:ascii="Times New Roman" w:hAnsi="Times New Roman"/>
          <w:i/>
          <w:iCs/>
        </w:rPr>
        <w:t>hifzh al-mal</w:t>
      </w:r>
      <w:r w:rsidRPr="002057A6">
        <w:rPr>
          <w:rFonts w:ascii="Times New Roman" w:hAnsi="Times New Roman"/>
        </w:rPr>
        <w:t>) sebagai salah satu maqashid syariah.</w:t>
      </w:r>
      <w:r w:rsidRPr="002057A6">
        <w:rPr>
          <w:rFonts w:ascii="Times New Roman" w:hAnsi="Times New Roman"/>
          <w:i/>
          <w:iCs/>
        </w:rPr>
        <w:t>Hifzh al-mal</w:t>
      </w:r>
      <w:r w:rsidRPr="002057A6">
        <w:rPr>
          <w:rFonts w:ascii="Times New Roman" w:hAnsi="Times New Roman"/>
        </w:rPr>
        <w:t xml:space="preserve"> tidak terbatas pada ketentuan-ketentuan </w:t>
      </w:r>
      <w:proofErr w:type="gramStart"/>
      <w:r w:rsidRPr="002057A6">
        <w:rPr>
          <w:rFonts w:ascii="Times New Roman" w:hAnsi="Times New Roman"/>
        </w:rPr>
        <w:t>hukum  (</w:t>
      </w:r>
      <w:proofErr w:type="gramEnd"/>
      <w:r w:rsidRPr="002057A6">
        <w:rPr>
          <w:rFonts w:ascii="Times New Roman" w:hAnsi="Times New Roman"/>
          <w:i/>
          <w:iCs/>
        </w:rPr>
        <w:t>ijra’at wa al-ahkam al-`ammah</w:t>
      </w:r>
      <w:r w:rsidRPr="002057A6">
        <w:rPr>
          <w:rFonts w:ascii="Times New Roman" w:hAnsi="Times New Roman"/>
        </w:rPr>
        <w:t xml:space="preserve">) seperti hukuman potong tangan bagi pencuri, denda bagi </w:t>
      </w:r>
      <w:r w:rsidRPr="002057A6">
        <w:rPr>
          <w:rFonts w:ascii="Times New Roman" w:hAnsi="Times New Roman"/>
          <w:i/>
          <w:iCs/>
        </w:rPr>
        <w:t>safih</w:t>
      </w:r>
      <w:r w:rsidRPr="002057A6">
        <w:rPr>
          <w:rFonts w:ascii="Times New Roman" w:hAnsi="Times New Roman"/>
        </w:rPr>
        <w:t xml:space="preserve">, kewajiban pelaku pidana untuk mengganti. </w:t>
      </w:r>
      <w:proofErr w:type="gramStart"/>
      <w:r w:rsidRPr="002057A6">
        <w:rPr>
          <w:rFonts w:ascii="Times New Roman" w:hAnsi="Times New Roman"/>
        </w:rPr>
        <w:t>Bahkan banyak dalil-dalil dalam syariat Islam yang mewajibkan pelaku usaha untuk melakukan bisnis dengan mempertimbangkan resiko-resiko sehingga bisnisnya terjaga dan menguntungkan.</w:t>
      </w:r>
      <w:proofErr w:type="gramEnd"/>
      <w:r w:rsidRPr="002057A6">
        <w:rPr>
          <w:rStyle w:val="FootnoteReference"/>
          <w:rFonts w:ascii="Times New Roman" w:hAnsi="Times New Roman"/>
        </w:rPr>
        <w:footnoteReference w:id="93"/>
      </w:r>
    </w:p>
    <w:p w:rsidR="00F82809" w:rsidRPr="002057A6" w:rsidRDefault="00F82809" w:rsidP="00F82809">
      <w:pPr>
        <w:autoSpaceDE w:val="0"/>
        <w:autoSpaceDN w:val="0"/>
        <w:adjustRightInd w:val="0"/>
        <w:spacing w:line="480" w:lineRule="auto"/>
        <w:jc w:val="both"/>
        <w:rPr>
          <w:rFonts w:ascii="Times New Roman" w:hAnsi="Times New Roman"/>
        </w:rPr>
      </w:pPr>
      <w:r w:rsidRPr="002057A6">
        <w:rPr>
          <w:rFonts w:ascii="Times New Roman" w:hAnsi="Times New Roman"/>
        </w:rPr>
        <w:tab/>
        <w:t xml:space="preserve">Mitigasi resiko sebagaimana dijelaskan di atas, itu sudah menjadi tradisi pelaku binsis sejak masa Rasulullah saw dan sahabat, sebagaimana penegasan kisah Abbas bin Abdul Muthalib dan penjelasn Ibnu Taimiyah: </w:t>
      </w:r>
    </w:p>
    <w:p w:rsidR="00F82809" w:rsidRPr="002057A6" w:rsidRDefault="00F82809" w:rsidP="00F31259">
      <w:pPr>
        <w:numPr>
          <w:ilvl w:val="0"/>
          <w:numId w:val="30"/>
        </w:numPr>
        <w:autoSpaceDE w:val="0"/>
        <w:autoSpaceDN w:val="0"/>
        <w:adjustRightInd w:val="0"/>
        <w:jc w:val="both"/>
        <w:rPr>
          <w:rFonts w:ascii="Times New Roman" w:hAnsi="Times New Roman"/>
        </w:rPr>
      </w:pPr>
      <w:r w:rsidRPr="002057A6">
        <w:rPr>
          <w:rFonts w:ascii="Times New Roman" w:hAnsi="Times New Roman"/>
        </w:rPr>
        <w:t>Kisah Abbas bin Abdul Muthalib</w:t>
      </w:r>
    </w:p>
    <w:p w:rsidR="00F82809" w:rsidRPr="002057A6" w:rsidRDefault="00F82809" w:rsidP="00F82809">
      <w:pPr>
        <w:bidi/>
        <w:jc w:val="both"/>
        <w:rPr>
          <w:rFonts w:ascii="Times New Roman" w:hAnsi="Times New Roman"/>
          <w:b/>
          <w:bCs/>
          <w:rtl/>
        </w:rPr>
      </w:pPr>
      <w:r w:rsidRPr="002057A6">
        <w:rPr>
          <w:rFonts w:ascii="Times New Roman" w:hAnsi="Times New Roman"/>
          <w:b/>
          <w:bCs/>
          <w:rtl/>
        </w:rPr>
        <w:t>فيما روي أن العباس ابن عبد المطلب إذا دفع المال مضاربة اشترط على صاحبه أن لا يسلك  به بحرا ولا ينزل به واديا ولا يشترى به دابة ذات كبد رطبة فإن فعل ذلك فهو ضامن فرفع شرطه إلى رسول الله صلى الله عليه وسلم  فأجازه.</w:t>
      </w:r>
    </w:p>
    <w:p w:rsidR="00F82809" w:rsidRDefault="00F82809" w:rsidP="00F82809">
      <w:pPr>
        <w:jc w:val="both"/>
        <w:rPr>
          <w:rFonts w:ascii="Times New Roman" w:hAnsi="Times New Roman"/>
          <w:i/>
          <w:iCs/>
        </w:rPr>
      </w:pPr>
      <w:proofErr w:type="gramStart"/>
      <w:r w:rsidRPr="002057A6">
        <w:rPr>
          <w:rFonts w:ascii="Times New Roman" w:hAnsi="Times New Roman"/>
        </w:rPr>
        <w:t>“Diriwayatkan, jika ibnu Abbas menyerahkan modal mudharabah, maka ia memberikan syarat kepada pengelola agar tidak melewati lautan, jurang, tidak untuk dibelikan tunggangan yang memiliki hati yang basah.</w:t>
      </w:r>
      <w:proofErr w:type="gramEnd"/>
      <w:r w:rsidRPr="002057A6">
        <w:rPr>
          <w:rFonts w:ascii="Times New Roman" w:hAnsi="Times New Roman"/>
        </w:rPr>
        <w:t xml:space="preserve"> Jika si pengelola melakukan hal-hal terlarang tersebut, maka </w:t>
      </w:r>
      <w:proofErr w:type="gramStart"/>
      <w:r w:rsidRPr="002057A6">
        <w:rPr>
          <w:rFonts w:ascii="Times New Roman" w:hAnsi="Times New Roman"/>
        </w:rPr>
        <w:t>ia</w:t>
      </w:r>
      <w:proofErr w:type="gramEnd"/>
      <w:r w:rsidRPr="002057A6">
        <w:rPr>
          <w:rFonts w:ascii="Times New Roman" w:hAnsi="Times New Roman"/>
        </w:rPr>
        <w:t xml:space="preserve"> bertanggung jawab. Kemudian ibnu Abbas menanyakan syarat-syarat tersebut kepada Rasulullah saw, maka Rasulullah membolehkannya”</w:t>
      </w:r>
      <w:r w:rsidRPr="002057A6">
        <w:rPr>
          <w:rFonts w:ascii="Times New Roman" w:hAnsi="Times New Roman"/>
          <w:i/>
          <w:iCs/>
        </w:rPr>
        <w:t>.</w:t>
      </w:r>
      <w:r w:rsidRPr="002057A6">
        <w:rPr>
          <w:rStyle w:val="FootnoteReference"/>
          <w:rFonts w:ascii="Times New Roman" w:hAnsi="Times New Roman"/>
        </w:rPr>
        <w:footnoteReference w:id="94"/>
      </w:r>
    </w:p>
    <w:p w:rsidR="00AA01B3" w:rsidRDefault="00AA01B3" w:rsidP="00F82809">
      <w:pPr>
        <w:jc w:val="both"/>
        <w:rPr>
          <w:rFonts w:ascii="Times New Roman" w:hAnsi="Times New Roman"/>
          <w:i/>
          <w:iCs/>
        </w:rPr>
      </w:pPr>
    </w:p>
    <w:p w:rsidR="00AA01B3" w:rsidRPr="002057A6" w:rsidRDefault="00AA01B3" w:rsidP="00F82809">
      <w:pPr>
        <w:jc w:val="both"/>
        <w:rPr>
          <w:rFonts w:ascii="Times New Roman" w:hAnsi="Times New Roman"/>
        </w:rPr>
      </w:pPr>
    </w:p>
    <w:p w:rsidR="00F82809" w:rsidRPr="002057A6" w:rsidRDefault="00F82809" w:rsidP="00F82809">
      <w:pPr>
        <w:jc w:val="both"/>
        <w:rPr>
          <w:rFonts w:ascii="Times New Roman" w:hAnsi="Times New Roman"/>
        </w:rPr>
      </w:pPr>
    </w:p>
    <w:p w:rsidR="00F82809" w:rsidRPr="002057A6" w:rsidRDefault="00F82809" w:rsidP="00F31259">
      <w:pPr>
        <w:numPr>
          <w:ilvl w:val="0"/>
          <w:numId w:val="30"/>
        </w:numPr>
        <w:jc w:val="both"/>
        <w:rPr>
          <w:rFonts w:ascii="Times New Roman" w:hAnsi="Times New Roman"/>
        </w:rPr>
      </w:pPr>
      <w:r w:rsidRPr="002057A6">
        <w:rPr>
          <w:rFonts w:ascii="Times New Roman" w:hAnsi="Times New Roman"/>
        </w:rPr>
        <w:lastRenderedPageBreak/>
        <w:t>Penjelasan Ibnu Taimiyah</w:t>
      </w:r>
    </w:p>
    <w:p w:rsidR="00F82809" w:rsidRPr="002057A6" w:rsidRDefault="00F82809" w:rsidP="00F82809">
      <w:pPr>
        <w:bidi/>
        <w:jc w:val="both"/>
        <w:rPr>
          <w:rFonts w:ascii="Times New Roman" w:hAnsi="Times New Roman"/>
          <w:b/>
          <w:bCs/>
        </w:rPr>
      </w:pPr>
      <w:r w:rsidRPr="002057A6">
        <w:rPr>
          <w:rFonts w:ascii="Times New Roman" w:hAnsi="Times New Roman"/>
          <w:b/>
          <w:bCs/>
          <w:rtl/>
        </w:rPr>
        <w:t>قال ابن تيمية رحمه الله :.....فالمساقة والمزارعة تعتمد على أمانة العامل  وقد يتعذر ذلك كثيرا فيحتاج الناس إلى المؤاجرة التي فيها مال مضمون في الذمة ولهذا يعدل كثير  من الناس في كثير من الأمكنة والأزمنة عن المزارعة  إلى المؤاجرة لأجل ذلك.</w:t>
      </w:r>
    </w:p>
    <w:p w:rsidR="00F82809" w:rsidRPr="002057A6" w:rsidRDefault="00F82809" w:rsidP="00F82809">
      <w:pPr>
        <w:jc w:val="both"/>
        <w:rPr>
          <w:rFonts w:ascii="Times New Roman" w:hAnsi="Times New Roman"/>
          <w:i/>
          <w:iCs/>
        </w:rPr>
      </w:pPr>
      <w:r w:rsidRPr="002057A6">
        <w:rPr>
          <w:rFonts w:ascii="Times New Roman" w:hAnsi="Times New Roman"/>
        </w:rPr>
        <w:t xml:space="preserve">“Ibnu Taimiyah berkata: Akad </w:t>
      </w:r>
      <w:r w:rsidRPr="002057A6">
        <w:rPr>
          <w:rFonts w:ascii="Times New Roman" w:hAnsi="Times New Roman"/>
          <w:i/>
          <w:iCs/>
        </w:rPr>
        <w:t>musaqah</w:t>
      </w:r>
      <w:r w:rsidRPr="002057A6">
        <w:rPr>
          <w:rFonts w:ascii="Times New Roman" w:hAnsi="Times New Roman"/>
        </w:rPr>
        <w:t xml:space="preserve"> dan </w:t>
      </w:r>
      <w:r w:rsidRPr="002057A6">
        <w:rPr>
          <w:rFonts w:ascii="Times New Roman" w:hAnsi="Times New Roman"/>
          <w:i/>
          <w:iCs/>
        </w:rPr>
        <w:t>muzara`ah</w:t>
      </w:r>
      <w:r w:rsidRPr="002057A6">
        <w:rPr>
          <w:rFonts w:ascii="Times New Roman" w:hAnsi="Times New Roman"/>
        </w:rPr>
        <w:t xml:space="preserve"> diberlakukan dengan mengandalkan komitmen (amanah) pengelola, sesuatu yang sulit terjadi/ sulit dilakukakn.Maka masyarakat membutuhkan akad </w:t>
      </w:r>
      <w:r w:rsidRPr="002057A6">
        <w:rPr>
          <w:rFonts w:ascii="Times New Roman" w:hAnsi="Times New Roman"/>
          <w:i/>
          <w:iCs/>
        </w:rPr>
        <w:t>ijarah</w:t>
      </w:r>
      <w:r w:rsidRPr="002057A6">
        <w:rPr>
          <w:rFonts w:ascii="Times New Roman" w:hAnsi="Times New Roman"/>
        </w:rPr>
        <w:t xml:space="preserve">, karena dengan akad </w:t>
      </w:r>
      <w:r w:rsidRPr="002057A6">
        <w:rPr>
          <w:rFonts w:ascii="Times New Roman" w:hAnsi="Times New Roman"/>
          <w:i/>
          <w:iCs/>
        </w:rPr>
        <w:t>ijarah</w:t>
      </w:r>
      <w:r w:rsidRPr="002057A6">
        <w:rPr>
          <w:rFonts w:ascii="Times New Roman" w:hAnsi="Times New Roman"/>
        </w:rPr>
        <w:t xml:space="preserve">, harta yang disewakan itu terjamin.Oleh sebab itu, masyarakat di banyak tempat dan kondisi meninggalkan transaksi </w:t>
      </w:r>
      <w:r w:rsidRPr="002057A6">
        <w:rPr>
          <w:rFonts w:ascii="Times New Roman" w:hAnsi="Times New Roman"/>
          <w:i/>
          <w:iCs/>
        </w:rPr>
        <w:t>muzara`a</w:t>
      </w:r>
      <w:r w:rsidRPr="002057A6">
        <w:rPr>
          <w:rFonts w:ascii="Times New Roman" w:hAnsi="Times New Roman"/>
        </w:rPr>
        <w:t xml:space="preserve">h dan memilih </w:t>
      </w:r>
      <w:r w:rsidRPr="002057A6">
        <w:rPr>
          <w:rFonts w:ascii="Times New Roman" w:hAnsi="Times New Roman"/>
          <w:i/>
          <w:iCs/>
        </w:rPr>
        <w:t>ijarah</w:t>
      </w:r>
      <w:r w:rsidRPr="002057A6">
        <w:rPr>
          <w:rFonts w:ascii="Times New Roman" w:hAnsi="Times New Roman"/>
        </w:rPr>
        <w:t xml:space="preserve"> sebagai alternatif karena sebab tersebut di atas”</w:t>
      </w:r>
      <w:r w:rsidRPr="002057A6">
        <w:rPr>
          <w:rFonts w:ascii="Times New Roman" w:hAnsi="Times New Roman"/>
          <w:i/>
          <w:iCs/>
        </w:rPr>
        <w:t>.</w:t>
      </w:r>
      <w:r w:rsidRPr="002057A6">
        <w:rPr>
          <w:rStyle w:val="FootnoteReference"/>
          <w:rFonts w:ascii="Times New Roman" w:hAnsi="Times New Roman"/>
        </w:rPr>
        <w:footnoteReference w:id="95"/>
      </w:r>
    </w:p>
    <w:p w:rsidR="00F82809" w:rsidRPr="002057A6" w:rsidRDefault="00F82809" w:rsidP="00F82809">
      <w:pPr>
        <w:jc w:val="both"/>
        <w:rPr>
          <w:rFonts w:ascii="Times New Roman" w:hAnsi="Times New Roman"/>
          <w:i/>
          <w:iCs/>
        </w:rPr>
      </w:pPr>
    </w:p>
    <w:p w:rsidR="00F82809" w:rsidRPr="002057A6" w:rsidRDefault="00F82809" w:rsidP="00F82809">
      <w:pPr>
        <w:spacing w:line="480" w:lineRule="auto"/>
        <w:jc w:val="both"/>
        <w:rPr>
          <w:rFonts w:ascii="Times New Roman" w:hAnsi="Times New Roman"/>
        </w:rPr>
      </w:pPr>
      <w:r w:rsidRPr="002057A6">
        <w:rPr>
          <w:rFonts w:ascii="Times New Roman" w:hAnsi="Times New Roman"/>
        </w:rPr>
        <w:tab/>
      </w:r>
      <w:proofErr w:type="gramStart"/>
      <w:r w:rsidRPr="002057A6">
        <w:rPr>
          <w:rFonts w:ascii="Times New Roman" w:hAnsi="Times New Roman"/>
        </w:rPr>
        <w:t>Al-Qurri menjelaskan bahwa kedua penjelasan di atas menjadi landasan dibolehkannya mitigasi resiko.</w:t>
      </w:r>
      <w:proofErr w:type="gramEnd"/>
      <w:r w:rsidRPr="002057A6">
        <w:rPr>
          <w:rFonts w:ascii="Times New Roman" w:hAnsi="Times New Roman"/>
        </w:rPr>
        <w:t xml:space="preserve"> Dalam kisah Abbas bin Abdul Mutthalib, akad </w:t>
      </w:r>
      <w:r w:rsidRPr="002057A6">
        <w:rPr>
          <w:rFonts w:ascii="Times New Roman" w:hAnsi="Times New Roman"/>
          <w:i/>
          <w:iCs/>
        </w:rPr>
        <w:t>muzara`ah</w:t>
      </w:r>
      <w:r w:rsidRPr="002057A6">
        <w:rPr>
          <w:rFonts w:ascii="Times New Roman" w:hAnsi="Times New Roman"/>
        </w:rPr>
        <w:t xml:space="preserve"> dan akad </w:t>
      </w:r>
      <w:r w:rsidRPr="002057A6">
        <w:rPr>
          <w:rFonts w:ascii="Times New Roman" w:hAnsi="Times New Roman"/>
          <w:i/>
          <w:iCs/>
        </w:rPr>
        <w:t>musaqah</w:t>
      </w:r>
      <w:r w:rsidRPr="002057A6">
        <w:rPr>
          <w:rFonts w:ascii="Times New Roman" w:hAnsi="Times New Roman"/>
        </w:rPr>
        <w:t xml:space="preserve"> adalah akad amanah yang mengandalkakn komitmen pengelola, karena itu pemilik tanah menghadapi resiko komitmen pengelola (moral risk), maka di antara solusinya adalah akad </w:t>
      </w:r>
      <w:r w:rsidRPr="002057A6">
        <w:rPr>
          <w:rFonts w:ascii="Times New Roman" w:hAnsi="Times New Roman"/>
          <w:i/>
          <w:iCs/>
        </w:rPr>
        <w:t>ijarah</w:t>
      </w:r>
      <w:r w:rsidRPr="002057A6">
        <w:rPr>
          <w:rFonts w:ascii="Times New Roman" w:hAnsi="Times New Roman"/>
        </w:rPr>
        <w:t xml:space="preserve"> agar tanah mereka terjamin.</w:t>
      </w:r>
      <w:r w:rsidRPr="002057A6">
        <w:rPr>
          <w:rStyle w:val="FootnoteReference"/>
          <w:rFonts w:ascii="Times New Roman" w:hAnsi="Times New Roman"/>
        </w:rPr>
        <w:footnoteReference w:id="96"/>
      </w:r>
    </w:p>
    <w:p w:rsidR="00F82809" w:rsidRPr="002057A6" w:rsidRDefault="00F82809" w:rsidP="00F82809">
      <w:pPr>
        <w:autoSpaceDE w:val="0"/>
        <w:autoSpaceDN w:val="0"/>
        <w:adjustRightInd w:val="0"/>
        <w:spacing w:after="120" w:line="480" w:lineRule="auto"/>
        <w:jc w:val="both"/>
        <w:rPr>
          <w:rFonts w:ascii="Times New Roman" w:hAnsi="Times New Roman"/>
          <w:vertAlign w:val="superscript"/>
        </w:rPr>
      </w:pPr>
      <w:r w:rsidRPr="002057A6">
        <w:rPr>
          <w:rFonts w:ascii="Times New Roman" w:hAnsi="Times New Roman"/>
          <w:vertAlign w:val="superscript"/>
        </w:rPr>
        <w:tab/>
      </w:r>
      <w:r w:rsidRPr="002057A6">
        <w:rPr>
          <w:rFonts w:ascii="Times New Roman" w:hAnsi="Times New Roman"/>
          <w:lang w:val="sv-SE"/>
        </w:rPr>
        <w:t>Transaksi Lindung Nilai (</w:t>
      </w:r>
      <w:r w:rsidRPr="002057A6">
        <w:rPr>
          <w:rFonts w:ascii="Times New Roman" w:hAnsi="Times New Roman"/>
          <w:i/>
          <w:iCs/>
          <w:lang w:val="sv-SE"/>
        </w:rPr>
        <w:t>Hedging</w:t>
      </w:r>
      <w:r w:rsidRPr="002057A6">
        <w:rPr>
          <w:rFonts w:ascii="Times New Roman" w:hAnsi="Times New Roman"/>
          <w:lang w:val="sv-SE"/>
        </w:rPr>
        <w:t>/</w:t>
      </w:r>
      <w:r w:rsidRPr="002057A6">
        <w:rPr>
          <w:rFonts w:ascii="Times New Roman" w:hAnsi="Times New Roman"/>
          <w:i/>
          <w:iCs/>
          <w:lang w:val="sv-SE"/>
        </w:rPr>
        <w:t>al-Tahawuth al-Islami</w:t>
      </w:r>
      <w:r w:rsidRPr="002057A6">
        <w:rPr>
          <w:rFonts w:ascii="Times New Roman" w:hAnsi="Times New Roman"/>
          <w:lang w:val="sv-SE"/>
        </w:rPr>
        <w:t>) adalah transaksi yang dilakukan Nasabah dengan Lembaga Keuangan Syariah dalam rangka memitigasi risiko atau melindungi nilai suatu aset, kewajiban, pendapatan, dan/atau beban nasabah terhadap risiko fluktuasi nilai mata uang di masa yang akan datang.</w:t>
      </w:r>
    </w:p>
    <w:p w:rsidR="00F82809" w:rsidRPr="002057A6" w:rsidRDefault="00F82809" w:rsidP="00F82809">
      <w:pPr>
        <w:autoSpaceDE w:val="0"/>
        <w:autoSpaceDN w:val="0"/>
        <w:adjustRightInd w:val="0"/>
        <w:spacing w:line="480" w:lineRule="auto"/>
        <w:jc w:val="both"/>
        <w:rPr>
          <w:rFonts w:ascii="Times New Roman" w:hAnsi="Times New Roman"/>
          <w:b/>
          <w:bCs/>
        </w:rPr>
      </w:pPr>
      <w:r w:rsidRPr="002057A6">
        <w:rPr>
          <w:rFonts w:ascii="Times New Roman" w:hAnsi="Times New Roman"/>
          <w:b/>
          <w:bCs/>
        </w:rPr>
        <w:t xml:space="preserve">Instrumen Hedging Yang Dibolehkan Menurut Fikih </w:t>
      </w:r>
    </w:p>
    <w:p w:rsidR="00F82809" w:rsidRPr="002057A6" w:rsidRDefault="00F82809" w:rsidP="00F82809">
      <w:pPr>
        <w:autoSpaceDE w:val="0"/>
        <w:autoSpaceDN w:val="0"/>
        <w:adjustRightInd w:val="0"/>
        <w:spacing w:line="480" w:lineRule="auto"/>
        <w:ind w:firstLine="567"/>
        <w:jc w:val="both"/>
        <w:rPr>
          <w:rFonts w:ascii="Times New Roman" w:hAnsi="Times New Roman"/>
          <w:b/>
          <w:bCs/>
        </w:rPr>
      </w:pPr>
      <w:r w:rsidRPr="002057A6">
        <w:rPr>
          <w:rFonts w:ascii="Times New Roman" w:hAnsi="Times New Roman"/>
          <w:b/>
          <w:bCs/>
        </w:rPr>
        <w:t xml:space="preserve">Pertama, </w:t>
      </w:r>
      <w:r w:rsidRPr="002057A6">
        <w:rPr>
          <w:rFonts w:ascii="Times New Roman" w:hAnsi="Times New Roman"/>
          <w:b/>
          <w:bCs/>
          <w:i/>
          <w:iCs/>
        </w:rPr>
        <w:t>al-tahawwuth `an thariq al-iltizam (bi ajr) bi al-bai</w:t>
      </w:r>
      <w:proofErr w:type="gramStart"/>
      <w:r w:rsidRPr="002057A6">
        <w:rPr>
          <w:rFonts w:ascii="Times New Roman" w:hAnsi="Times New Roman"/>
          <w:b/>
          <w:bCs/>
          <w:i/>
          <w:iCs/>
        </w:rPr>
        <w:t>`  aw</w:t>
      </w:r>
      <w:proofErr w:type="gramEnd"/>
      <w:r w:rsidRPr="002057A6">
        <w:rPr>
          <w:rFonts w:ascii="Times New Roman" w:hAnsi="Times New Roman"/>
          <w:b/>
          <w:bCs/>
          <w:i/>
          <w:iCs/>
        </w:rPr>
        <w:t xml:space="preserve"> al-syira’</w:t>
      </w:r>
      <w:r w:rsidRPr="002057A6">
        <w:rPr>
          <w:rFonts w:ascii="Times New Roman" w:hAnsi="Times New Roman"/>
          <w:b/>
          <w:bCs/>
        </w:rPr>
        <w:t xml:space="preserve">. </w:t>
      </w:r>
      <w:r w:rsidRPr="002057A6">
        <w:rPr>
          <w:rFonts w:ascii="Times New Roman" w:hAnsi="Times New Roman"/>
        </w:rPr>
        <w:t>Ini terdiri dari dua akad yang terpisah dan berdiri sendiri, yaitu sebagai berikut:</w:t>
      </w:r>
    </w:p>
    <w:p w:rsidR="00F82809" w:rsidRPr="002057A6" w:rsidRDefault="00F82809" w:rsidP="00F31259">
      <w:pPr>
        <w:numPr>
          <w:ilvl w:val="0"/>
          <w:numId w:val="33"/>
        </w:numPr>
        <w:autoSpaceDE w:val="0"/>
        <w:autoSpaceDN w:val="0"/>
        <w:adjustRightInd w:val="0"/>
        <w:spacing w:line="480" w:lineRule="auto"/>
        <w:ind w:left="284" w:hanging="284"/>
        <w:jc w:val="both"/>
        <w:rPr>
          <w:rFonts w:ascii="Times New Roman" w:hAnsi="Times New Roman"/>
        </w:rPr>
      </w:pPr>
      <w:r w:rsidRPr="002057A6">
        <w:rPr>
          <w:rFonts w:ascii="Times New Roman" w:hAnsi="Times New Roman"/>
        </w:rPr>
        <w:lastRenderedPageBreak/>
        <w:t>Akad pertama adalah akad antara dua pihak, pihak pertama menjual komitmen (</w:t>
      </w:r>
      <w:r w:rsidRPr="002057A6">
        <w:rPr>
          <w:rFonts w:ascii="Times New Roman" w:hAnsi="Times New Roman"/>
          <w:i/>
          <w:iCs/>
        </w:rPr>
        <w:t xml:space="preserve">iltizam </w:t>
      </w:r>
      <w:r w:rsidRPr="002057A6">
        <w:rPr>
          <w:rFonts w:ascii="Times New Roman" w:hAnsi="Times New Roman"/>
        </w:rPr>
        <w:t>nya) kepada pihak kedua. Komitmen yang dimaksud adalah komitmen untuk menjual valuta asing yang dibutuhkan pada kurs tertentu. Kemudian pihak kedua membayar upah (</w:t>
      </w:r>
      <w:r w:rsidRPr="002057A6">
        <w:rPr>
          <w:rFonts w:ascii="Times New Roman" w:hAnsi="Times New Roman"/>
          <w:i/>
          <w:iCs/>
        </w:rPr>
        <w:t>rasm</w:t>
      </w:r>
      <w:r w:rsidRPr="002057A6">
        <w:rPr>
          <w:rFonts w:ascii="Times New Roman" w:hAnsi="Times New Roman"/>
        </w:rPr>
        <w:t>) kepada pihak pertama atas jasa komitmennya tersebut. Sedangkan pihak kedua selaku pihak yang mendapatkan manfaat (pemilik hak) itu memiliki hak khiyar; boleh membeli atau tidak jadi membeli.</w:t>
      </w:r>
    </w:p>
    <w:p w:rsidR="00F82809" w:rsidRPr="002057A6" w:rsidRDefault="00F82809" w:rsidP="00F31259">
      <w:pPr>
        <w:numPr>
          <w:ilvl w:val="0"/>
          <w:numId w:val="33"/>
        </w:numPr>
        <w:autoSpaceDE w:val="0"/>
        <w:autoSpaceDN w:val="0"/>
        <w:adjustRightInd w:val="0"/>
        <w:spacing w:line="480" w:lineRule="auto"/>
        <w:ind w:left="284" w:hanging="284"/>
        <w:jc w:val="both"/>
        <w:rPr>
          <w:rFonts w:ascii="Times New Roman" w:hAnsi="Times New Roman"/>
        </w:rPr>
      </w:pPr>
      <w:r w:rsidRPr="002057A6">
        <w:rPr>
          <w:rFonts w:ascii="Times New Roman" w:hAnsi="Times New Roman"/>
        </w:rPr>
        <w:t xml:space="preserve">Akad kedua adalah akad antara untuk jual beli valuta asing sesuai dengan hak yang diberikan pada akad pertama. Akad kedua ini adalah akad </w:t>
      </w:r>
      <w:r w:rsidRPr="002057A6">
        <w:rPr>
          <w:rFonts w:ascii="Times New Roman" w:hAnsi="Times New Roman"/>
          <w:i/>
          <w:iCs/>
        </w:rPr>
        <w:t>najiz</w:t>
      </w:r>
      <w:r w:rsidRPr="002057A6">
        <w:rPr>
          <w:rFonts w:ascii="Times New Roman" w:hAnsi="Times New Roman"/>
        </w:rPr>
        <w:t xml:space="preserve">, bukan akad </w:t>
      </w:r>
      <w:r w:rsidRPr="002057A6">
        <w:rPr>
          <w:rFonts w:ascii="Times New Roman" w:hAnsi="Times New Roman"/>
          <w:i/>
          <w:iCs/>
        </w:rPr>
        <w:t>mu`alaq</w:t>
      </w:r>
      <w:r w:rsidRPr="002057A6">
        <w:rPr>
          <w:rFonts w:ascii="Times New Roman" w:hAnsi="Times New Roman"/>
        </w:rPr>
        <w:t xml:space="preserve"> atau </w:t>
      </w:r>
      <w:r w:rsidRPr="002057A6">
        <w:rPr>
          <w:rFonts w:ascii="Times New Roman" w:hAnsi="Times New Roman"/>
          <w:i/>
          <w:iCs/>
        </w:rPr>
        <w:t xml:space="preserve">mudhaf </w:t>
      </w:r>
      <w:proofErr w:type="gramStart"/>
      <w:r w:rsidRPr="002057A6">
        <w:rPr>
          <w:rFonts w:ascii="Times New Roman" w:hAnsi="Times New Roman"/>
          <w:i/>
          <w:iCs/>
        </w:rPr>
        <w:t>ila</w:t>
      </w:r>
      <w:proofErr w:type="gramEnd"/>
      <w:r w:rsidRPr="002057A6">
        <w:rPr>
          <w:rFonts w:ascii="Times New Roman" w:hAnsi="Times New Roman"/>
          <w:i/>
          <w:iCs/>
        </w:rPr>
        <w:t xml:space="preserve"> mustaqbal</w:t>
      </w:r>
      <w:r w:rsidRPr="002057A6">
        <w:rPr>
          <w:rFonts w:ascii="Times New Roman" w:hAnsi="Times New Roman"/>
        </w:rPr>
        <w:t xml:space="preserve"> karena belum ada jual beli sebelumnya ketika masuk ke dalam </w:t>
      </w:r>
      <w:r w:rsidRPr="002057A6">
        <w:rPr>
          <w:rFonts w:ascii="Times New Roman" w:hAnsi="Times New Roman"/>
          <w:i/>
          <w:iCs/>
        </w:rPr>
        <w:t>iltizam</w:t>
      </w:r>
      <w:r w:rsidRPr="002057A6">
        <w:rPr>
          <w:rFonts w:ascii="Times New Roman" w:hAnsi="Times New Roman"/>
        </w:rPr>
        <w:t xml:space="preserve"> ini. </w:t>
      </w:r>
      <w:r w:rsidRPr="002057A6">
        <w:rPr>
          <w:rFonts w:ascii="Times New Roman" w:hAnsi="Times New Roman"/>
          <w:i/>
          <w:iCs/>
        </w:rPr>
        <w:t>Iltizam</w:t>
      </w:r>
      <w:r w:rsidRPr="002057A6">
        <w:rPr>
          <w:rFonts w:ascii="Times New Roman" w:hAnsi="Times New Roman"/>
        </w:rPr>
        <w:t xml:space="preserve"> tersebut boleh diperjual belikan dengan syarat-syarat berikut:</w:t>
      </w:r>
    </w:p>
    <w:p w:rsidR="00F82809" w:rsidRPr="002057A6" w:rsidRDefault="00F82809" w:rsidP="00F31259">
      <w:pPr>
        <w:pStyle w:val="ListParagraph"/>
        <w:numPr>
          <w:ilvl w:val="0"/>
          <w:numId w:val="34"/>
        </w:numPr>
        <w:autoSpaceDE w:val="0"/>
        <w:autoSpaceDN w:val="0"/>
        <w:adjustRightInd w:val="0"/>
        <w:spacing w:line="480" w:lineRule="auto"/>
        <w:ind w:left="567" w:hanging="284"/>
        <w:jc w:val="both"/>
        <w:rPr>
          <w:rFonts w:ascii="Times New Roman" w:hAnsi="Times New Roman"/>
        </w:rPr>
      </w:pPr>
      <w:r w:rsidRPr="002057A6">
        <w:rPr>
          <w:rFonts w:ascii="Times New Roman" w:hAnsi="Times New Roman"/>
          <w:i/>
          <w:iCs/>
        </w:rPr>
        <w:t>Iltizam</w:t>
      </w:r>
      <w:r w:rsidRPr="002057A6">
        <w:rPr>
          <w:rFonts w:ascii="Times New Roman" w:hAnsi="Times New Roman"/>
        </w:rPr>
        <w:t xml:space="preserve"> bermanfaat bagi penerima hak.</w:t>
      </w:r>
    </w:p>
    <w:p w:rsidR="00F82809" w:rsidRPr="002057A6" w:rsidRDefault="00F82809" w:rsidP="00F31259">
      <w:pPr>
        <w:pStyle w:val="ListParagraph"/>
        <w:numPr>
          <w:ilvl w:val="0"/>
          <w:numId w:val="34"/>
        </w:numPr>
        <w:autoSpaceDE w:val="0"/>
        <w:autoSpaceDN w:val="0"/>
        <w:adjustRightInd w:val="0"/>
        <w:spacing w:line="480" w:lineRule="auto"/>
        <w:ind w:left="567" w:hanging="284"/>
        <w:jc w:val="both"/>
        <w:rPr>
          <w:rFonts w:ascii="Times New Roman" w:hAnsi="Times New Roman"/>
        </w:rPr>
      </w:pPr>
      <w:r w:rsidRPr="002057A6">
        <w:rPr>
          <w:rFonts w:ascii="Times New Roman" w:hAnsi="Times New Roman"/>
        </w:rPr>
        <w:t xml:space="preserve">Manfaat </w:t>
      </w:r>
      <w:r w:rsidRPr="002057A6">
        <w:rPr>
          <w:rFonts w:ascii="Times New Roman" w:hAnsi="Times New Roman"/>
          <w:i/>
          <w:iCs/>
        </w:rPr>
        <w:t>iltizam</w:t>
      </w:r>
      <w:r w:rsidRPr="002057A6">
        <w:rPr>
          <w:rFonts w:ascii="Times New Roman" w:hAnsi="Times New Roman"/>
        </w:rPr>
        <w:t xml:space="preserve"> dibolehkan pada kondisi normal</w:t>
      </w:r>
    </w:p>
    <w:p w:rsidR="00F82809" w:rsidRPr="002057A6" w:rsidRDefault="00F82809" w:rsidP="00F31259">
      <w:pPr>
        <w:pStyle w:val="ListParagraph"/>
        <w:numPr>
          <w:ilvl w:val="0"/>
          <w:numId w:val="34"/>
        </w:numPr>
        <w:autoSpaceDE w:val="0"/>
        <w:autoSpaceDN w:val="0"/>
        <w:adjustRightInd w:val="0"/>
        <w:spacing w:line="480" w:lineRule="auto"/>
        <w:ind w:left="567" w:hanging="284"/>
        <w:jc w:val="both"/>
        <w:rPr>
          <w:rFonts w:ascii="Times New Roman" w:hAnsi="Times New Roman"/>
        </w:rPr>
      </w:pPr>
      <w:r w:rsidRPr="002057A6">
        <w:rPr>
          <w:rFonts w:ascii="Times New Roman" w:hAnsi="Times New Roman"/>
          <w:i/>
          <w:iCs/>
        </w:rPr>
        <w:t>Iltizam</w:t>
      </w:r>
      <w:r w:rsidRPr="002057A6">
        <w:rPr>
          <w:rFonts w:ascii="Times New Roman" w:hAnsi="Times New Roman"/>
        </w:rPr>
        <w:t xml:space="preserve"> itu berharga (bernilai uang) sesuai </w:t>
      </w:r>
      <w:r w:rsidRPr="002057A6">
        <w:rPr>
          <w:rFonts w:ascii="Times New Roman" w:hAnsi="Times New Roman"/>
          <w:i/>
          <w:iCs/>
        </w:rPr>
        <w:t>`urf</w:t>
      </w:r>
      <w:r w:rsidRPr="002057A6">
        <w:rPr>
          <w:rFonts w:ascii="Times New Roman" w:hAnsi="Times New Roman"/>
        </w:rPr>
        <w:t xml:space="preserve"> masyarakat</w:t>
      </w:r>
    </w:p>
    <w:p w:rsidR="00F82809" w:rsidRPr="002057A6" w:rsidRDefault="00F82809" w:rsidP="00F31259">
      <w:pPr>
        <w:pStyle w:val="ListParagraph"/>
        <w:numPr>
          <w:ilvl w:val="0"/>
          <w:numId w:val="34"/>
        </w:numPr>
        <w:autoSpaceDE w:val="0"/>
        <w:autoSpaceDN w:val="0"/>
        <w:adjustRightInd w:val="0"/>
        <w:spacing w:line="480" w:lineRule="auto"/>
        <w:ind w:left="567" w:hanging="284"/>
        <w:jc w:val="both"/>
        <w:rPr>
          <w:rFonts w:ascii="Times New Roman" w:hAnsi="Times New Roman"/>
        </w:rPr>
      </w:pPr>
      <w:r w:rsidRPr="002057A6">
        <w:rPr>
          <w:rFonts w:ascii="Times New Roman" w:hAnsi="Times New Roman"/>
          <w:i/>
          <w:iCs/>
        </w:rPr>
        <w:t>Iltizam</w:t>
      </w:r>
      <w:r w:rsidRPr="002057A6">
        <w:rPr>
          <w:rFonts w:ascii="Times New Roman" w:hAnsi="Times New Roman"/>
        </w:rPr>
        <w:t xml:space="preserve"> bisa dipenuhi oleh penjualnya.</w:t>
      </w:r>
      <w:r w:rsidRPr="002057A6">
        <w:rPr>
          <w:rStyle w:val="FootnoteReference"/>
          <w:rFonts w:ascii="Times New Roman" w:hAnsi="Times New Roman"/>
        </w:rPr>
        <w:footnoteReference w:id="97"/>
      </w:r>
    </w:p>
    <w:p w:rsidR="00F82809" w:rsidRPr="002057A6" w:rsidRDefault="00F82809" w:rsidP="00F82809">
      <w:pPr>
        <w:autoSpaceDE w:val="0"/>
        <w:autoSpaceDN w:val="0"/>
        <w:adjustRightInd w:val="0"/>
        <w:spacing w:line="480" w:lineRule="auto"/>
        <w:ind w:firstLine="567"/>
        <w:jc w:val="both"/>
        <w:rPr>
          <w:rFonts w:ascii="Times New Roman" w:hAnsi="Times New Roman"/>
          <w:b/>
          <w:bCs/>
        </w:rPr>
      </w:pPr>
      <w:r w:rsidRPr="002057A6">
        <w:rPr>
          <w:rFonts w:ascii="Times New Roman" w:hAnsi="Times New Roman"/>
          <w:b/>
          <w:bCs/>
        </w:rPr>
        <w:t>Kedua, dua transaksi jual beli secara tidak tunai</w:t>
      </w:r>
    </w:p>
    <w:p w:rsidR="00F82809" w:rsidRPr="002057A6" w:rsidRDefault="00F82809" w:rsidP="00F31259">
      <w:pPr>
        <w:numPr>
          <w:ilvl w:val="0"/>
          <w:numId w:val="32"/>
        </w:numPr>
        <w:autoSpaceDE w:val="0"/>
        <w:autoSpaceDN w:val="0"/>
        <w:adjustRightInd w:val="0"/>
        <w:spacing w:line="480" w:lineRule="auto"/>
        <w:jc w:val="both"/>
        <w:rPr>
          <w:rFonts w:ascii="Times New Roman" w:hAnsi="Times New Roman"/>
        </w:rPr>
      </w:pPr>
      <w:r w:rsidRPr="002057A6">
        <w:rPr>
          <w:rFonts w:ascii="Times New Roman" w:hAnsi="Times New Roman"/>
        </w:rPr>
        <w:t xml:space="preserve">Bank membeli barang kepada pihak lain dengan mata uang dollar secara tidak tunai dan terjadi </w:t>
      </w:r>
      <w:r w:rsidRPr="002057A6">
        <w:rPr>
          <w:rFonts w:ascii="Times New Roman" w:hAnsi="Times New Roman"/>
          <w:i/>
          <w:iCs/>
        </w:rPr>
        <w:t>taqabudh</w:t>
      </w:r>
      <w:r w:rsidRPr="002057A6">
        <w:rPr>
          <w:rFonts w:ascii="Times New Roman" w:hAnsi="Times New Roman"/>
        </w:rPr>
        <w:t xml:space="preserve">, kemudian bank menjual barang tersebut kepada pihak </w:t>
      </w:r>
      <w:proofErr w:type="gramStart"/>
      <w:r w:rsidRPr="002057A6">
        <w:rPr>
          <w:rFonts w:ascii="Times New Roman" w:hAnsi="Times New Roman"/>
        </w:rPr>
        <w:t>lain  dengan</w:t>
      </w:r>
      <w:proofErr w:type="gramEnd"/>
      <w:r w:rsidRPr="002057A6">
        <w:rPr>
          <w:rFonts w:ascii="Times New Roman" w:hAnsi="Times New Roman"/>
        </w:rPr>
        <w:t xml:space="preserve"> mata uang euro secara tidak tunai juga  dan terjadi taqabudh diantara kedua belah pihak dengan kesepakatan ; harga (uang euro) akan dibayarkan pada tanggal / waktu </w:t>
      </w:r>
      <w:r w:rsidRPr="002057A6">
        <w:rPr>
          <w:rFonts w:ascii="Times New Roman" w:hAnsi="Times New Roman"/>
        </w:rPr>
        <w:lastRenderedPageBreak/>
        <w:t>yang sama dengan pembayraan  transaksi pertama. Sehingga pada tanggal pembayaran, bank mendapatkan kelebihan euro dan kekurangan dollar.</w:t>
      </w:r>
      <w:r w:rsidRPr="002057A6">
        <w:rPr>
          <w:rStyle w:val="FootnoteReference"/>
          <w:rFonts w:ascii="Times New Roman" w:hAnsi="Times New Roman"/>
        </w:rPr>
        <w:footnoteReference w:id="98"/>
      </w:r>
      <w:r w:rsidRPr="002057A6">
        <w:rPr>
          <w:rFonts w:ascii="Times New Roman" w:hAnsi="Times New Roman"/>
        </w:rPr>
        <w:t xml:space="preserve"> Atau </w:t>
      </w:r>
    </w:p>
    <w:p w:rsidR="00F82809" w:rsidRPr="002057A6" w:rsidRDefault="00F82809" w:rsidP="00F31259">
      <w:pPr>
        <w:numPr>
          <w:ilvl w:val="0"/>
          <w:numId w:val="32"/>
        </w:numPr>
        <w:autoSpaceDE w:val="0"/>
        <w:autoSpaceDN w:val="0"/>
        <w:adjustRightInd w:val="0"/>
        <w:spacing w:line="480" w:lineRule="auto"/>
        <w:jc w:val="both"/>
        <w:rPr>
          <w:rFonts w:ascii="Times New Roman" w:hAnsi="Times New Roman"/>
        </w:rPr>
      </w:pPr>
      <w:r w:rsidRPr="002057A6">
        <w:rPr>
          <w:rFonts w:ascii="Times New Roman" w:hAnsi="Times New Roman"/>
        </w:rPr>
        <w:t xml:space="preserve">Bank membeli barang kepada pihak lain dengan mata uang dollar secara tidak tunai dan terjaditaqabudh, kemudian bank menjual barang tersebut kepada pihak yang </w:t>
      </w:r>
      <w:proofErr w:type="gramStart"/>
      <w:r w:rsidRPr="002057A6">
        <w:rPr>
          <w:rFonts w:ascii="Times New Roman" w:hAnsi="Times New Roman"/>
        </w:rPr>
        <w:t>sama  dengan</w:t>
      </w:r>
      <w:proofErr w:type="gramEnd"/>
      <w:r w:rsidRPr="002057A6">
        <w:rPr>
          <w:rFonts w:ascii="Times New Roman" w:hAnsi="Times New Roman"/>
        </w:rPr>
        <w:t xml:space="preserve"> mata uang euro secara tidak tunai juga  dan terjadi taqabudh diantara kedua belah pihak dengan kesepakatan; harga (uang euro) akan dibayarkan pada tanggal/ waktu yang sama dengan pembayraan  transaksi pertama. Sehingga pada tanggal pembayaran, bank mendapatkan kelebihan euro dan kekurangan dollar.</w:t>
      </w:r>
    </w:p>
    <w:p w:rsidR="00F82809" w:rsidRPr="002057A6" w:rsidRDefault="00F82809" w:rsidP="00AA01B3">
      <w:pPr>
        <w:autoSpaceDE w:val="0"/>
        <w:autoSpaceDN w:val="0"/>
        <w:adjustRightInd w:val="0"/>
        <w:spacing w:line="480" w:lineRule="auto"/>
        <w:ind w:left="567" w:firstLine="720"/>
        <w:jc w:val="both"/>
        <w:rPr>
          <w:rFonts w:ascii="Times New Roman" w:hAnsi="Times New Roman"/>
        </w:rPr>
      </w:pPr>
      <w:r w:rsidRPr="002057A6">
        <w:rPr>
          <w:rFonts w:ascii="Times New Roman" w:hAnsi="Times New Roman"/>
        </w:rPr>
        <w:t xml:space="preserve">Transaksi ini tidak termasuk bai` al-`inah, karena bai` al-`inah itu terdiri dari transaksi beli secara tunai dan jual secara tidak tunai dengan harga yang lebih besar, kedua harga dalam transaksi tersebut menggunakan mata uang yang sama. </w:t>
      </w:r>
      <w:proofErr w:type="gramStart"/>
      <w:r w:rsidRPr="002057A6">
        <w:rPr>
          <w:rFonts w:ascii="Times New Roman" w:hAnsi="Times New Roman"/>
        </w:rPr>
        <w:t>Sedangkan dalam transaksi ini kedua transaksi dilakukan secara tidak tunai dan dengan mata uang yang berbeda, dengan syarat akad yang pertama tidak disyaratkan harus ada akad kedua.Kecuali kalau dikatakan bahwa transaksi ini bentu rekayasa (hilah) jual beli dollar dengan euro tanpa ada ada serah terutama kedua mata uang tersebut.</w:t>
      </w:r>
      <w:proofErr w:type="gramEnd"/>
      <w:r w:rsidRPr="002057A6">
        <w:rPr>
          <w:rStyle w:val="FootnoteReference"/>
          <w:rFonts w:ascii="Times New Roman" w:hAnsi="Times New Roman"/>
        </w:rPr>
        <w:footnoteReference w:id="99"/>
      </w:r>
    </w:p>
    <w:p w:rsidR="00AA01B3" w:rsidRDefault="00F82809" w:rsidP="00F82809">
      <w:pPr>
        <w:autoSpaceDE w:val="0"/>
        <w:autoSpaceDN w:val="0"/>
        <w:adjustRightInd w:val="0"/>
        <w:spacing w:line="480" w:lineRule="auto"/>
        <w:ind w:firstLine="567"/>
        <w:jc w:val="both"/>
        <w:rPr>
          <w:rFonts w:ascii="Times New Roman" w:hAnsi="Times New Roman"/>
          <w:b/>
          <w:bCs/>
        </w:rPr>
      </w:pPr>
      <w:proofErr w:type="gramStart"/>
      <w:r w:rsidRPr="002057A6">
        <w:rPr>
          <w:rFonts w:ascii="Times New Roman" w:hAnsi="Times New Roman"/>
          <w:b/>
          <w:bCs/>
        </w:rPr>
        <w:t xml:space="preserve">Ketiga, </w:t>
      </w:r>
      <w:r w:rsidRPr="002057A6">
        <w:rPr>
          <w:rFonts w:ascii="Times New Roman" w:hAnsi="Times New Roman"/>
          <w:b/>
          <w:bCs/>
          <w:i/>
          <w:iCs/>
        </w:rPr>
        <w:t>bai` al-`urbun</w:t>
      </w:r>
      <w:r w:rsidRPr="002057A6">
        <w:rPr>
          <w:rFonts w:ascii="Times New Roman" w:hAnsi="Times New Roman"/>
          <w:b/>
          <w:bCs/>
        </w:rPr>
        <w:t>.</w:t>
      </w:r>
      <w:proofErr w:type="gramEnd"/>
    </w:p>
    <w:p w:rsidR="00F82809" w:rsidRPr="002057A6" w:rsidRDefault="00F82809" w:rsidP="00AA01B3">
      <w:pPr>
        <w:autoSpaceDE w:val="0"/>
        <w:autoSpaceDN w:val="0"/>
        <w:adjustRightInd w:val="0"/>
        <w:spacing w:line="480" w:lineRule="auto"/>
        <w:ind w:left="567" w:firstLine="567"/>
        <w:jc w:val="both"/>
        <w:rPr>
          <w:rFonts w:ascii="Times New Roman" w:hAnsi="Times New Roman"/>
          <w:b/>
          <w:bCs/>
        </w:rPr>
      </w:pPr>
      <w:r w:rsidRPr="002057A6">
        <w:rPr>
          <w:rFonts w:ascii="Times New Roman" w:hAnsi="Times New Roman"/>
        </w:rPr>
        <w:t>Bank membagi modal (100%) ke dalam dua bagian</w:t>
      </w:r>
      <w:proofErr w:type="gramStart"/>
      <w:r w:rsidRPr="002057A6">
        <w:rPr>
          <w:rFonts w:ascii="Times New Roman" w:hAnsi="Times New Roman"/>
        </w:rPr>
        <w:t>,  bagian</w:t>
      </w:r>
      <w:proofErr w:type="gramEnd"/>
      <w:r w:rsidRPr="002057A6">
        <w:rPr>
          <w:rFonts w:ascii="Times New Roman" w:hAnsi="Times New Roman"/>
        </w:rPr>
        <w:t xml:space="preserve"> pertama 93 dijadikan modal transaksi </w:t>
      </w:r>
      <w:r w:rsidRPr="002057A6">
        <w:rPr>
          <w:rFonts w:ascii="Times New Roman" w:hAnsi="Times New Roman"/>
          <w:i/>
          <w:iCs/>
        </w:rPr>
        <w:t>murabahah</w:t>
      </w:r>
      <w:r w:rsidRPr="002057A6">
        <w:rPr>
          <w:rFonts w:ascii="Times New Roman" w:hAnsi="Times New Roman"/>
        </w:rPr>
        <w:t xml:space="preserve"> dengan margin 7. Sedangkan </w:t>
      </w:r>
      <w:r w:rsidRPr="002057A6">
        <w:rPr>
          <w:rFonts w:ascii="Times New Roman" w:hAnsi="Times New Roman"/>
        </w:rPr>
        <w:lastRenderedPageBreak/>
        <w:t xml:space="preserve">bagian yang kedua: 7 (tujuh) dijadikan `urbun untuk membeli saham </w:t>
      </w:r>
      <w:proofErr w:type="gramStart"/>
      <w:r w:rsidRPr="002057A6">
        <w:rPr>
          <w:rFonts w:ascii="Times New Roman" w:hAnsi="Times New Roman"/>
        </w:rPr>
        <w:t>sebesar  700</w:t>
      </w:r>
      <w:proofErr w:type="gramEnd"/>
      <w:r w:rsidRPr="002057A6">
        <w:rPr>
          <w:rFonts w:ascii="Times New Roman" w:hAnsi="Times New Roman"/>
        </w:rPr>
        <w:t xml:space="preserve">. Jika harganya naik, maka bank </w:t>
      </w:r>
      <w:proofErr w:type="gramStart"/>
      <w:r w:rsidRPr="002057A6">
        <w:rPr>
          <w:rFonts w:ascii="Times New Roman" w:hAnsi="Times New Roman"/>
        </w:rPr>
        <w:t>akan  membeli</w:t>
      </w:r>
      <w:proofErr w:type="gramEnd"/>
      <w:r w:rsidRPr="002057A6">
        <w:rPr>
          <w:rFonts w:ascii="Times New Roman" w:hAnsi="Times New Roman"/>
        </w:rPr>
        <w:t xml:space="preserve"> saham, tapi jika harganya turun, maka bank akan kehilangan `urbun.</w:t>
      </w:r>
    </w:p>
    <w:p w:rsidR="00AA01B3" w:rsidRDefault="00F82809" w:rsidP="00F82809">
      <w:pPr>
        <w:autoSpaceDE w:val="0"/>
        <w:autoSpaceDN w:val="0"/>
        <w:adjustRightInd w:val="0"/>
        <w:spacing w:line="480" w:lineRule="auto"/>
        <w:ind w:firstLine="567"/>
        <w:jc w:val="both"/>
        <w:rPr>
          <w:rFonts w:ascii="Times New Roman" w:hAnsi="Times New Roman"/>
          <w:b/>
          <w:bCs/>
        </w:rPr>
      </w:pPr>
      <w:proofErr w:type="gramStart"/>
      <w:r w:rsidRPr="002057A6">
        <w:rPr>
          <w:rFonts w:ascii="Times New Roman" w:hAnsi="Times New Roman"/>
          <w:b/>
          <w:bCs/>
        </w:rPr>
        <w:t xml:space="preserve">Keempat, </w:t>
      </w:r>
      <w:r w:rsidRPr="002057A6">
        <w:rPr>
          <w:rFonts w:ascii="Times New Roman" w:hAnsi="Times New Roman"/>
          <w:b/>
          <w:bCs/>
          <w:i/>
          <w:iCs/>
        </w:rPr>
        <w:t>al-wu`ud al-mutabadalah al-mukhtalifah fi mahalli al-wurud</w:t>
      </w:r>
      <w:r w:rsidRPr="002057A6">
        <w:rPr>
          <w:rFonts w:ascii="Times New Roman" w:hAnsi="Times New Roman"/>
          <w:b/>
          <w:bCs/>
        </w:rPr>
        <w:t>.</w:t>
      </w:r>
      <w:proofErr w:type="gramEnd"/>
    </w:p>
    <w:p w:rsidR="00F82809" w:rsidRPr="002057A6" w:rsidRDefault="00F82809" w:rsidP="00AA01B3">
      <w:pPr>
        <w:autoSpaceDE w:val="0"/>
        <w:autoSpaceDN w:val="0"/>
        <w:adjustRightInd w:val="0"/>
        <w:spacing w:line="480" w:lineRule="auto"/>
        <w:ind w:left="567" w:firstLine="567"/>
        <w:jc w:val="both"/>
        <w:rPr>
          <w:rFonts w:ascii="Times New Roman" w:hAnsi="Times New Roman"/>
          <w:b/>
          <w:bCs/>
        </w:rPr>
      </w:pPr>
      <w:proofErr w:type="gramStart"/>
      <w:r w:rsidRPr="002057A6">
        <w:rPr>
          <w:rFonts w:ascii="Times New Roman" w:hAnsi="Times New Roman"/>
        </w:rPr>
        <w:t>Bank berjanji (yang sifatnya mengikat) untuk membeli barang milik pihak tertentu pada tanggal yang telah ditentukan, dengan syarat harga yang berlaku di pasar itu lebih kecil dari harga yang telah disepakati.Pada waktu yang diperjanjikan, dan harga pasar lebih kecil dari harga yang disepakati, dibuatkan akad jual beli.</w:t>
      </w:r>
      <w:proofErr w:type="gramEnd"/>
      <w:r w:rsidRPr="002057A6">
        <w:rPr>
          <w:rStyle w:val="FootnoteReference"/>
          <w:rFonts w:ascii="Times New Roman" w:hAnsi="Times New Roman"/>
        </w:rPr>
        <w:footnoteReference w:id="100"/>
      </w:r>
    </w:p>
    <w:p w:rsidR="00F82809" w:rsidRPr="002057A6" w:rsidRDefault="00F82809" w:rsidP="00AA01B3">
      <w:pPr>
        <w:autoSpaceDE w:val="0"/>
        <w:autoSpaceDN w:val="0"/>
        <w:adjustRightInd w:val="0"/>
        <w:spacing w:line="480" w:lineRule="auto"/>
        <w:ind w:left="567"/>
        <w:jc w:val="both"/>
        <w:rPr>
          <w:rFonts w:ascii="Times New Roman" w:hAnsi="Times New Roman"/>
          <w:b/>
          <w:bCs/>
          <w:i/>
          <w:iCs/>
        </w:rPr>
      </w:pPr>
      <w:proofErr w:type="gramStart"/>
      <w:r w:rsidRPr="002057A6">
        <w:rPr>
          <w:rFonts w:ascii="Times New Roman" w:hAnsi="Times New Roman"/>
          <w:b/>
          <w:bCs/>
        </w:rPr>
        <w:t xml:space="preserve">Kelima, </w:t>
      </w:r>
      <w:r w:rsidRPr="002057A6">
        <w:rPr>
          <w:rFonts w:ascii="Times New Roman" w:hAnsi="Times New Roman"/>
          <w:b/>
          <w:bCs/>
          <w:i/>
          <w:iCs/>
        </w:rPr>
        <w:t>al-tahawwuth bi al-istikhdami barnamij al-murabahatain.</w:t>
      </w:r>
      <w:proofErr w:type="gramEnd"/>
      <w:r w:rsidR="00AA6524">
        <w:rPr>
          <w:rFonts w:ascii="Times New Roman" w:hAnsi="Times New Roman"/>
        </w:rPr>
        <w:t xml:space="preserve"> </w:t>
      </w:r>
      <w:r w:rsidR="00AA01B3">
        <w:rPr>
          <w:rFonts w:ascii="Times New Roman" w:hAnsi="Times New Roman"/>
        </w:rPr>
        <w:t xml:space="preserve">   </w:t>
      </w:r>
      <w:r w:rsidRPr="002057A6">
        <w:rPr>
          <w:rFonts w:ascii="Times New Roman" w:hAnsi="Times New Roman"/>
        </w:rPr>
        <w:t xml:space="preserve">Pertama, Bank membeli barang dengan akad </w:t>
      </w:r>
      <w:r w:rsidRPr="002057A6">
        <w:rPr>
          <w:rFonts w:ascii="Times New Roman" w:hAnsi="Times New Roman"/>
          <w:i/>
          <w:iCs/>
        </w:rPr>
        <w:t>murabahah</w:t>
      </w:r>
      <w:r w:rsidRPr="002057A6">
        <w:rPr>
          <w:rFonts w:ascii="Times New Roman" w:hAnsi="Times New Roman"/>
        </w:rPr>
        <w:t xml:space="preserve"> ke satu pihak dengan harga tidak tunai (misalnya hingga satu tahun), dengan syarat setelah satu tahun, kedua belah pihak sepakat untuk melakukan transaksi </w:t>
      </w:r>
      <w:r w:rsidRPr="002057A6">
        <w:rPr>
          <w:rFonts w:ascii="Times New Roman" w:hAnsi="Times New Roman"/>
          <w:i/>
          <w:iCs/>
        </w:rPr>
        <w:t>murabahah</w:t>
      </w:r>
      <w:r w:rsidRPr="002057A6">
        <w:rPr>
          <w:rFonts w:ascii="Times New Roman" w:hAnsi="Times New Roman"/>
        </w:rPr>
        <w:t xml:space="preserve"> lagi, dengan cara bank menjual barangnya </w:t>
      </w:r>
      <w:proofErr w:type="gramStart"/>
      <w:r w:rsidRPr="002057A6">
        <w:rPr>
          <w:rFonts w:ascii="Times New Roman" w:hAnsi="Times New Roman"/>
        </w:rPr>
        <w:t>ke  pihak</w:t>
      </w:r>
      <w:proofErr w:type="gramEnd"/>
      <w:r w:rsidRPr="002057A6">
        <w:rPr>
          <w:rFonts w:ascii="Times New Roman" w:hAnsi="Times New Roman"/>
        </w:rPr>
        <w:t xml:space="preserve"> pertama dengan margin disesuaikan  harga index saham. </w:t>
      </w:r>
      <w:proofErr w:type="gramStart"/>
      <w:r w:rsidRPr="002057A6">
        <w:rPr>
          <w:rFonts w:ascii="Times New Roman" w:hAnsi="Times New Roman"/>
        </w:rPr>
        <w:t>Dengan demikian, modal bisnis bisa dimitigasi dari resiko kerugian.</w:t>
      </w:r>
      <w:proofErr w:type="gramEnd"/>
    </w:p>
    <w:p w:rsidR="00F82809" w:rsidRPr="002057A6" w:rsidRDefault="00F82809" w:rsidP="00AA01B3">
      <w:pPr>
        <w:spacing w:line="480" w:lineRule="auto"/>
        <w:ind w:left="567" w:firstLine="720"/>
        <w:jc w:val="both"/>
        <w:rPr>
          <w:rFonts w:ascii="Times New Roman" w:hAnsi="Times New Roman"/>
        </w:rPr>
      </w:pPr>
      <w:proofErr w:type="gramStart"/>
      <w:r w:rsidRPr="002057A6">
        <w:rPr>
          <w:rFonts w:ascii="Times New Roman" w:hAnsi="Times New Roman"/>
        </w:rPr>
        <w:t xml:space="preserve">Instumen </w:t>
      </w:r>
      <w:r w:rsidRPr="002057A6">
        <w:rPr>
          <w:rFonts w:ascii="Times New Roman" w:hAnsi="Times New Roman"/>
          <w:i/>
          <w:iCs/>
        </w:rPr>
        <w:t>hedging</w:t>
      </w:r>
      <w:r w:rsidRPr="002057A6">
        <w:rPr>
          <w:rFonts w:ascii="Times New Roman" w:hAnsi="Times New Roman"/>
        </w:rPr>
        <w:t xml:space="preserve"> yang banyak digunakan di industri keuangan syariah adalah instrumen </w:t>
      </w:r>
      <w:r w:rsidRPr="002057A6">
        <w:rPr>
          <w:rFonts w:ascii="Times New Roman" w:hAnsi="Times New Roman"/>
          <w:i/>
          <w:iCs/>
        </w:rPr>
        <w:t>forward plus swaf</w:t>
      </w:r>
      <w:r w:rsidRPr="002057A6">
        <w:rPr>
          <w:rFonts w:ascii="Times New Roman" w:hAnsi="Times New Roman"/>
        </w:rPr>
        <w:t xml:space="preserve">.Sedangkan instrument </w:t>
      </w:r>
      <w:r w:rsidRPr="002057A6">
        <w:rPr>
          <w:rFonts w:ascii="Times New Roman" w:hAnsi="Times New Roman"/>
          <w:i/>
          <w:iCs/>
        </w:rPr>
        <w:t>forward</w:t>
      </w:r>
      <w:r w:rsidRPr="002057A6">
        <w:rPr>
          <w:rFonts w:ascii="Times New Roman" w:hAnsi="Times New Roman"/>
        </w:rPr>
        <w:t xml:space="preserve"> murni tanpa </w:t>
      </w:r>
      <w:r w:rsidRPr="002057A6">
        <w:rPr>
          <w:rFonts w:ascii="Times New Roman" w:hAnsi="Times New Roman"/>
          <w:i/>
          <w:iCs/>
        </w:rPr>
        <w:t>swaf</w:t>
      </w:r>
      <w:r w:rsidRPr="002057A6">
        <w:rPr>
          <w:rFonts w:ascii="Times New Roman" w:hAnsi="Times New Roman"/>
        </w:rPr>
        <w:t xml:space="preserve"> masih jarang digunakan.</w:t>
      </w:r>
      <w:proofErr w:type="gramEnd"/>
      <w:r w:rsidRPr="002057A6">
        <w:rPr>
          <w:rFonts w:ascii="Times New Roman" w:hAnsi="Times New Roman"/>
        </w:rPr>
        <w:t xml:space="preserve"> Jika dianalisa aspek terlarang (haram) dalam instrumen </w:t>
      </w:r>
      <w:r w:rsidRPr="002057A6">
        <w:rPr>
          <w:rFonts w:ascii="Times New Roman" w:hAnsi="Times New Roman"/>
          <w:i/>
          <w:iCs/>
        </w:rPr>
        <w:t>forwad</w:t>
      </w:r>
      <w:r w:rsidRPr="002057A6">
        <w:rPr>
          <w:rFonts w:ascii="Times New Roman" w:hAnsi="Times New Roman"/>
        </w:rPr>
        <w:t xml:space="preserve"> dan </w:t>
      </w:r>
      <w:r w:rsidRPr="002057A6">
        <w:rPr>
          <w:rFonts w:ascii="Times New Roman" w:hAnsi="Times New Roman"/>
          <w:i/>
          <w:iCs/>
        </w:rPr>
        <w:t>swaf</w:t>
      </w:r>
      <w:r w:rsidRPr="002057A6">
        <w:rPr>
          <w:rFonts w:ascii="Times New Roman" w:hAnsi="Times New Roman"/>
        </w:rPr>
        <w:t xml:space="preserve"> itu </w:t>
      </w:r>
      <w:proofErr w:type="gramStart"/>
      <w:r w:rsidRPr="002057A6">
        <w:rPr>
          <w:rFonts w:ascii="Times New Roman" w:hAnsi="Times New Roman"/>
        </w:rPr>
        <w:t xml:space="preserve">adalah  </w:t>
      </w:r>
      <w:r w:rsidRPr="002057A6">
        <w:rPr>
          <w:rFonts w:ascii="Times New Roman" w:hAnsi="Times New Roman"/>
          <w:i/>
          <w:iCs/>
        </w:rPr>
        <w:t>al</w:t>
      </w:r>
      <w:proofErr w:type="gramEnd"/>
      <w:r w:rsidRPr="002057A6">
        <w:rPr>
          <w:rFonts w:ascii="Times New Roman" w:hAnsi="Times New Roman"/>
          <w:i/>
          <w:iCs/>
        </w:rPr>
        <w:t>-sharf al-ajil</w:t>
      </w:r>
      <w:r w:rsidRPr="002057A6">
        <w:rPr>
          <w:rFonts w:ascii="Times New Roman" w:hAnsi="Times New Roman"/>
        </w:rPr>
        <w:t xml:space="preserve"> dan </w:t>
      </w:r>
      <w:r w:rsidRPr="002057A6">
        <w:rPr>
          <w:rFonts w:ascii="Times New Roman" w:hAnsi="Times New Roman"/>
          <w:i/>
          <w:iCs/>
        </w:rPr>
        <w:t>maisir</w:t>
      </w:r>
      <w:r w:rsidRPr="002057A6">
        <w:rPr>
          <w:rFonts w:ascii="Times New Roman" w:hAnsi="Times New Roman"/>
        </w:rPr>
        <w:t xml:space="preserve"> (</w:t>
      </w:r>
      <w:r w:rsidRPr="002057A6">
        <w:rPr>
          <w:rFonts w:ascii="Times New Roman" w:hAnsi="Times New Roman"/>
          <w:i/>
          <w:iCs/>
        </w:rPr>
        <w:t>khathar</w:t>
      </w:r>
      <w:r w:rsidRPr="002057A6">
        <w:rPr>
          <w:rFonts w:ascii="Times New Roman" w:hAnsi="Times New Roman"/>
        </w:rPr>
        <w:t>/ spekulasi), maka alternatifnya adalah:</w:t>
      </w:r>
    </w:p>
    <w:p w:rsidR="00F82809" w:rsidRPr="002057A6" w:rsidRDefault="00F82809" w:rsidP="00AA01B3">
      <w:pPr>
        <w:numPr>
          <w:ilvl w:val="0"/>
          <w:numId w:val="31"/>
        </w:numPr>
        <w:spacing w:line="480" w:lineRule="auto"/>
        <w:ind w:left="1287"/>
        <w:jc w:val="both"/>
        <w:rPr>
          <w:rFonts w:ascii="Times New Roman" w:hAnsi="Times New Roman"/>
        </w:rPr>
      </w:pPr>
      <w:r w:rsidRPr="002057A6">
        <w:rPr>
          <w:rFonts w:ascii="Times New Roman" w:hAnsi="Times New Roman"/>
          <w:i/>
          <w:iCs/>
        </w:rPr>
        <w:lastRenderedPageBreak/>
        <w:t>Forward agreement</w:t>
      </w:r>
      <w:r w:rsidRPr="002057A6">
        <w:rPr>
          <w:rFonts w:ascii="Times New Roman" w:hAnsi="Times New Roman"/>
        </w:rPr>
        <w:t xml:space="preserve"> dengan </w:t>
      </w:r>
      <w:proofErr w:type="gramStart"/>
      <w:r w:rsidRPr="002057A6">
        <w:rPr>
          <w:rFonts w:ascii="Times New Roman" w:hAnsi="Times New Roman"/>
        </w:rPr>
        <w:t>cara</w:t>
      </w:r>
      <w:proofErr w:type="gramEnd"/>
      <w:r w:rsidRPr="002057A6">
        <w:rPr>
          <w:rFonts w:ascii="Times New Roman" w:hAnsi="Times New Roman"/>
        </w:rPr>
        <w:t xml:space="preserve"> dibuat kesepakatan penentuan harga, bukan akad tetapi hanya </w:t>
      </w:r>
      <w:r w:rsidRPr="002057A6">
        <w:rPr>
          <w:rFonts w:ascii="Times New Roman" w:hAnsi="Times New Roman"/>
          <w:i/>
          <w:iCs/>
        </w:rPr>
        <w:t xml:space="preserve">agreement </w:t>
      </w:r>
      <w:r w:rsidRPr="002057A6">
        <w:rPr>
          <w:rFonts w:ascii="Times New Roman" w:hAnsi="Times New Roman"/>
        </w:rPr>
        <w:t>(janji).</w:t>
      </w:r>
    </w:p>
    <w:p w:rsidR="00F82809" w:rsidRPr="002057A6" w:rsidRDefault="00F82809" w:rsidP="00AA01B3">
      <w:pPr>
        <w:numPr>
          <w:ilvl w:val="0"/>
          <w:numId w:val="31"/>
        </w:numPr>
        <w:spacing w:line="480" w:lineRule="auto"/>
        <w:ind w:left="1287"/>
        <w:jc w:val="both"/>
        <w:rPr>
          <w:rFonts w:ascii="Times New Roman" w:hAnsi="Times New Roman"/>
        </w:rPr>
      </w:pPr>
      <w:r w:rsidRPr="002057A6">
        <w:rPr>
          <w:rFonts w:ascii="Times New Roman" w:hAnsi="Times New Roman"/>
          <w:i/>
          <w:iCs/>
        </w:rPr>
        <w:t>Bai` al-iltizam</w:t>
      </w:r>
      <w:r w:rsidRPr="002057A6">
        <w:rPr>
          <w:rFonts w:ascii="Times New Roman" w:hAnsi="Times New Roman"/>
        </w:rPr>
        <w:t xml:space="preserve"> dengan </w:t>
      </w:r>
      <w:proofErr w:type="gramStart"/>
      <w:r w:rsidRPr="002057A6">
        <w:rPr>
          <w:rFonts w:ascii="Times New Roman" w:hAnsi="Times New Roman"/>
        </w:rPr>
        <w:t>cara</w:t>
      </w:r>
      <w:proofErr w:type="gramEnd"/>
      <w:r w:rsidRPr="002057A6">
        <w:rPr>
          <w:rFonts w:ascii="Times New Roman" w:hAnsi="Times New Roman"/>
        </w:rPr>
        <w:t xml:space="preserve"> reinterpretasi bahwa yang menjadi objek akad bukan uang tetapi hak. Menurut Nazih Hammad, hak itu berharga bisa diperjual belikan</w:t>
      </w:r>
    </w:p>
    <w:p w:rsidR="00F82809" w:rsidRPr="002057A6" w:rsidRDefault="00F82809" w:rsidP="00AA01B3">
      <w:pPr>
        <w:numPr>
          <w:ilvl w:val="0"/>
          <w:numId w:val="31"/>
        </w:numPr>
        <w:spacing w:line="480" w:lineRule="auto"/>
        <w:ind w:left="1287"/>
        <w:jc w:val="both"/>
        <w:rPr>
          <w:rFonts w:ascii="Times New Roman" w:hAnsi="Times New Roman"/>
        </w:rPr>
      </w:pPr>
      <w:r w:rsidRPr="002057A6">
        <w:rPr>
          <w:rFonts w:ascii="Times New Roman" w:hAnsi="Times New Roman"/>
          <w:i/>
          <w:iCs/>
          <w:lang w:val="id-ID"/>
        </w:rPr>
        <w:t>Bai</w:t>
      </w:r>
      <w:r w:rsidRPr="002057A6">
        <w:rPr>
          <w:rFonts w:ascii="Times New Roman" w:hAnsi="Times New Roman"/>
          <w:i/>
          <w:iCs/>
        </w:rPr>
        <w:t>``urbun</w:t>
      </w:r>
      <w:r w:rsidRPr="002057A6">
        <w:rPr>
          <w:rFonts w:ascii="Times New Roman" w:hAnsi="Times New Roman"/>
        </w:rPr>
        <w:t xml:space="preserve">,  premi yang biasa dibayarkan sebagai bunga atas jasa </w:t>
      </w:r>
      <w:r w:rsidRPr="002057A6">
        <w:rPr>
          <w:rFonts w:ascii="Times New Roman" w:hAnsi="Times New Roman"/>
          <w:i/>
          <w:iCs/>
        </w:rPr>
        <w:t>hedging</w:t>
      </w:r>
      <w:r w:rsidRPr="002057A6">
        <w:rPr>
          <w:rFonts w:ascii="Times New Roman" w:hAnsi="Times New Roman"/>
        </w:rPr>
        <w:t xml:space="preserve"> itu diganti dengan </w:t>
      </w:r>
      <w:r w:rsidRPr="002057A6">
        <w:rPr>
          <w:rFonts w:ascii="Times New Roman" w:hAnsi="Times New Roman"/>
          <w:i/>
          <w:iCs/>
        </w:rPr>
        <w:t>down payment</w:t>
      </w:r>
      <w:r w:rsidRPr="002057A6">
        <w:rPr>
          <w:rFonts w:ascii="Times New Roman" w:hAnsi="Times New Roman"/>
        </w:rPr>
        <w:t xml:space="preserve"> dengan skema `</w:t>
      </w:r>
      <w:r w:rsidRPr="002057A6">
        <w:rPr>
          <w:rFonts w:ascii="Times New Roman" w:hAnsi="Times New Roman"/>
          <w:i/>
          <w:iCs/>
        </w:rPr>
        <w:t>urbun</w:t>
      </w:r>
      <w:r w:rsidRPr="002057A6">
        <w:rPr>
          <w:rFonts w:ascii="Times New Roman" w:hAnsi="Times New Roman"/>
        </w:rPr>
        <w:t xml:space="preserve">. </w:t>
      </w:r>
    </w:p>
    <w:p w:rsidR="00F82809" w:rsidRPr="002057A6" w:rsidRDefault="00F82809" w:rsidP="00AA01B3">
      <w:pPr>
        <w:numPr>
          <w:ilvl w:val="0"/>
          <w:numId w:val="31"/>
        </w:numPr>
        <w:spacing w:line="480" w:lineRule="auto"/>
        <w:ind w:left="1287"/>
        <w:jc w:val="both"/>
        <w:rPr>
          <w:rFonts w:ascii="Times New Roman" w:hAnsi="Times New Roman"/>
        </w:rPr>
      </w:pPr>
      <w:r w:rsidRPr="002057A6">
        <w:rPr>
          <w:rFonts w:ascii="Times New Roman" w:hAnsi="Times New Roman"/>
          <w:i/>
          <w:iCs/>
        </w:rPr>
        <w:t>Al-bai` bi al-syart</w:t>
      </w:r>
      <w:r w:rsidRPr="002057A6">
        <w:rPr>
          <w:rFonts w:ascii="Times New Roman" w:hAnsi="Times New Roman"/>
        </w:rPr>
        <w:t>, akadnya dengan syarat harga normal, jika tidak, maka tidak jadi transkasi.</w:t>
      </w:r>
    </w:p>
    <w:p w:rsidR="00F82809" w:rsidRDefault="00F82809" w:rsidP="00AA01B3">
      <w:pPr>
        <w:spacing w:line="480" w:lineRule="auto"/>
        <w:ind w:left="567" w:firstLine="567"/>
        <w:jc w:val="both"/>
        <w:rPr>
          <w:rFonts w:ascii="Times New Roman" w:hAnsi="Times New Roman"/>
          <w:i/>
          <w:iCs/>
        </w:rPr>
      </w:pPr>
      <w:r w:rsidRPr="002057A6">
        <w:rPr>
          <w:rFonts w:ascii="Times New Roman" w:hAnsi="Times New Roman"/>
          <w:lang w:val="sv-SE"/>
        </w:rPr>
        <w:t>Dengan demikian, lindung nilai (</w:t>
      </w:r>
      <w:r w:rsidRPr="002057A6">
        <w:rPr>
          <w:rFonts w:ascii="Times New Roman" w:hAnsi="Times New Roman"/>
          <w:i/>
          <w:iCs/>
          <w:lang w:val="sv-SE"/>
        </w:rPr>
        <w:t>Hedging</w:t>
      </w:r>
      <w:r w:rsidRPr="002057A6">
        <w:rPr>
          <w:rFonts w:ascii="Times New Roman" w:hAnsi="Times New Roman"/>
          <w:lang w:val="sv-SE"/>
        </w:rPr>
        <w:t xml:space="preserve">/ </w:t>
      </w:r>
      <w:r w:rsidRPr="002057A6">
        <w:rPr>
          <w:rFonts w:ascii="Times New Roman" w:hAnsi="Times New Roman"/>
          <w:i/>
          <w:iCs/>
          <w:lang w:val="sv-SE"/>
        </w:rPr>
        <w:t>al-Tahawuth</w:t>
      </w:r>
      <w:r w:rsidRPr="002057A6">
        <w:rPr>
          <w:rFonts w:ascii="Times New Roman" w:hAnsi="Times New Roman"/>
          <w:lang w:val="sv-SE"/>
        </w:rPr>
        <w:t xml:space="preserve">) adalah cara atau teknik untuk mengurangi risiko yang timbul maupun yang diperkirakan akan timbul akibat adanya fluktuasi harga di pasar keuangan. </w:t>
      </w:r>
      <w:r w:rsidRPr="002057A6">
        <w:rPr>
          <w:rFonts w:ascii="Times New Roman" w:hAnsi="Times New Roman"/>
        </w:rPr>
        <w:t xml:space="preserve">Saat ini instrumen hedging konvensional bisa dijadikan instrumen </w:t>
      </w:r>
      <w:r w:rsidRPr="002057A6">
        <w:rPr>
          <w:rFonts w:ascii="Times New Roman" w:hAnsi="Times New Roman"/>
          <w:i/>
          <w:iCs/>
        </w:rPr>
        <w:t>hedging</w:t>
      </w:r>
      <w:r w:rsidRPr="002057A6">
        <w:rPr>
          <w:rFonts w:ascii="Times New Roman" w:hAnsi="Times New Roman"/>
        </w:rPr>
        <w:t xml:space="preserve"> karena kontrak </w:t>
      </w:r>
      <w:r w:rsidRPr="002057A6">
        <w:rPr>
          <w:rFonts w:ascii="Times New Roman" w:hAnsi="Times New Roman"/>
          <w:i/>
          <w:iCs/>
          <w:lang w:val="id-ID"/>
        </w:rPr>
        <w:t>option</w:t>
      </w:r>
      <w:r w:rsidRPr="002057A6">
        <w:rPr>
          <w:rFonts w:ascii="Times New Roman" w:hAnsi="Times New Roman"/>
        </w:rPr>
        <w:t xml:space="preserve"> hukumnya haram yang mengandung unsur </w:t>
      </w:r>
      <w:proofErr w:type="gramStart"/>
      <w:r w:rsidRPr="002057A6">
        <w:rPr>
          <w:rFonts w:ascii="Times New Roman" w:hAnsi="Times New Roman"/>
          <w:i/>
          <w:iCs/>
          <w:lang w:val="id-ID"/>
        </w:rPr>
        <w:t>ghar</w:t>
      </w:r>
      <w:r w:rsidRPr="002057A6">
        <w:rPr>
          <w:rFonts w:ascii="Times New Roman" w:hAnsi="Times New Roman"/>
          <w:i/>
          <w:iCs/>
        </w:rPr>
        <w:t>a</w:t>
      </w:r>
      <w:r w:rsidRPr="002057A6">
        <w:rPr>
          <w:rFonts w:ascii="Times New Roman" w:hAnsi="Times New Roman"/>
          <w:i/>
          <w:iCs/>
          <w:lang w:val="id-ID"/>
        </w:rPr>
        <w:t>r</w:t>
      </w:r>
      <w:r w:rsidRPr="002057A6">
        <w:rPr>
          <w:rFonts w:ascii="Times New Roman" w:hAnsi="Times New Roman"/>
        </w:rPr>
        <w:t>(</w:t>
      </w:r>
      <w:proofErr w:type="gramEnd"/>
      <w:r w:rsidRPr="002057A6">
        <w:rPr>
          <w:rFonts w:ascii="Times New Roman" w:hAnsi="Times New Roman"/>
        </w:rPr>
        <w:t>spekulasi)</w:t>
      </w:r>
      <w:r w:rsidRPr="002057A6">
        <w:rPr>
          <w:rFonts w:ascii="Times New Roman" w:hAnsi="Times New Roman"/>
          <w:lang w:val="id-ID"/>
        </w:rPr>
        <w:t xml:space="preserve">,begitu pula kontrak forward adalah haram karena </w:t>
      </w:r>
      <w:r w:rsidRPr="002057A6">
        <w:rPr>
          <w:rFonts w:ascii="Times New Roman" w:hAnsi="Times New Roman"/>
        </w:rPr>
        <w:t xml:space="preserve">mengandung riba </w:t>
      </w:r>
      <w:r w:rsidRPr="002057A6">
        <w:rPr>
          <w:rFonts w:ascii="Times New Roman" w:hAnsi="Times New Roman"/>
          <w:i/>
          <w:iCs/>
          <w:lang w:val="id-ID"/>
        </w:rPr>
        <w:t>al-yad</w:t>
      </w:r>
      <w:r w:rsidRPr="002057A6">
        <w:rPr>
          <w:rFonts w:ascii="Times New Roman" w:hAnsi="Times New Roman"/>
        </w:rPr>
        <w:t xml:space="preserve">.Jika dianalisa lebih dalam, aspek terlarang (haram) dalam instrumen </w:t>
      </w:r>
      <w:r w:rsidRPr="002057A6">
        <w:rPr>
          <w:rFonts w:ascii="Times New Roman" w:hAnsi="Times New Roman"/>
          <w:i/>
          <w:iCs/>
        </w:rPr>
        <w:t>forwad</w:t>
      </w:r>
      <w:r w:rsidRPr="002057A6">
        <w:rPr>
          <w:rFonts w:ascii="Times New Roman" w:hAnsi="Times New Roman"/>
        </w:rPr>
        <w:t xml:space="preserve"> dan </w:t>
      </w:r>
      <w:r w:rsidRPr="002057A6">
        <w:rPr>
          <w:rFonts w:ascii="Times New Roman" w:hAnsi="Times New Roman"/>
          <w:i/>
          <w:iCs/>
        </w:rPr>
        <w:t>swaf</w:t>
      </w:r>
      <w:r w:rsidRPr="002057A6">
        <w:rPr>
          <w:rFonts w:ascii="Times New Roman" w:hAnsi="Times New Roman"/>
        </w:rPr>
        <w:t xml:space="preserve"> itu adalah </w:t>
      </w:r>
      <w:r w:rsidRPr="002057A6">
        <w:rPr>
          <w:rFonts w:ascii="Times New Roman" w:hAnsi="Times New Roman"/>
          <w:i/>
          <w:iCs/>
        </w:rPr>
        <w:t>ash-sharf al-ajil</w:t>
      </w:r>
      <w:r w:rsidRPr="002057A6">
        <w:rPr>
          <w:rFonts w:ascii="Times New Roman" w:hAnsi="Times New Roman"/>
        </w:rPr>
        <w:t xml:space="preserve"> dan </w:t>
      </w:r>
      <w:r w:rsidRPr="002057A6">
        <w:rPr>
          <w:rFonts w:ascii="Times New Roman" w:hAnsi="Times New Roman"/>
          <w:i/>
          <w:iCs/>
          <w:lang w:val="id-ID"/>
        </w:rPr>
        <w:t>gharar</w:t>
      </w:r>
      <w:r w:rsidRPr="002057A6">
        <w:rPr>
          <w:rFonts w:ascii="Times New Roman" w:hAnsi="Times New Roman"/>
        </w:rPr>
        <w:t>(</w:t>
      </w:r>
      <w:r w:rsidRPr="002057A6">
        <w:rPr>
          <w:rFonts w:ascii="Times New Roman" w:hAnsi="Times New Roman"/>
          <w:i/>
          <w:iCs/>
        </w:rPr>
        <w:t>khathar</w:t>
      </w:r>
      <w:r w:rsidRPr="002057A6">
        <w:rPr>
          <w:rFonts w:ascii="Times New Roman" w:hAnsi="Times New Roman"/>
        </w:rPr>
        <w:t xml:space="preserve"> / spekulasi).Maka alternatifnya adalah </w:t>
      </w:r>
      <w:r w:rsidRPr="002057A6">
        <w:rPr>
          <w:rFonts w:ascii="Times New Roman" w:hAnsi="Times New Roman"/>
          <w:lang w:val="id-ID"/>
        </w:rPr>
        <w:t xml:space="preserve">jual beli valas disertai </w:t>
      </w:r>
      <w:r w:rsidRPr="002057A6">
        <w:rPr>
          <w:rFonts w:ascii="Times New Roman" w:hAnsi="Times New Roman"/>
          <w:i/>
          <w:iCs/>
          <w:lang w:val="id-ID"/>
        </w:rPr>
        <w:t>muwa’adah</w:t>
      </w:r>
      <w:r w:rsidRPr="002057A6">
        <w:rPr>
          <w:rFonts w:ascii="Times New Roman" w:hAnsi="Times New Roman"/>
          <w:lang w:val="id-ID"/>
        </w:rPr>
        <w:t xml:space="preserve"> dan jual beli valas melalui bursa komoditi</w:t>
      </w:r>
      <w:r w:rsidRPr="002057A6">
        <w:rPr>
          <w:rFonts w:ascii="Times New Roman" w:hAnsi="Times New Roman"/>
          <w:i/>
          <w:iCs/>
        </w:rPr>
        <w:t>.</w:t>
      </w:r>
    </w:p>
    <w:p w:rsidR="00AA01B3" w:rsidRDefault="00AA01B3" w:rsidP="00AA01B3">
      <w:pPr>
        <w:spacing w:line="480" w:lineRule="auto"/>
        <w:ind w:left="567" w:firstLine="567"/>
        <w:jc w:val="both"/>
        <w:rPr>
          <w:rFonts w:ascii="Times New Roman" w:hAnsi="Times New Roman"/>
          <w:i/>
          <w:iCs/>
        </w:rPr>
      </w:pPr>
    </w:p>
    <w:p w:rsidR="00AA01B3" w:rsidRDefault="00AA01B3" w:rsidP="00AA01B3">
      <w:pPr>
        <w:spacing w:line="480" w:lineRule="auto"/>
        <w:ind w:left="567" w:firstLine="567"/>
        <w:jc w:val="both"/>
        <w:rPr>
          <w:rFonts w:ascii="Times New Roman" w:hAnsi="Times New Roman"/>
          <w:i/>
          <w:iCs/>
        </w:rPr>
      </w:pPr>
    </w:p>
    <w:p w:rsidR="00AA01B3" w:rsidRDefault="00AA01B3" w:rsidP="00AA01B3">
      <w:pPr>
        <w:spacing w:line="480" w:lineRule="auto"/>
        <w:ind w:left="567" w:firstLine="567"/>
        <w:jc w:val="both"/>
        <w:rPr>
          <w:rFonts w:ascii="Times New Roman" w:hAnsi="Times New Roman"/>
          <w:i/>
          <w:iCs/>
        </w:rPr>
      </w:pPr>
    </w:p>
    <w:p w:rsidR="00AA01B3" w:rsidRPr="008575C1" w:rsidRDefault="00AA01B3" w:rsidP="00AA01B3">
      <w:pPr>
        <w:spacing w:line="480" w:lineRule="auto"/>
        <w:ind w:left="567" w:firstLine="567"/>
        <w:jc w:val="both"/>
        <w:rPr>
          <w:rFonts w:ascii="Times New Roman" w:hAnsi="Times New Roman"/>
        </w:rPr>
      </w:pPr>
    </w:p>
    <w:p w:rsidR="00F82809" w:rsidRPr="0078273D" w:rsidRDefault="00F82809" w:rsidP="00F82809">
      <w:pPr>
        <w:spacing w:line="480" w:lineRule="auto"/>
        <w:jc w:val="center"/>
        <w:rPr>
          <w:rFonts w:ascii="Times New Roman" w:hAnsi="Times New Roman"/>
          <w:b/>
          <w:bCs/>
          <w:sz w:val="28"/>
          <w:szCs w:val="28"/>
        </w:rPr>
      </w:pPr>
      <w:r>
        <w:rPr>
          <w:rFonts w:ascii="Times New Roman" w:hAnsi="Times New Roman"/>
          <w:b/>
          <w:bCs/>
          <w:sz w:val="28"/>
          <w:szCs w:val="28"/>
        </w:rPr>
        <w:lastRenderedPageBreak/>
        <w:t xml:space="preserve">BAB </w:t>
      </w:r>
      <w:r w:rsidRPr="0078273D">
        <w:rPr>
          <w:rFonts w:ascii="Times New Roman" w:hAnsi="Times New Roman"/>
          <w:b/>
          <w:bCs/>
          <w:sz w:val="28"/>
          <w:szCs w:val="28"/>
        </w:rPr>
        <w:t>V</w:t>
      </w:r>
    </w:p>
    <w:p w:rsidR="00F82809" w:rsidRPr="0078273D" w:rsidRDefault="00F82809" w:rsidP="00F82809">
      <w:pPr>
        <w:spacing w:after="240" w:line="480" w:lineRule="auto"/>
        <w:jc w:val="center"/>
        <w:rPr>
          <w:rFonts w:ascii="Times New Roman" w:hAnsi="Times New Roman"/>
          <w:b/>
          <w:bCs/>
          <w:sz w:val="28"/>
          <w:szCs w:val="28"/>
        </w:rPr>
      </w:pPr>
      <w:r>
        <w:rPr>
          <w:rFonts w:ascii="Times New Roman" w:hAnsi="Times New Roman"/>
          <w:b/>
          <w:bCs/>
          <w:sz w:val="28"/>
          <w:szCs w:val="28"/>
        </w:rPr>
        <w:t>PENUTUP</w:t>
      </w:r>
    </w:p>
    <w:p w:rsidR="00F82809" w:rsidRPr="00BF31C0" w:rsidRDefault="00BF31C0" w:rsidP="00BF31C0">
      <w:pPr>
        <w:spacing w:line="480" w:lineRule="auto"/>
        <w:jc w:val="both"/>
        <w:rPr>
          <w:rFonts w:ascii="Times New Roman" w:hAnsi="Times New Roman"/>
          <w:b/>
          <w:bCs/>
        </w:rPr>
      </w:pPr>
      <w:r>
        <w:rPr>
          <w:rFonts w:ascii="Times New Roman" w:hAnsi="Times New Roman"/>
          <w:b/>
          <w:bCs/>
        </w:rPr>
        <w:t xml:space="preserve">A. </w:t>
      </w:r>
      <w:r w:rsidR="00F82809" w:rsidRPr="00BF31C0">
        <w:rPr>
          <w:rFonts w:ascii="Times New Roman" w:hAnsi="Times New Roman"/>
          <w:b/>
          <w:bCs/>
        </w:rPr>
        <w:t>Kesimpulan</w:t>
      </w:r>
    </w:p>
    <w:p w:rsidR="00F82809" w:rsidRDefault="00F82809" w:rsidP="00F82809">
      <w:pPr>
        <w:pStyle w:val="NormalWeb"/>
        <w:shd w:val="clear" w:color="auto" w:fill="FFFFFF"/>
        <w:spacing w:before="0" w:beforeAutospacing="0" w:after="0" w:afterAutospacing="0" w:line="456" w:lineRule="auto"/>
        <w:ind w:firstLine="567"/>
        <w:jc w:val="both"/>
      </w:pPr>
      <w:r>
        <w:t xml:space="preserve">Dari uraian terdahulu, dapat disimpulkan sebagai berikut: </w:t>
      </w:r>
    </w:p>
    <w:p w:rsidR="00F82809" w:rsidRPr="00CF3495" w:rsidRDefault="00F82809" w:rsidP="00F31259">
      <w:pPr>
        <w:pStyle w:val="NormalWeb"/>
        <w:numPr>
          <w:ilvl w:val="0"/>
          <w:numId w:val="35"/>
        </w:numPr>
        <w:shd w:val="clear" w:color="auto" w:fill="FFFFFF"/>
        <w:spacing w:before="0" w:beforeAutospacing="0" w:after="0" w:afterAutospacing="0" w:line="456" w:lineRule="auto"/>
        <w:ind w:left="567" w:hanging="283"/>
        <w:jc w:val="both"/>
        <w:rPr>
          <w:rFonts w:asciiTheme="majorBidi" w:hAnsiTheme="majorBidi" w:cstheme="majorBidi"/>
        </w:rPr>
      </w:pPr>
      <w:r w:rsidRPr="00CF3495">
        <w:rPr>
          <w:rFonts w:asciiTheme="majorBidi" w:hAnsiTheme="majorBidi" w:cstheme="majorBidi"/>
        </w:rPr>
        <w:t>Urgensi maqashid syariah menduduki posisi yang sangat penting dalam merumuskan ekonomi</w:t>
      </w:r>
      <w:proofErr w:type="gramStart"/>
      <w:r w:rsidRPr="00CF3495">
        <w:rPr>
          <w:rFonts w:asciiTheme="majorBidi" w:hAnsiTheme="majorBidi" w:cstheme="majorBidi"/>
        </w:rPr>
        <w:t>  syariah</w:t>
      </w:r>
      <w:proofErr w:type="gramEnd"/>
      <w:r w:rsidRPr="00CF3495">
        <w:rPr>
          <w:rFonts w:asciiTheme="majorBidi" w:hAnsiTheme="majorBidi" w:cstheme="majorBidi"/>
        </w:rPr>
        <w:t>, termasuk dalam bidang perbankan syariah. Maqashid syariah tidak saja diperlukan untuk merumuskan kebijakan-kebijakan ekonomi makro (moneter, fiscal, public finance),</w:t>
      </w:r>
      <w:proofErr w:type="gramStart"/>
      <w:r w:rsidRPr="00CF3495">
        <w:rPr>
          <w:rFonts w:asciiTheme="majorBidi" w:hAnsiTheme="majorBidi" w:cstheme="majorBidi"/>
        </w:rPr>
        <w:t>  tetapi</w:t>
      </w:r>
      <w:proofErr w:type="gramEnd"/>
      <w:r w:rsidRPr="00CF3495">
        <w:rPr>
          <w:rFonts w:asciiTheme="majorBidi" w:hAnsiTheme="majorBidi" w:cstheme="majorBidi"/>
        </w:rPr>
        <w:t xml:space="preserve"> juga untuk menciptakan produk-produk perbankan dan keuangan syariah serta teori-teori ekonomi mikro lainnya. Maqashid syariah juga sangat diperlukan dalam membuat regulasi perbankan dan lembaga keuangan syariah. Tanpa maqashid syariah, maka semua regulasi, fatwa, produk keuangan dan perbankan, kebijakan fiscal dan moneter, </w:t>
      </w:r>
      <w:proofErr w:type="gramStart"/>
      <w:r w:rsidRPr="00CF3495">
        <w:rPr>
          <w:rFonts w:asciiTheme="majorBidi" w:hAnsiTheme="majorBidi" w:cstheme="majorBidi"/>
        </w:rPr>
        <w:t>akan</w:t>
      </w:r>
      <w:proofErr w:type="gramEnd"/>
      <w:r w:rsidRPr="00CF3495">
        <w:rPr>
          <w:rFonts w:asciiTheme="majorBidi" w:hAnsiTheme="majorBidi" w:cstheme="majorBidi"/>
        </w:rPr>
        <w:t xml:space="preserve"> kehilangan substansi syariahnya. Tanpa maqashid syariah, fikih muamalah yang dikembangkan dan</w:t>
      </w:r>
      <w:proofErr w:type="gramStart"/>
      <w:r w:rsidRPr="00CF3495">
        <w:rPr>
          <w:rFonts w:asciiTheme="majorBidi" w:hAnsiTheme="majorBidi" w:cstheme="majorBidi"/>
        </w:rPr>
        <w:t>  regulasi</w:t>
      </w:r>
      <w:proofErr w:type="gramEnd"/>
      <w:r w:rsidRPr="00CF3495">
        <w:rPr>
          <w:rFonts w:asciiTheme="majorBidi" w:hAnsiTheme="majorBidi" w:cstheme="majorBidi"/>
        </w:rPr>
        <w:t xml:space="preserve"> perbankan dan keuangan yang hendak dirumuskan  akan kaku dan statis, akibatnya lembaga perbankan dan keuangan syariah akan sulit dan lambat berkembang. Maqashid syariah tidak saja menjadi faktor yang paling menentukan dalam melahirkan produk-produk ekonomi syariah yang dapat berperan ganda (alat sosial kontrol dan rekayasa sosio-economy) untuk mewujudkan kemaslahatan manusia, tetapi juga lebih dari itu, maqashid syariah dapat memberikan dimensi filosofis dan rasional terhadap produk-produk hukum ekonomi Islam yang dilahirkan dalam aktivitas ijtihad ekonomi syariah kontemporer. Maqashid syariah </w:t>
      </w:r>
      <w:proofErr w:type="gramStart"/>
      <w:r w:rsidRPr="00CF3495">
        <w:rPr>
          <w:rFonts w:asciiTheme="majorBidi" w:hAnsiTheme="majorBidi" w:cstheme="majorBidi"/>
        </w:rPr>
        <w:t>akan</w:t>
      </w:r>
      <w:proofErr w:type="gramEnd"/>
      <w:r w:rsidRPr="00CF3495">
        <w:rPr>
          <w:rFonts w:asciiTheme="majorBidi" w:hAnsiTheme="majorBidi" w:cstheme="majorBidi"/>
        </w:rPr>
        <w:t xml:space="preserve"> memberikan pola pemikiran yang rasional dan substansial dalam memandang akad-akad </w:t>
      </w:r>
      <w:r w:rsidRPr="00CF3495">
        <w:rPr>
          <w:rFonts w:asciiTheme="majorBidi" w:hAnsiTheme="majorBidi" w:cstheme="majorBidi"/>
        </w:rPr>
        <w:lastRenderedPageBreak/>
        <w:t xml:space="preserve">dan produk-produk perbankan syariah. Pemikiran fikih semata </w:t>
      </w:r>
      <w:proofErr w:type="gramStart"/>
      <w:r w:rsidRPr="00CF3495">
        <w:rPr>
          <w:rFonts w:asciiTheme="majorBidi" w:hAnsiTheme="majorBidi" w:cstheme="majorBidi"/>
        </w:rPr>
        <w:t>akan</w:t>
      </w:r>
      <w:proofErr w:type="gramEnd"/>
      <w:r w:rsidRPr="00CF3495">
        <w:rPr>
          <w:rFonts w:asciiTheme="majorBidi" w:hAnsiTheme="majorBidi" w:cstheme="majorBidi"/>
        </w:rPr>
        <w:t xml:space="preserve"> menimbulkan pola pemikiran yang formalistic dan tekstualis. Hanya dengan pendekatan maqashid syariahlah produk perbankan dan keuangan syariah dapat berkembang dengan baik dan dapat merespons kemajuan bisnis yang terus berubah dengan cepat. </w:t>
      </w:r>
    </w:p>
    <w:p w:rsidR="00F82809" w:rsidRPr="00CF3495" w:rsidRDefault="00F82809" w:rsidP="00F31259">
      <w:pPr>
        <w:pStyle w:val="ListParagraph"/>
        <w:numPr>
          <w:ilvl w:val="0"/>
          <w:numId w:val="35"/>
        </w:numPr>
        <w:spacing w:line="480" w:lineRule="auto"/>
        <w:ind w:left="567"/>
        <w:jc w:val="both"/>
        <w:rPr>
          <w:rFonts w:asciiTheme="majorBidi" w:hAnsiTheme="majorBidi" w:cstheme="majorBidi"/>
          <w:b/>
          <w:bCs/>
        </w:rPr>
      </w:pPr>
      <w:r w:rsidRPr="00CF3495">
        <w:rPr>
          <w:rFonts w:asciiTheme="majorBidi" w:hAnsiTheme="majorBidi" w:cstheme="majorBidi"/>
        </w:rPr>
        <w:t xml:space="preserve">Aplikasi maqâshid al-syarî`ah al-khasshah dalam transaksi di perbankan syariah tampak pada investasi dengan akad mudharabah: jika seseorang yang memiliki harta tetapi tidak memiliki kemampuan dalam mengelolanya sendiri, maka </w:t>
      </w:r>
      <w:proofErr w:type="gramStart"/>
      <w:r w:rsidRPr="00CF3495">
        <w:rPr>
          <w:rFonts w:asciiTheme="majorBidi" w:hAnsiTheme="majorBidi" w:cstheme="majorBidi"/>
        </w:rPr>
        <w:t>ia</w:t>
      </w:r>
      <w:proofErr w:type="gramEnd"/>
      <w:r w:rsidRPr="00CF3495">
        <w:rPr>
          <w:rFonts w:asciiTheme="majorBidi" w:hAnsiTheme="majorBidi" w:cstheme="majorBidi"/>
        </w:rPr>
        <w:t xml:space="preserve"> harus menyerahkannya kepada pihak lain untuk mengelolanya. Pada Jaminan dalam Akad Mudharabah dan Musyarakah: prinsipnya, dalam akad amanah tidak dibolehkan adanya barang jaminan (marhun), namun agar pemegang amanah tidak melakukan penyimpangan prilaku (moral hazard). Pada Transaksi Multi Akad: akad-akad tersebut adalah untuk memperjelas hak dan kewajiban para pihak akad, sehingga setiap pihak mendapatkan haknya tanpa dizalimi. Maqashid Syariah pada Rahn dan Pemanfaatan Marhun (Barang Gadai): rahn sebagai istisyaq (jaminan atas utang), barang gadai tidak boleh dimanfaatkan oleh murtahin (penerima gadai) kecuali seizing rahin, dengan tidak mengurangi nilai marhun, dan pemanfaatannya itu sekedar pengganti biaya pemeliharaan dan perawatannya. Pada Jual Beli Emas Secara Tidak Tunai: jual beli emas dan perak secara angsur yang dilarang dalam hadis karena emas dan perak diposisikan sebagai tsaman (harga alat pembayaran atau uang) yang tidak boleh dipertukarkan secara angsuran maupun tangguh karena hal itu menyebabkan riba. Tetapi jika sebagai komoditas diperbolehkan. </w:t>
      </w:r>
      <w:r w:rsidRPr="00CF3495">
        <w:rPr>
          <w:rFonts w:asciiTheme="majorBidi" w:hAnsiTheme="majorBidi" w:cstheme="majorBidi"/>
        </w:rPr>
        <w:lastRenderedPageBreak/>
        <w:t xml:space="preserve">Sedangkan pada hedging: </w:t>
      </w:r>
      <w:r w:rsidRPr="00CF3495">
        <w:rPr>
          <w:rFonts w:asciiTheme="majorBidi" w:hAnsiTheme="majorBidi" w:cstheme="majorBidi"/>
          <w:lang w:val="sv-SE"/>
        </w:rPr>
        <w:t xml:space="preserve"> sebagai cara atau teknik untuk mengurangi risiko yang timbul maupun yang diperkirakan akan timbul akibat adanya fluktuasi harga di pasar keuangan</w:t>
      </w:r>
      <w:r w:rsidRPr="00CF3495">
        <w:rPr>
          <w:rFonts w:asciiTheme="majorBidi" w:hAnsiTheme="majorBidi" w:cstheme="majorBidi"/>
        </w:rPr>
        <w:t>, melakukan mitigasi terhadap resiko-resiko tersebut dengan cara-cara yang dibolehkan oleh syariah itu dianjurkan karena termasuk menjaga harta/ aset (</w:t>
      </w:r>
      <w:r w:rsidRPr="00CF3495">
        <w:rPr>
          <w:rFonts w:asciiTheme="majorBidi" w:hAnsiTheme="majorBidi" w:cstheme="majorBidi"/>
          <w:i/>
          <w:iCs/>
        </w:rPr>
        <w:t>hifzh al-mal</w:t>
      </w:r>
      <w:r w:rsidRPr="00CF3495">
        <w:rPr>
          <w:rFonts w:asciiTheme="majorBidi" w:hAnsiTheme="majorBidi" w:cstheme="majorBidi"/>
        </w:rPr>
        <w:t>)</w:t>
      </w:r>
    </w:p>
    <w:p w:rsidR="00CF3495" w:rsidRPr="00CF3495" w:rsidRDefault="00CF3495" w:rsidP="00CF3495">
      <w:pPr>
        <w:pStyle w:val="ListParagraph"/>
        <w:spacing w:line="480" w:lineRule="auto"/>
        <w:ind w:left="567"/>
        <w:jc w:val="both"/>
        <w:rPr>
          <w:rFonts w:asciiTheme="majorBidi" w:hAnsiTheme="majorBidi" w:cstheme="majorBidi"/>
          <w:b/>
          <w:bCs/>
        </w:rPr>
      </w:pPr>
    </w:p>
    <w:p w:rsidR="00F82809" w:rsidRPr="00CF3495" w:rsidRDefault="001C6C41" w:rsidP="001C6C41">
      <w:pPr>
        <w:spacing w:line="480" w:lineRule="auto"/>
        <w:jc w:val="both"/>
        <w:rPr>
          <w:rFonts w:asciiTheme="majorBidi" w:hAnsiTheme="majorBidi" w:cstheme="majorBidi"/>
          <w:b/>
          <w:bCs/>
        </w:rPr>
      </w:pPr>
      <w:r w:rsidRPr="00CF3495">
        <w:rPr>
          <w:rFonts w:asciiTheme="majorBidi" w:hAnsiTheme="majorBidi" w:cstheme="majorBidi"/>
          <w:b/>
          <w:bCs/>
        </w:rPr>
        <w:t>B. Saran</w:t>
      </w:r>
    </w:p>
    <w:p w:rsidR="001C6C41" w:rsidRPr="00CF3495" w:rsidRDefault="001C6C41" w:rsidP="00BF31C0">
      <w:pPr>
        <w:spacing w:line="480" w:lineRule="auto"/>
        <w:ind w:left="567" w:hanging="283"/>
        <w:jc w:val="both"/>
        <w:rPr>
          <w:rFonts w:asciiTheme="majorBidi" w:hAnsiTheme="majorBidi" w:cstheme="majorBidi"/>
        </w:rPr>
      </w:pPr>
      <w:r w:rsidRPr="00CF3495">
        <w:rPr>
          <w:rFonts w:asciiTheme="majorBidi" w:hAnsiTheme="majorBidi" w:cstheme="majorBidi"/>
        </w:rPr>
        <w:t>1. Bagi pelaku ekonomi Islam, hendaknya dalam melaksanakan seluruh aktifitas bisnisnya senantiasa mengacu pada maqas</w:t>
      </w:r>
      <w:r w:rsidR="00A047C1">
        <w:rPr>
          <w:rFonts w:asciiTheme="majorBidi" w:hAnsiTheme="majorBidi" w:cstheme="majorBidi"/>
        </w:rPr>
        <w:t>h</w:t>
      </w:r>
      <w:r w:rsidRPr="00CF3495">
        <w:rPr>
          <w:rFonts w:asciiTheme="majorBidi" w:hAnsiTheme="majorBidi" w:cstheme="majorBidi"/>
        </w:rPr>
        <w:t xml:space="preserve">id syariah, sehingga prosedur dan teknis akad </w:t>
      </w:r>
      <w:r w:rsidR="00A047C1">
        <w:rPr>
          <w:rFonts w:asciiTheme="majorBidi" w:hAnsiTheme="majorBidi" w:cstheme="majorBidi"/>
        </w:rPr>
        <w:t xml:space="preserve">yang digunakan terhindar dari unsur maysir, gharar, riba, bahaya, najis, dan tadlis. </w:t>
      </w:r>
      <w:proofErr w:type="gramStart"/>
      <w:r w:rsidR="00A047C1">
        <w:rPr>
          <w:rFonts w:asciiTheme="majorBidi" w:hAnsiTheme="majorBidi" w:cstheme="majorBidi"/>
        </w:rPr>
        <w:t xml:space="preserve">Dengan demikian, maka </w:t>
      </w:r>
      <w:r w:rsidRPr="00CF3495">
        <w:rPr>
          <w:rFonts w:asciiTheme="majorBidi" w:hAnsiTheme="majorBidi" w:cstheme="majorBidi"/>
        </w:rPr>
        <w:t xml:space="preserve">kedua belah pihak </w:t>
      </w:r>
      <w:r w:rsidR="00A047C1">
        <w:rPr>
          <w:rFonts w:asciiTheme="majorBidi" w:hAnsiTheme="majorBidi" w:cstheme="majorBidi"/>
        </w:rPr>
        <w:t xml:space="preserve">yang bertransaksi dapat menerimanya </w:t>
      </w:r>
      <w:r w:rsidRPr="00CF3495">
        <w:rPr>
          <w:rFonts w:asciiTheme="majorBidi" w:hAnsiTheme="majorBidi" w:cstheme="majorBidi"/>
        </w:rPr>
        <w:t>dengan kerel</w:t>
      </w:r>
      <w:r w:rsidR="0052292A" w:rsidRPr="00CF3495">
        <w:rPr>
          <w:rFonts w:asciiTheme="majorBidi" w:hAnsiTheme="majorBidi" w:cstheme="majorBidi"/>
        </w:rPr>
        <w:t xml:space="preserve">aan tanpa ada yang </w:t>
      </w:r>
      <w:r w:rsidRPr="00CF3495">
        <w:rPr>
          <w:rFonts w:asciiTheme="majorBidi" w:hAnsiTheme="majorBidi" w:cstheme="majorBidi"/>
        </w:rPr>
        <w:t>terzalimi</w:t>
      </w:r>
      <w:r w:rsidR="0052292A" w:rsidRPr="00CF3495">
        <w:rPr>
          <w:rFonts w:asciiTheme="majorBidi" w:hAnsiTheme="majorBidi" w:cstheme="majorBidi"/>
        </w:rPr>
        <w:t>, dan</w:t>
      </w:r>
      <w:r w:rsidR="00A047C1">
        <w:rPr>
          <w:rFonts w:asciiTheme="majorBidi" w:hAnsiTheme="majorBidi" w:cstheme="majorBidi"/>
        </w:rPr>
        <w:t xml:space="preserve"> memperoleh ketenangan hati tentang status hukummya (mubah) karena</w:t>
      </w:r>
      <w:r w:rsidR="0052292A" w:rsidRPr="00CF3495">
        <w:rPr>
          <w:rFonts w:asciiTheme="majorBidi" w:hAnsiTheme="majorBidi" w:cstheme="majorBidi"/>
        </w:rPr>
        <w:t xml:space="preserve"> sesuai dengan kehendak Syari` (Allah dan Rasul-Nya).</w:t>
      </w:r>
      <w:proofErr w:type="gramEnd"/>
    </w:p>
    <w:p w:rsidR="00F82809" w:rsidRPr="00CF3495" w:rsidRDefault="001C6C41" w:rsidP="0052292A">
      <w:pPr>
        <w:spacing w:line="480" w:lineRule="auto"/>
        <w:ind w:left="567" w:hanging="283"/>
        <w:jc w:val="both"/>
        <w:rPr>
          <w:rFonts w:asciiTheme="majorBidi" w:hAnsiTheme="majorBidi" w:cstheme="majorBidi"/>
        </w:rPr>
      </w:pPr>
      <w:r w:rsidRPr="00CF3495">
        <w:rPr>
          <w:rFonts w:asciiTheme="majorBidi" w:hAnsiTheme="majorBidi" w:cstheme="majorBidi"/>
        </w:rPr>
        <w:t>2. Bagi kalangan akademisi ekonomi Islam, kiranya tidak berhenti pada kajian maqasid syariah al-`amah, tapi juga mencakup maqasid syariah al-khass</w:t>
      </w:r>
      <w:r w:rsidR="00BF31C0" w:rsidRPr="00CF3495">
        <w:rPr>
          <w:rFonts w:asciiTheme="majorBidi" w:hAnsiTheme="majorBidi" w:cstheme="majorBidi"/>
        </w:rPr>
        <w:t>h</w:t>
      </w:r>
      <w:r w:rsidRPr="00CF3495">
        <w:rPr>
          <w:rFonts w:asciiTheme="majorBidi" w:hAnsiTheme="majorBidi" w:cstheme="majorBidi"/>
        </w:rPr>
        <w:t>ah</w:t>
      </w:r>
      <w:r w:rsidR="00BF31C0" w:rsidRPr="00CF3495">
        <w:rPr>
          <w:rFonts w:asciiTheme="majorBidi" w:hAnsiTheme="majorBidi" w:cstheme="majorBidi"/>
        </w:rPr>
        <w:t xml:space="preserve"> yang bisa</w:t>
      </w:r>
      <w:r w:rsidR="0052292A" w:rsidRPr="00CF3495">
        <w:rPr>
          <w:rFonts w:asciiTheme="majorBidi" w:hAnsiTheme="majorBidi" w:cstheme="majorBidi"/>
        </w:rPr>
        <w:t xml:space="preserve"> terus diperbarui</w:t>
      </w:r>
      <w:r w:rsidR="00BF31C0" w:rsidRPr="00CF3495">
        <w:rPr>
          <w:rFonts w:asciiTheme="majorBidi" w:hAnsiTheme="majorBidi" w:cstheme="majorBidi"/>
        </w:rPr>
        <w:t xml:space="preserve"> sesuai dengan dinamika transaksi bisnis dan macam-macamnya di era modern. </w:t>
      </w:r>
      <w:proofErr w:type="gramStart"/>
      <w:r w:rsidR="00BF31C0" w:rsidRPr="00CF3495">
        <w:rPr>
          <w:rFonts w:asciiTheme="majorBidi" w:hAnsiTheme="majorBidi" w:cstheme="majorBidi"/>
        </w:rPr>
        <w:t>Sekaligus kajian penelitian ini dapat dijadikan bahan referensi untuk penyelesaian problematika praktik ekonomi Islam di masyarakat dan pengembangannya lebih lanjut.</w:t>
      </w:r>
      <w:proofErr w:type="gramEnd"/>
      <w:r w:rsidR="000E572F">
        <w:rPr>
          <w:rFonts w:asciiTheme="majorBidi" w:hAnsiTheme="majorBidi" w:cstheme="majorBidi"/>
        </w:rPr>
        <w:t xml:space="preserve"> </w:t>
      </w:r>
      <w:proofErr w:type="gramStart"/>
      <w:r w:rsidR="00BF31C0" w:rsidRPr="00CF3495">
        <w:rPr>
          <w:rFonts w:asciiTheme="majorBidi" w:hAnsiTheme="majorBidi" w:cstheme="majorBidi"/>
        </w:rPr>
        <w:t>Sehingga diharapkan ekonomi Islam bisa diterima dalam tataran teoritisnya dan dapat diimplementasikan dalam tataran praktisnya.</w:t>
      </w:r>
      <w:proofErr w:type="gramEnd"/>
    </w:p>
    <w:p w:rsidR="000E572F" w:rsidRDefault="000E572F" w:rsidP="00CF3495">
      <w:pPr>
        <w:spacing w:after="120" w:line="480" w:lineRule="auto"/>
        <w:rPr>
          <w:rFonts w:ascii="Times New Roman" w:hAnsi="Times New Roman"/>
          <w:b/>
          <w:sz w:val="28"/>
          <w:szCs w:val="28"/>
        </w:rPr>
      </w:pPr>
    </w:p>
    <w:p w:rsidR="0028084D" w:rsidRDefault="0028084D" w:rsidP="000E572F">
      <w:pPr>
        <w:spacing w:after="120" w:line="480" w:lineRule="auto"/>
        <w:jc w:val="center"/>
        <w:rPr>
          <w:rFonts w:ascii="Times New Roman" w:hAnsi="Times New Roman"/>
          <w:b/>
          <w:sz w:val="28"/>
          <w:szCs w:val="28"/>
        </w:rPr>
      </w:pPr>
      <w:r w:rsidRPr="008A3F5A">
        <w:rPr>
          <w:rFonts w:ascii="Times New Roman" w:hAnsi="Times New Roman"/>
          <w:b/>
          <w:sz w:val="28"/>
          <w:szCs w:val="28"/>
          <w:lang w:val="id-ID"/>
        </w:rPr>
        <w:lastRenderedPageBreak/>
        <w:t>DAFTAR PUSTAKA</w:t>
      </w:r>
    </w:p>
    <w:p w:rsidR="00E47968" w:rsidRPr="00E47968" w:rsidRDefault="00E47968" w:rsidP="000E572F">
      <w:pPr>
        <w:spacing w:after="120" w:line="480" w:lineRule="auto"/>
        <w:jc w:val="center"/>
        <w:rPr>
          <w:rFonts w:ascii="Times New Roman" w:hAnsi="Times New Roman"/>
          <w:b/>
          <w:sz w:val="28"/>
          <w:szCs w:val="28"/>
        </w:rPr>
      </w:pPr>
    </w:p>
    <w:p w:rsidR="0028084D" w:rsidRPr="00A25001" w:rsidRDefault="0028084D" w:rsidP="0028084D">
      <w:pPr>
        <w:spacing w:line="480" w:lineRule="auto"/>
        <w:ind w:left="709" w:hanging="709"/>
        <w:jc w:val="both"/>
        <w:rPr>
          <w:rFonts w:ascii="Times New Roman" w:hAnsi="Times New Roman"/>
          <w:lang w:val="id-ID"/>
        </w:rPr>
      </w:pPr>
      <w:r w:rsidRPr="00A25001">
        <w:rPr>
          <w:rFonts w:ascii="Times New Roman" w:hAnsi="Times New Roman"/>
          <w:lang w:val="id-ID"/>
        </w:rPr>
        <w:t xml:space="preserve">Agustianto, </w:t>
      </w:r>
      <w:r w:rsidRPr="00A25001">
        <w:rPr>
          <w:rFonts w:ascii="Times New Roman" w:hAnsi="Times New Roman"/>
        </w:rPr>
        <w:t>“</w:t>
      </w:r>
      <w:r w:rsidRPr="00A25001">
        <w:rPr>
          <w:rFonts w:ascii="Times New Roman" w:hAnsi="Times New Roman"/>
          <w:iCs/>
          <w:lang w:val="id-ID"/>
        </w:rPr>
        <w:t>Ushul  Fiqh  dan  Ulama  Ekonomi  Syari’ah</w:t>
      </w:r>
      <w:r w:rsidRPr="00A25001">
        <w:rPr>
          <w:rFonts w:ascii="Times New Roman" w:hAnsi="Times New Roman"/>
          <w:iCs/>
        </w:rPr>
        <w:t>”</w:t>
      </w:r>
      <w:r w:rsidRPr="00A25001">
        <w:rPr>
          <w:rFonts w:ascii="Times New Roman" w:hAnsi="Times New Roman"/>
          <w:lang w:val="id-ID"/>
        </w:rPr>
        <w:t>,dikutip dari http//:www.agustiantocenter.com, Pada hari Jum’at, tanggal</w:t>
      </w:r>
      <w:r w:rsidR="008575C1">
        <w:rPr>
          <w:rFonts w:ascii="Times New Roman" w:hAnsi="Times New Roman"/>
          <w:lang w:val="id-ID"/>
        </w:rPr>
        <w:t xml:space="preserve"> </w:t>
      </w:r>
      <w:r w:rsidRPr="00A25001">
        <w:rPr>
          <w:rFonts w:ascii="Times New Roman" w:hAnsi="Times New Roman"/>
          <w:lang w:val="id-ID"/>
        </w:rPr>
        <w:t>06-01-2017, Pukul 12.30 WIB.</w:t>
      </w:r>
    </w:p>
    <w:p w:rsidR="0028084D" w:rsidRPr="0028084D" w:rsidRDefault="0028084D" w:rsidP="0028084D">
      <w:pPr>
        <w:spacing w:line="480" w:lineRule="auto"/>
        <w:ind w:left="709" w:hanging="709"/>
        <w:jc w:val="both"/>
        <w:rPr>
          <w:rFonts w:ascii="Times New Roman" w:hAnsi="Times New Roman"/>
        </w:rPr>
      </w:pPr>
      <w:r>
        <w:rPr>
          <w:rFonts w:ascii="Times New Roman" w:hAnsi="Times New Roman"/>
          <w:lang w:val="id-ID"/>
        </w:rPr>
        <w:t>Ahira, Anne</w:t>
      </w:r>
      <w:r>
        <w:rPr>
          <w:rFonts w:ascii="Times New Roman" w:hAnsi="Times New Roman"/>
        </w:rPr>
        <w:t>,</w:t>
      </w:r>
      <w:r w:rsidRPr="00A25001">
        <w:rPr>
          <w:rFonts w:ascii="Times New Roman" w:hAnsi="Times New Roman"/>
          <w:i/>
          <w:lang w:val="id-ID"/>
        </w:rPr>
        <w:t>Terminologi Kosa Kata</w:t>
      </w:r>
      <w:r w:rsidRPr="00A25001">
        <w:rPr>
          <w:rFonts w:ascii="Times New Roman" w:hAnsi="Times New Roman"/>
          <w:lang w:val="id-ID"/>
        </w:rPr>
        <w:t>, Jakarta: Aksara, 2012</w:t>
      </w:r>
      <w:r>
        <w:rPr>
          <w:rFonts w:ascii="Times New Roman" w:hAnsi="Times New Roman"/>
        </w:rPr>
        <w:t>.</w:t>
      </w:r>
    </w:p>
    <w:p w:rsidR="0028084D" w:rsidRPr="00A25001" w:rsidRDefault="0028084D" w:rsidP="0028084D">
      <w:pPr>
        <w:spacing w:line="480" w:lineRule="auto"/>
        <w:ind w:left="709" w:hanging="709"/>
        <w:jc w:val="both"/>
        <w:rPr>
          <w:rFonts w:ascii="Times New Roman" w:hAnsi="Times New Roman"/>
          <w:lang w:val="id-ID"/>
        </w:rPr>
      </w:pPr>
      <w:r>
        <w:rPr>
          <w:rFonts w:ascii="Times New Roman" w:hAnsi="Times New Roman"/>
          <w:lang w:val="id-ID"/>
        </w:rPr>
        <w:t>Al-Badawy, Yusuf Ahmad Muhammad</w:t>
      </w:r>
      <w:r>
        <w:rPr>
          <w:rFonts w:ascii="Times New Roman" w:hAnsi="Times New Roman"/>
        </w:rPr>
        <w:t>,</w:t>
      </w:r>
      <w:r w:rsidRPr="00A25001">
        <w:rPr>
          <w:rFonts w:ascii="Times New Roman" w:hAnsi="Times New Roman"/>
          <w:i/>
          <w:lang w:val="id-ID"/>
        </w:rPr>
        <w:t xml:space="preserve">Maqashid </w:t>
      </w:r>
      <w:r w:rsidRPr="00A25001">
        <w:rPr>
          <w:rFonts w:ascii="Times New Roman" w:hAnsi="Times New Roman"/>
          <w:i/>
        </w:rPr>
        <w:t>a</w:t>
      </w:r>
      <w:r w:rsidRPr="00A25001">
        <w:rPr>
          <w:rFonts w:ascii="Times New Roman" w:hAnsi="Times New Roman"/>
          <w:i/>
          <w:lang w:val="id-ID"/>
        </w:rPr>
        <w:t xml:space="preserve">l-Syariah ‘Inda Ibni Taimiyah, </w:t>
      </w:r>
      <w:r w:rsidRPr="00A25001">
        <w:rPr>
          <w:rFonts w:ascii="Times New Roman" w:hAnsi="Times New Roman"/>
          <w:lang w:val="id-ID"/>
        </w:rPr>
        <w:t>Bandung: Cempaka Jaya 2009.</w:t>
      </w:r>
    </w:p>
    <w:p w:rsidR="0028084D" w:rsidRPr="0028084D"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al-Turaby,Hasan</w:t>
      </w:r>
      <w:r w:rsidRPr="00A25001">
        <w:rPr>
          <w:rFonts w:ascii="Times New Roman" w:hAnsi="Times New Roman"/>
        </w:rPr>
        <w:t xml:space="preserve">, </w:t>
      </w:r>
      <w:r w:rsidRPr="00A25001">
        <w:rPr>
          <w:rFonts w:ascii="Times New Roman" w:hAnsi="Times New Roman"/>
          <w:i/>
          <w:lang w:val="id-ID"/>
        </w:rPr>
        <w:t>Qadhaya al-Tajdid: Nahwa Manhaj Ushuly</w:t>
      </w:r>
      <w:r w:rsidRPr="00A25001">
        <w:rPr>
          <w:rFonts w:ascii="Times New Roman" w:hAnsi="Times New Roman"/>
          <w:lang w:val="id-ID"/>
        </w:rPr>
        <w:t xml:space="preserve">, </w:t>
      </w:r>
      <w:r>
        <w:rPr>
          <w:rFonts w:ascii="Times New Roman" w:hAnsi="Times New Roman"/>
        </w:rPr>
        <w:t xml:space="preserve">Suriah: </w:t>
      </w:r>
      <w:r w:rsidRPr="00A25001">
        <w:rPr>
          <w:rFonts w:ascii="Times New Roman" w:hAnsi="Times New Roman"/>
          <w:lang w:val="id-ID"/>
        </w:rPr>
        <w:t>Dar al-Hady, 2000</w:t>
      </w:r>
      <w:r>
        <w:rPr>
          <w:rFonts w:ascii="Times New Roman" w:hAnsi="Times New Roman"/>
        </w:rPr>
        <w:t>.</w:t>
      </w:r>
    </w:p>
    <w:p w:rsidR="0028084D" w:rsidRPr="0028084D"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Anshori, Isa</w:t>
      </w:r>
      <w:r w:rsidRPr="00A25001">
        <w:rPr>
          <w:rFonts w:ascii="Times New Roman" w:hAnsi="Times New Roman"/>
        </w:rPr>
        <w:t>,</w:t>
      </w:r>
      <w:r w:rsidRPr="00A25001">
        <w:rPr>
          <w:rFonts w:ascii="Times New Roman" w:hAnsi="Times New Roman"/>
          <w:i/>
          <w:lang w:val="id-ID"/>
        </w:rPr>
        <w:t>Maqāṣid Al-Syari’ah Sebagai Landasan Etika Global</w:t>
      </w:r>
      <w:r w:rsidRPr="00A25001">
        <w:rPr>
          <w:rFonts w:ascii="Times New Roman" w:hAnsi="Times New Roman"/>
          <w:lang w:val="id-ID"/>
        </w:rPr>
        <w:t>, dalam Jurnal Hukum Islam, Vol. 01, No.01, Maret 2009</w:t>
      </w:r>
      <w:r>
        <w:rPr>
          <w:rFonts w:ascii="Times New Roman" w:hAnsi="Times New Roman"/>
        </w:rPr>
        <w:t>.</w:t>
      </w:r>
    </w:p>
    <w:p w:rsidR="0028084D" w:rsidRPr="0028084D"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Arifin, Imron</w:t>
      </w:r>
      <w:r w:rsidRPr="00A25001">
        <w:rPr>
          <w:rFonts w:ascii="Times New Roman" w:hAnsi="Times New Roman"/>
        </w:rPr>
        <w:t xml:space="preserve">, </w:t>
      </w:r>
      <w:r w:rsidRPr="00A25001">
        <w:rPr>
          <w:rFonts w:ascii="Times New Roman" w:hAnsi="Times New Roman"/>
          <w:i/>
          <w:lang w:val="id-ID"/>
        </w:rPr>
        <w:t>Penelitian Kualitatif Dalam Ilmu-Ilmu Sosial dan Keagamaan</w:t>
      </w:r>
      <w:r w:rsidRPr="00A25001">
        <w:rPr>
          <w:rFonts w:ascii="Times New Roman" w:hAnsi="Times New Roman"/>
          <w:lang w:val="id-ID"/>
        </w:rPr>
        <w:t>, Malang:Kalimasahada Press, 1996</w:t>
      </w:r>
      <w:r>
        <w:rPr>
          <w:rFonts w:ascii="Times New Roman" w:hAnsi="Times New Roman"/>
        </w:rPr>
        <w:t>.</w:t>
      </w:r>
    </w:p>
    <w:p w:rsidR="0028084D" w:rsidRPr="0028084D"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Arikunto, Suharsimi</w:t>
      </w:r>
      <w:r w:rsidRPr="00A25001">
        <w:rPr>
          <w:rFonts w:ascii="Times New Roman" w:hAnsi="Times New Roman"/>
        </w:rPr>
        <w:t xml:space="preserve">, </w:t>
      </w:r>
      <w:r w:rsidRPr="00A25001">
        <w:rPr>
          <w:rFonts w:ascii="Times New Roman" w:hAnsi="Times New Roman"/>
          <w:i/>
          <w:lang w:val="id-ID"/>
        </w:rPr>
        <w:t>Prosedur Penelitian Suatu Pendekatan Praktek</w:t>
      </w:r>
      <w:r w:rsidRPr="00A25001">
        <w:rPr>
          <w:rFonts w:ascii="Times New Roman" w:hAnsi="Times New Roman"/>
          <w:lang w:val="id-ID"/>
        </w:rPr>
        <w:t>, Jakarta: PT. Rineka Cipta, 2002</w:t>
      </w:r>
      <w:r>
        <w:rPr>
          <w:rFonts w:ascii="Times New Roman" w:hAnsi="Times New Roman"/>
        </w:rPr>
        <w:t>.</w:t>
      </w:r>
    </w:p>
    <w:p w:rsidR="0028084D" w:rsidRPr="0028084D"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Ash-Shiddiqy, Hasbi</w:t>
      </w:r>
      <w:r w:rsidRPr="00A25001">
        <w:rPr>
          <w:rFonts w:ascii="Times New Roman" w:hAnsi="Times New Roman"/>
        </w:rPr>
        <w:t xml:space="preserve">, </w:t>
      </w:r>
      <w:r w:rsidRPr="00A25001">
        <w:rPr>
          <w:rFonts w:ascii="Times New Roman" w:hAnsi="Times New Roman"/>
          <w:i/>
          <w:lang w:val="id-ID"/>
        </w:rPr>
        <w:t xml:space="preserve">Falsafah Hukum </w:t>
      </w:r>
      <w:r w:rsidRPr="00A25001">
        <w:rPr>
          <w:rFonts w:ascii="Times New Roman" w:hAnsi="Times New Roman"/>
          <w:iCs/>
          <w:lang w:val="id-ID"/>
        </w:rPr>
        <w:t>Islam</w:t>
      </w:r>
      <w:r w:rsidRPr="00A25001">
        <w:rPr>
          <w:rFonts w:ascii="Times New Roman" w:hAnsi="Times New Roman"/>
          <w:iCs/>
        </w:rPr>
        <w:t xml:space="preserve">, </w:t>
      </w:r>
      <w:r w:rsidRPr="00A25001">
        <w:rPr>
          <w:rFonts w:ascii="Times New Roman" w:hAnsi="Times New Roman"/>
          <w:iCs/>
          <w:lang w:val="id-ID"/>
        </w:rPr>
        <w:t>Semarang</w:t>
      </w:r>
      <w:r w:rsidRPr="00A25001">
        <w:rPr>
          <w:rFonts w:ascii="Times New Roman" w:hAnsi="Times New Roman"/>
          <w:lang w:val="id-ID"/>
        </w:rPr>
        <w:t>: Pustaka Rizki Putra, 2001</w:t>
      </w:r>
      <w:r>
        <w:rPr>
          <w:rFonts w:ascii="Times New Roman" w:hAnsi="Times New Roman"/>
        </w:rPr>
        <w:t>.</w:t>
      </w:r>
    </w:p>
    <w:p w:rsidR="0028084D" w:rsidRPr="00157E1F" w:rsidRDefault="0028084D" w:rsidP="0028084D">
      <w:pPr>
        <w:spacing w:line="480" w:lineRule="auto"/>
        <w:ind w:left="567" w:hanging="567"/>
        <w:jc w:val="both"/>
        <w:rPr>
          <w:rFonts w:ascii="Times New Roman" w:hAnsi="Times New Roman"/>
        </w:rPr>
      </w:pPr>
      <w:r w:rsidRPr="00157E1F">
        <w:rPr>
          <w:rFonts w:ascii="Times New Roman" w:hAnsi="Times New Roman"/>
        </w:rPr>
        <w:t>Chapra, M. Umer, “</w:t>
      </w:r>
      <w:r w:rsidRPr="00157E1F">
        <w:rPr>
          <w:rFonts w:ascii="Times New Roman" w:hAnsi="Times New Roman"/>
          <w:i/>
          <w:iCs/>
        </w:rPr>
        <w:t>Masa Depan Ilmu Ekonomi Sebuah Tinjauan Islam”</w:t>
      </w:r>
      <w:r w:rsidRPr="00157E1F">
        <w:rPr>
          <w:rFonts w:ascii="Times New Roman" w:hAnsi="Times New Roman"/>
        </w:rPr>
        <w:t xml:space="preserve"> (terjemahan dari: The Future of Economics: An Islamic Perspective), Jakarta</w:t>
      </w:r>
      <w:r>
        <w:rPr>
          <w:rFonts w:ascii="Times New Roman" w:hAnsi="Times New Roman"/>
        </w:rPr>
        <w:t xml:space="preserve">: </w:t>
      </w:r>
      <w:r w:rsidRPr="00157E1F">
        <w:rPr>
          <w:rFonts w:ascii="Times New Roman" w:hAnsi="Times New Roman"/>
        </w:rPr>
        <w:t xml:space="preserve">Gema Insani Press, </w:t>
      </w:r>
      <w:r>
        <w:rPr>
          <w:rFonts w:ascii="Times New Roman" w:hAnsi="Times New Roman"/>
        </w:rPr>
        <w:t>2001.</w:t>
      </w:r>
    </w:p>
    <w:p w:rsidR="0028084D" w:rsidRPr="0028084D" w:rsidRDefault="0028084D" w:rsidP="0028084D">
      <w:pPr>
        <w:spacing w:line="480" w:lineRule="auto"/>
        <w:ind w:left="709" w:hanging="709"/>
        <w:jc w:val="both"/>
        <w:rPr>
          <w:rFonts w:ascii="Times New Roman" w:hAnsi="Times New Roman"/>
        </w:rPr>
      </w:pPr>
      <w:r w:rsidRPr="00A25001">
        <w:rPr>
          <w:rFonts w:ascii="Times New Roman" w:hAnsi="Times New Roman"/>
          <w:lang w:val="id-ID"/>
        </w:rPr>
        <w:lastRenderedPageBreak/>
        <w:t xml:space="preserve">Departemen Komunikasi Bank Indonesia, </w:t>
      </w:r>
      <w:r w:rsidRPr="00A25001">
        <w:rPr>
          <w:rFonts w:ascii="Times New Roman" w:hAnsi="Times New Roman"/>
          <w:i/>
          <w:lang w:val="id-ID"/>
        </w:rPr>
        <w:t>Kelola Risiko Nilai Tukar, BI Sosialisasikan Hedging Syariah</w:t>
      </w:r>
      <w:r w:rsidRPr="00A25001">
        <w:rPr>
          <w:rFonts w:ascii="Times New Roman" w:hAnsi="Times New Roman"/>
          <w:lang w:val="id-ID"/>
        </w:rPr>
        <w:t>, dikutip dari http://www.bi.go.id, Pada hari selasa, tanggal 17-01-2017, Pukul 16.00 WIB</w:t>
      </w:r>
      <w:r>
        <w:rPr>
          <w:rFonts w:ascii="Times New Roman" w:hAnsi="Times New Roman"/>
        </w:rPr>
        <w:t>.</w:t>
      </w:r>
    </w:p>
    <w:p w:rsidR="0028084D" w:rsidRPr="0028084D"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Faisol, Sanaplah</w:t>
      </w:r>
      <w:r w:rsidRPr="00A25001">
        <w:rPr>
          <w:rFonts w:ascii="Times New Roman" w:hAnsi="Times New Roman"/>
        </w:rPr>
        <w:t xml:space="preserve">, </w:t>
      </w:r>
      <w:r w:rsidRPr="00A25001">
        <w:rPr>
          <w:rFonts w:ascii="Times New Roman" w:hAnsi="Times New Roman"/>
          <w:i/>
          <w:lang w:val="id-ID"/>
        </w:rPr>
        <w:t>Format-Format Penelitian Sosial</w:t>
      </w:r>
      <w:r w:rsidRPr="00A25001">
        <w:rPr>
          <w:rFonts w:ascii="Times New Roman" w:hAnsi="Times New Roman"/>
          <w:lang w:val="id-ID"/>
        </w:rPr>
        <w:t>, Jakarta: Rajawali Press, 1992</w:t>
      </w:r>
      <w:r>
        <w:rPr>
          <w:rFonts w:ascii="Times New Roman" w:hAnsi="Times New Roman"/>
        </w:rPr>
        <w:t>.</w:t>
      </w:r>
    </w:p>
    <w:p w:rsidR="0028084D" w:rsidRPr="00157E1F" w:rsidRDefault="0028084D" w:rsidP="0028084D">
      <w:pPr>
        <w:spacing w:line="480" w:lineRule="auto"/>
        <w:ind w:left="567" w:hanging="567"/>
        <w:jc w:val="both"/>
        <w:rPr>
          <w:rFonts w:ascii="Times New Roman" w:hAnsi="Times New Roman"/>
        </w:rPr>
      </w:pPr>
      <w:r w:rsidRPr="00157E1F">
        <w:rPr>
          <w:rFonts w:ascii="Times New Roman" w:hAnsi="Times New Roman"/>
        </w:rPr>
        <w:t xml:space="preserve">Farida dan Nur Laila Zulaini, </w:t>
      </w:r>
      <w:r>
        <w:rPr>
          <w:rFonts w:ascii="Times New Roman" w:hAnsi="Times New Roman"/>
        </w:rPr>
        <w:t>“Pengaruh Dimensi Pengembangan Pengetahuan, Peningkatan Keterampilan Baru, dan Kesadaran Masyarakat terhadap Kinerja M</w:t>
      </w:r>
      <w:r w:rsidRPr="0028084D">
        <w:rPr>
          <w:rFonts w:ascii="Times New Roman" w:hAnsi="Times New Roman"/>
        </w:rPr>
        <w:t>aqasid</w:t>
      </w:r>
      <w:r>
        <w:rPr>
          <w:rFonts w:ascii="Times New Roman" w:hAnsi="Times New Roman"/>
        </w:rPr>
        <w:t>”</w:t>
      </w:r>
      <w:r w:rsidRPr="00157E1F">
        <w:rPr>
          <w:rFonts w:ascii="Times New Roman" w:hAnsi="Times New Roman"/>
        </w:rPr>
        <w:t xml:space="preserve">, </w:t>
      </w:r>
      <w:r w:rsidRPr="0028084D">
        <w:rPr>
          <w:rFonts w:ascii="Times New Roman" w:hAnsi="Times New Roman"/>
          <w:i/>
          <w:iCs/>
        </w:rPr>
        <w:t>Jurnal Cakrawala</w:t>
      </w:r>
      <w:r w:rsidRPr="00157E1F">
        <w:rPr>
          <w:rFonts w:ascii="Times New Roman" w:hAnsi="Times New Roman"/>
        </w:rPr>
        <w:t>, Vol.X, No. 1</w:t>
      </w:r>
      <w:r>
        <w:rPr>
          <w:rFonts w:ascii="Times New Roman" w:hAnsi="Times New Roman"/>
        </w:rPr>
        <w:t xml:space="preserve">, </w:t>
      </w:r>
      <w:r w:rsidRPr="00157E1F">
        <w:rPr>
          <w:rFonts w:ascii="Times New Roman" w:hAnsi="Times New Roman"/>
        </w:rPr>
        <w:t>2015.</w:t>
      </w:r>
    </w:p>
    <w:p w:rsidR="0028084D" w:rsidRPr="00157E1F" w:rsidRDefault="0028084D" w:rsidP="0028084D">
      <w:pPr>
        <w:spacing w:line="480" w:lineRule="auto"/>
        <w:ind w:left="567" w:hanging="567"/>
        <w:jc w:val="both"/>
        <w:rPr>
          <w:rFonts w:ascii="Times New Roman" w:hAnsi="Times New Roman"/>
        </w:rPr>
      </w:pPr>
      <w:proofErr w:type="gramStart"/>
      <w:r w:rsidRPr="00157E1F">
        <w:rPr>
          <w:rFonts w:ascii="Times New Roman" w:hAnsi="Times New Roman"/>
        </w:rPr>
        <w:t>Hakim</w:t>
      </w:r>
      <w:r>
        <w:rPr>
          <w:rFonts w:ascii="Times New Roman" w:hAnsi="Times New Roman"/>
        </w:rPr>
        <w:t>,</w:t>
      </w:r>
      <w:r w:rsidRPr="00157E1F">
        <w:rPr>
          <w:rFonts w:ascii="Times New Roman" w:hAnsi="Times New Roman"/>
        </w:rPr>
        <w:t xml:space="preserve"> Atang Abd</w:t>
      </w:r>
      <w:r>
        <w:rPr>
          <w:rFonts w:ascii="Times New Roman" w:hAnsi="Times New Roman"/>
          <w:i/>
          <w:iCs/>
        </w:rPr>
        <w:t>.</w:t>
      </w:r>
      <w:r w:rsidRPr="00157E1F">
        <w:rPr>
          <w:rFonts w:ascii="Times New Roman" w:hAnsi="Times New Roman"/>
          <w:i/>
          <w:iCs/>
        </w:rPr>
        <w:t>, Fiqh Perbankan Syari’ah</w:t>
      </w:r>
      <w:r w:rsidRPr="00157E1F">
        <w:rPr>
          <w:rFonts w:ascii="Times New Roman" w:hAnsi="Times New Roman"/>
        </w:rPr>
        <w:t>, Bandung; Refika Aditama</w:t>
      </w:r>
      <w:r>
        <w:rPr>
          <w:rFonts w:ascii="Times New Roman" w:hAnsi="Times New Roman"/>
        </w:rPr>
        <w:t>, 2011.</w:t>
      </w:r>
      <w:proofErr w:type="gramEnd"/>
    </w:p>
    <w:p w:rsidR="0028084D" w:rsidRPr="0028084D"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 xml:space="preserve">Hakim,Muhammad Hanif, </w:t>
      </w:r>
      <w:r w:rsidRPr="00A25001">
        <w:rPr>
          <w:rFonts w:ascii="Times New Roman" w:hAnsi="Times New Roman"/>
          <w:i/>
          <w:lang w:val="id-ID"/>
        </w:rPr>
        <w:t>Konsep Maqasid al-Syari'ah al-Syāṭibī (Studi Aplikatif Terhadap Hukum Kartu Kredit)</w:t>
      </w:r>
      <w:r w:rsidRPr="00A25001">
        <w:rPr>
          <w:rFonts w:ascii="Times New Roman" w:hAnsi="Times New Roman"/>
          <w:lang w:val="id-ID"/>
        </w:rPr>
        <w:t>, Yogyakarta: UIN Sunan Kalijaga, 2009</w:t>
      </w:r>
      <w:r>
        <w:rPr>
          <w:rFonts w:ascii="Times New Roman" w:hAnsi="Times New Roman"/>
        </w:rPr>
        <w:t>.</w:t>
      </w:r>
    </w:p>
    <w:p w:rsidR="0028084D" w:rsidRPr="00D70058"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 xml:space="preserve">Ibnu Asyūr, Muhammad </w:t>
      </w:r>
      <w:r w:rsidRPr="00A25001">
        <w:rPr>
          <w:rFonts w:ascii="Times New Roman" w:hAnsi="Times New Roman"/>
        </w:rPr>
        <w:t>Tha</w:t>
      </w:r>
      <w:r w:rsidRPr="00A25001">
        <w:rPr>
          <w:rFonts w:ascii="Times New Roman" w:hAnsi="Times New Roman"/>
          <w:lang w:val="id-ID"/>
        </w:rPr>
        <w:t xml:space="preserve">hir, </w:t>
      </w:r>
      <w:r w:rsidRPr="00A25001">
        <w:rPr>
          <w:rFonts w:ascii="Times New Roman" w:hAnsi="Times New Roman"/>
          <w:i/>
          <w:lang w:val="id-ID"/>
        </w:rPr>
        <w:t xml:space="preserve">Maqāṣid al-Syarī’ah al-Islāmiyah. </w:t>
      </w:r>
      <w:r w:rsidRPr="00A25001">
        <w:rPr>
          <w:rFonts w:ascii="Times New Roman" w:hAnsi="Times New Roman"/>
          <w:lang w:val="id-ID"/>
        </w:rPr>
        <w:t>Tunisia: al-Syirkah Tunisia, 1978</w:t>
      </w:r>
      <w:r w:rsidR="00D70058">
        <w:rPr>
          <w:rFonts w:ascii="Times New Roman" w:hAnsi="Times New Roman"/>
        </w:rPr>
        <w:t>.</w:t>
      </w:r>
    </w:p>
    <w:p w:rsidR="0028084D" w:rsidRPr="00157E1F" w:rsidRDefault="0028084D" w:rsidP="00D70058">
      <w:pPr>
        <w:spacing w:line="480" w:lineRule="auto"/>
        <w:ind w:left="567" w:hanging="567"/>
        <w:jc w:val="both"/>
        <w:rPr>
          <w:rFonts w:ascii="Times New Roman" w:hAnsi="Times New Roman"/>
        </w:rPr>
      </w:pPr>
      <w:r w:rsidRPr="00157E1F">
        <w:rPr>
          <w:rFonts w:ascii="Times New Roman" w:hAnsi="Times New Roman"/>
        </w:rPr>
        <w:t>Imaniyati</w:t>
      </w:r>
      <w:r>
        <w:rPr>
          <w:rFonts w:ascii="Times New Roman" w:hAnsi="Times New Roman"/>
        </w:rPr>
        <w:t>,</w:t>
      </w:r>
      <w:r w:rsidRPr="00157E1F">
        <w:rPr>
          <w:rFonts w:ascii="Times New Roman" w:hAnsi="Times New Roman"/>
        </w:rPr>
        <w:t xml:space="preserve"> Neni Sri, </w:t>
      </w:r>
      <w:r w:rsidR="00D70058">
        <w:rPr>
          <w:rFonts w:ascii="Times New Roman" w:hAnsi="Times New Roman"/>
        </w:rPr>
        <w:t>“</w:t>
      </w:r>
      <w:r w:rsidR="00D70058" w:rsidRPr="00D70058">
        <w:rPr>
          <w:rFonts w:ascii="Times New Roman" w:hAnsi="Times New Roman"/>
        </w:rPr>
        <w:t xml:space="preserve">Asas </w:t>
      </w:r>
      <w:r w:rsidR="00D70058">
        <w:rPr>
          <w:rFonts w:ascii="Times New Roman" w:hAnsi="Times New Roman"/>
        </w:rPr>
        <w:t xml:space="preserve">dan </w:t>
      </w:r>
      <w:r w:rsidR="00D70058" w:rsidRPr="00D70058">
        <w:rPr>
          <w:rFonts w:ascii="Times New Roman" w:hAnsi="Times New Roman"/>
        </w:rPr>
        <w:t>Jenis Akad Dalam Hukum Ekonomi Syariah: Implementasinya Pada Usaha Bank Syariah</w:t>
      </w:r>
      <w:r w:rsidR="00D70058">
        <w:rPr>
          <w:rFonts w:ascii="Times New Roman" w:hAnsi="Times New Roman"/>
        </w:rPr>
        <w:t>”</w:t>
      </w:r>
      <w:proofErr w:type="gramStart"/>
      <w:r w:rsidRPr="00157E1F">
        <w:rPr>
          <w:rFonts w:ascii="Times New Roman" w:hAnsi="Times New Roman"/>
          <w:i/>
          <w:iCs/>
        </w:rPr>
        <w:t>,</w:t>
      </w:r>
      <w:r w:rsidR="00D70058" w:rsidRPr="00D70058">
        <w:rPr>
          <w:rFonts w:ascii="Times New Roman" w:hAnsi="Times New Roman"/>
          <w:i/>
          <w:iCs/>
        </w:rPr>
        <w:t>Jurnal</w:t>
      </w:r>
      <w:proofErr w:type="gramEnd"/>
      <w:r w:rsidR="00D70058" w:rsidRPr="00D70058">
        <w:rPr>
          <w:rFonts w:ascii="Times New Roman" w:hAnsi="Times New Roman"/>
          <w:i/>
          <w:iCs/>
        </w:rPr>
        <w:t xml:space="preserve"> </w:t>
      </w:r>
      <w:r w:rsidRPr="00D70058">
        <w:rPr>
          <w:rFonts w:ascii="Times New Roman" w:hAnsi="Times New Roman"/>
          <w:i/>
          <w:iCs/>
        </w:rPr>
        <w:t>Mimbar</w:t>
      </w:r>
      <w:r w:rsidRPr="00157E1F">
        <w:rPr>
          <w:rFonts w:ascii="Times New Roman" w:hAnsi="Times New Roman"/>
        </w:rPr>
        <w:t>, Vol XXVII, No. 2</w:t>
      </w:r>
      <w:r>
        <w:rPr>
          <w:rFonts w:ascii="Times New Roman" w:hAnsi="Times New Roman"/>
        </w:rPr>
        <w:t xml:space="preserve">, </w:t>
      </w:r>
      <w:r w:rsidRPr="00157E1F">
        <w:rPr>
          <w:rFonts w:ascii="Times New Roman" w:hAnsi="Times New Roman"/>
        </w:rPr>
        <w:t>2011.</w:t>
      </w:r>
    </w:p>
    <w:p w:rsidR="0028084D" w:rsidRPr="00157E1F" w:rsidRDefault="0028084D" w:rsidP="0028084D">
      <w:pPr>
        <w:spacing w:line="480" w:lineRule="auto"/>
        <w:ind w:left="567" w:hanging="567"/>
        <w:jc w:val="both"/>
        <w:rPr>
          <w:rFonts w:ascii="Times New Roman" w:hAnsi="Times New Roman"/>
        </w:rPr>
      </w:pPr>
      <w:r>
        <w:rPr>
          <w:rFonts w:ascii="Times New Roman" w:hAnsi="Times New Roman"/>
        </w:rPr>
        <w:t>K</w:t>
      </w:r>
      <w:r w:rsidRPr="00157E1F">
        <w:rPr>
          <w:rFonts w:ascii="Times New Roman" w:hAnsi="Times New Roman"/>
        </w:rPr>
        <w:t>arim,</w:t>
      </w:r>
      <w:r>
        <w:rPr>
          <w:rFonts w:ascii="Times New Roman" w:hAnsi="Times New Roman"/>
        </w:rPr>
        <w:t xml:space="preserve"> Adiwarman A.</w:t>
      </w:r>
      <w:r w:rsidRPr="00157E1F">
        <w:rPr>
          <w:rFonts w:ascii="Times New Roman" w:hAnsi="Times New Roman"/>
          <w:i/>
          <w:iCs/>
        </w:rPr>
        <w:t>, “</w:t>
      </w:r>
      <w:r w:rsidRPr="00D70058">
        <w:rPr>
          <w:rFonts w:ascii="Times New Roman" w:hAnsi="Times New Roman"/>
        </w:rPr>
        <w:t>Ekonomi Islam: Suatu Kajian Ekonomi Makro</w:t>
      </w:r>
      <w:r>
        <w:rPr>
          <w:rFonts w:ascii="Times New Roman" w:hAnsi="Times New Roman"/>
        </w:rPr>
        <w:t xml:space="preserve">”, </w:t>
      </w:r>
      <w:r w:rsidR="00D70058">
        <w:rPr>
          <w:rFonts w:ascii="Times New Roman" w:hAnsi="Times New Roman"/>
        </w:rPr>
        <w:t>Jakarta: the International I</w:t>
      </w:r>
      <w:r w:rsidRPr="00157E1F">
        <w:rPr>
          <w:rFonts w:ascii="Times New Roman" w:hAnsi="Times New Roman"/>
        </w:rPr>
        <w:t xml:space="preserve">nstitute of </w:t>
      </w:r>
      <w:r>
        <w:rPr>
          <w:rFonts w:ascii="Times New Roman" w:hAnsi="Times New Roman"/>
        </w:rPr>
        <w:t>Islamic Thought Indonesia, 2002</w:t>
      </w:r>
      <w:r w:rsidR="00D70058">
        <w:rPr>
          <w:rFonts w:ascii="Times New Roman" w:hAnsi="Times New Roman"/>
        </w:rPr>
        <w:t>.</w:t>
      </w:r>
    </w:p>
    <w:p w:rsidR="0028084D" w:rsidRPr="00157E1F" w:rsidRDefault="0028084D" w:rsidP="0028084D">
      <w:pPr>
        <w:spacing w:line="480" w:lineRule="auto"/>
        <w:ind w:left="567" w:hanging="567"/>
        <w:jc w:val="both"/>
        <w:rPr>
          <w:rFonts w:ascii="Times New Roman" w:hAnsi="Times New Roman"/>
        </w:rPr>
      </w:pPr>
      <w:r>
        <w:rPr>
          <w:rFonts w:ascii="Times New Roman" w:hAnsi="Times New Roman"/>
        </w:rPr>
        <w:t>K</w:t>
      </w:r>
      <w:r w:rsidRPr="00157E1F">
        <w:rPr>
          <w:rFonts w:ascii="Times New Roman" w:hAnsi="Times New Roman"/>
        </w:rPr>
        <w:t>arim,</w:t>
      </w:r>
      <w:r>
        <w:rPr>
          <w:rFonts w:ascii="Times New Roman" w:hAnsi="Times New Roman"/>
        </w:rPr>
        <w:t xml:space="preserve"> Adiwarman A.,</w:t>
      </w:r>
      <w:r w:rsidR="00D70058">
        <w:rPr>
          <w:rFonts w:ascii="Times New Roman" w:hAnsi="Times New Roman"/>
        </w:rPr>
        <w:t>“</w:t>
      </w:r>
      <w:r w:rsidRPr="00D70058">
        <w:rPr>
          <w:rFonts w:ascii="Times New Roman" w:hAnsi="Times New Roman"/>
        </w:rPr>
        <w:t>Pengembangan Ekonomi Islam dan Perannya dalam Peningkatan Kesejahteraan Umat</w:t>
      </w:r>
      <w:r w:rsidR="00D70058">
        <w:rPr>
          <w:rFonts w:ascii="Times New Roman" w:hAnsi="Times New Roman"/>
        </w:rPr>
        <w:t>”</w:t>
      </w:r>
      <w:r w:rsidRPr="00157E1F">
        <w:rPr>
          <w:rFonts w:ascii="Times New Roman" w:hAnsi="Times New Roman"/>
        </w:rPr>
        <w:t xml:space="preserve">, </w:t>
      </w:r>
      <w:r w:rsidR="00D70058" w:rsidRPr="00D70058">
        <w:rPr>
          <w:rFonts w:ascii="Times New Roman" w:hAnsi="Times New Roman"/>
          <w:i/>
          <w:iCs/>
        </w:rPr>
        <w:t xml:space="preserve">Jurnal </w:t>
      </w:r>
      <w:r w:rsidRPr="00D70058">
        <w:rPr>
          <w:rFonts w:ascii="Times New Roman" w:hAnsi="Times New Roman"/>
          <w:i/>
          <w:iCs/>
        </w:rPr>
        <w:t>Tarjih</w:t>
      </w:r>
      <w:r w:rsidR="00D70058">
        <w:rPr>
          <w:rFonts w:ascii="Times New Roman" w:hAnsi="Times New Roman"/>
        </w:rPr>
        <w:t>,</w:t>
      </w:r>
      <w:r w:rsidRPr="00157E1F">
        <w:rPr>
          <w:rFonts w:ascii="Times New Roman" w:hAnsi="Times New Roman"/>
        </w:rPr>
        <w:t xml:space="preserve"> Vol. 9</w:t>
      </w:r>
      <w:r>
        <w:rPr>
          <w:rFonts w:ascii="Times New Roman" w:hAnsi="Times New Roman"/>
        </w:rPr>
        <w:t>, 2007</w:t>
      </w:r>
    </w:p>
    <w:p w:rsidR="0028084D" w:rsidRPr="00157E1F" w:rsidRDefault="0028084D" w:rsidP="0028084D">
      <w:pPr>
        <w:spacing w:line="480" w:lineRule="auto"/>
        <w:ind w:left="567" w:hanging="567"/>
        <w:jc w:val="both"/>
        <w:rPr>
          <w:rFonts w:ascii="Times New Roman" w:hAnsi="Times New Roman"/>
        </w:rPr>
      </w:pPr>
      <w:r w:rsidRPr="00157E1F">
        <w:rPr>
          <w:rFonts w:ascii="Times New Roman" w:hAnsi="Times New Roman"/>
        </w:rPr>
        <w:t xml:space="preserve">Mardani, </w:t>
      </w:r>
      <w:r w:rsidRPr="00157E1F">
        <w:rPr>
          <w:rFonts w:ascii="Times New Roman" w:hAnsi="Times New Roman"/>
          <w:i/>
          <w:iCs/>
        </w:rPr>
        <w:t>Hukum Ekonomi Syariah di Indonesia</w:t>
      </w:r>
      <w:r w:rsidR="00D70058">
        <w:rPr>
          <w:rFonts w:ascii="Times New Roman" w:hAnsi="Times New Roman"/>
        </w:rPr>
        <w:t>,</w:t>
      </w:r>
      <w:r w:rsidRPr="00157E1F">
        <w:rPr>
          <w:rFonts w:ascii="Times New Roman" w:hAnsi="Times New Roman"/>
        </w:rPr>
        <w:t xml:space="preserve"> Bandung</w:t>
      </w:r>
      <w:r>
        <w:rPr>
          <w:rFonts w:ascii="Times New Roman" w:hAnsi="Times New Roman"/>
        </w:rPr>
        <w:t xml:space="preserve">: PT Refika Aditama, </w:t>
      </w:r>
      <w:r w:rsidRPr="00157E1F">
        <w:rPr>
          <w:rFonts w:ascii="Times New Roman" w:hAnsi="Times New Roman"/>
        </w:rPr>
        <w:t>2011.</w:t>
      </w:r>
    </w:p>
    <w:p w:rsidR="0028084D" w:rsidRPr="00D70058"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Mas’ud, Muhammad Khalid</w:t>
      </w:r>
      <w:r w:rsidRPr="00A25001">
        <w:rPr>
          <w:rFonts w:ascii="Times New Roman" w:hAnsi="Times New Roman"/>
        </w:rPr>
        <w:t>,</w:t>
      </w:r>
      <w:r w:rsidR="00715194">
        <w:rPr>
          <w:rFonts w:ascii="Times New Roman" w:hAnsi="Times New Roman"/>
          <w:i/>
          <w:lang w:val="id-ID"/>
        </w:rPr>
        <w:t xml:space="preserve"> </w:t>
      </w:r>
      <w:r w:rsidRPr="00A25001">
        <w:rPr>
          <w:rFonts w:ascii="Times New Roman" w:hAnsi="Times New Roman"/>
          <w:i/>
          <w:lang w:val="id-ID"/>
        </w:rPr>
        <w:t>Shatibi’s of Islamic Law</w:t>
      </w:r>
      <w:r w:rsidR="00D70058">
        <w:rPr>
          <w:rFonts w:ascii="Times New Roman" w:hAnsi="Times New Roman"/>
        </w:rPr>
        <w:t>,</w:t>
      </w:r>
      <w:r w:rsidRPr="00A25001">
        <w:rPr>
          <w:rFonts w:ascii="Times New Roman" w:hAnsi="Times New Roman"/>
          <w:lang w:val="id-ID"/>
        </w:rPr>
        <w:t xml:space="preserve"> Islamabad:</w:t>
      </w:r>
      <w:r w:rsidR="00715194">
        <w:rPr>
          <w:rFonts w:ascii="Times New Roman" w:hAnsi="Times New Roman"/>
          <w:lang w:val="id-ID"/>
        </w:rPr>
        <w:t xml:space="preserve"> </w:t>
      </w:r>
      <w:r w:rsidRPr="00A25001">
        <w:rPr>
          <w:rFonts w:ascii="Times New Roman" w:hAnsi="Times New Roman"/>
          <w:lang w:val="id-ID"/>
        </w:rPr>
        <w:t>Islamic Research Institute, 1995</w:t>
      </w:r>
      <w:r w:rsidR="00D70058">
        <w:rPr>
          <w:rFonts w:ascii="Times New Roman" w:hAnsi="Times New Roman"/>
        </w:rPr>
        <w:t>.</w:t>
      </w:r>
    </w:p>
    <w:p w:rsidR="0028084D" w:rsidRPr="008827CC" w:rsidRDefault="0028084D" w:rsidP="0028084D">
      <w:pPr>
        <w:spacing w:line="480" w:lineRule="auto"/>
        <w:ind w:left="567" w:hanging="567"/>
        <w:jc w:val="both"/>
        <w:rPr>
          <w:rFonts w:ascii="Times New Roman" w:hAnsi="Times New Roman"/>
          <w:lang w:val="id-ID"/>
        </w:rPr>
      </w:pPr>
      <w:r w:rsidRPr="008827CC">
        <w:rPr>
          <w:rFonts w:ascii="Times New Roman" w:hAnsi="Times New Roman"/>
          <w:lang w:val="id-ID"/>
        </w:rPr>
        <w:lastRenderedPageBreak/>
        <w:t xml:space="preserve">Mofid, Moh., </w:t>
      </w:r>
      <w:r w:rsidRPr="008827CC">
        <w:rPr>
          <w:rFonts w:ascii="Times New Roman" w:hAnsi="Times New Roman"/>
          <w:i/>
          <w:iCs/>
          <w:lang w:val="id-ID"/>
        </w:rPr>
        <w:t>Kaidah Fiqh Ekonomi Syariah: Teori dan Aplikasi Praktis</w:t>
      </w:r>
      <w:r w:rsidRPr="008827CC">
        <w:rPr>
          <w:rFonts w:ascii="Times New Roman" w:hAnsi="Times New Roman"/>
          <w:lang w:val="id-ID"/>
        </w:rPr>
        <w:t>, Jakarta: ebookuid, 2017.</w:t>
      </w:r>
    </w:p>
    <w:p w:rsidR="0028084D" w:rsidRPr="00D70058"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Moleong, Lexy J</w:t>
      </w:r>
      <w:r w:rsidRPr="00A25001">
        <w:rPr>
          <w:rFonts w:ascii="Times New Roman" w:hAnsi="Times New Roman"/>
        </w:rPr>
        <w:t>,</w:t>
      </w:r>
      <w:r w:rsidRPr="00A25001">
        <w:rPr>
          <w:rFonts w:ascii="Times New Roman" w:hAnsi="Times New Roman"/>
          <w:i/>
          <w:lang w:val="id-ID"/>
        </w:rPr>
        <w:t>Metodologi Penelitian Kualitatif</w:t>
      </w:r>
      <w:r w:rsidRPr="00A25001">
        <w:rPr>
          <w:rFonts w:ascii="Times New Roman" w:hAnsi="Times New Roman"/>
          <w:lang w:val="id-ID"/>
        </w:rPr>
        <w:t>, Bandung: Remaja Rosda Karya, 1995</w:t>
      </w:r>
      <w:r w:rsidR="00D70058">
        <w:rPr>
          <w:rFonts w:ascii="Times New Roman" w:hAnsi="Times New Roman"/>
        </w:rPr>
        <w:t>.</w:t>
      </w:r>
    </w:p>
    <w:p w:rsidR="0028084D" w:rsidRPr="00157E1F" w:rsidRDefault="0028084D" w:rsidP="0028084D">
      <w:pPr>
        <w:spacing w:line="480" w:lineRule="auto"/>
        <w:ind w:left="567" w:hanging="567"/>
        <w:jc w:val="both"/>
        <w:rPr>
          <w:rFonts w:ascii="Times New Roman" w:hAnsi="Times New Roman"/>
        </w:rPr>
      </w:pPr>
      <w:r>
        <w:rPr>
          <w:rFonts w:ascii="Times New Roman" w:hAnsi="Times New Roman"/>
        </w:rPr>
        <w:t>Naqvi, Syed Nawab Haider</w:t>
      </w:r>
      <w:r w:rsidRPr="00157E1F">
        <w:rPr>
          <w:rFonts w:ascii="Times New Roman" w:hAnsi="Times New Roman"/>
        </w:rPr>
        <w:t xml:space="preserve">, </w:t>
      </w:r>
      <w:r w:rsidR="00D70058">
        <w:rPr>
          <w:rFonts w:ascii="Times New Roman" w:hAnsi="Times New Roman"/>
          <w:i/>
          <w:iCs/>
        </w:rPr>
        <w:t>Menggagas Ilmu Ekonomi Islam,</w:t>
      </w:r>
      <w:r w:rsidRPr="00157E1F">
        <w:rPr>
          <w:rFonts w:ascii="Times New Roman" w:hAnsi="Times New Roman"/>
        </w:rPr>
        <w:t xml:space="preserve"> (terjemahan dari: Islam, Economics, and Society), Yogyakarta</w:t>
      </w:r>
      <w:r>
        <w:rPr>
          <w:rFonts w:ascii="Times New Roman" w:hAnsi="Times New Roman"/>
        </w:rPr>
        <w:t xml:space="preserve">: </w:t>
      </w:r>
      <w:r w:rsidRPr="00157E1F">
        <w:rPr>
          <w:rFonts w:ascii="Times New Roman" w:hAnsi="Times New Roman"/>
        </w:rPr>
        <w:t>Pustaka Pelajar,</w:t>
      </w:r>
      <w:r w:rsidR="00715194">
        <w:rPr>
          <w:rFonts w:ascii="Times New Roman" w:hAnsi="Times New Roman"/>
        </w:rPr>
        <w:t xml:space="preserve"> </w:t>
      </w:r>
      <w:r>
        <w:rPr>
          <w:rFonts w:ascii="Times New Roman" w:hAnsi="Times New Roman"/>
        </w:rPr>
        <w:t>2003.</w:t>
      </w:r>
    </w:p>
    <w:p w:rsidR="0028084D" w:rsidRPr="00157E1F" w:rsidRDefault="0028084D" w:rsidP="0028084D">
      <w:pPr>
        <w:spacing w:line="480" w:lineRule="auto"/>
        <w:ind w:left="567" w:hanging="567"/>
        <w:jc w:val="both"/>
        <w:rPr>
          <w:rFonts w:ascii="Times New Roman" w:hAnsi="Times New Roman"/>
        </w:rPr>
      </w:pPr>
      <w:r w:rsidRPr="00157E1F">
        <w:rPr>
          <w:rFonts w:ascii="Times New Roman" w:hAnsi="Times New Roman"/>
        </w:rPr>
        <w:t>Pusat Pengkajian dan Pe</w:t>
      </w:r>
      <w:r w:rsidR="00D70058">
        <w:rPr>
          <w:rFonts w:ascii="Times New Roman" w:hAnsi="Times New Roman"/>
        </w:rPr>
        <w:t>ngembangan Ekonomi Islam (P3EI)</w:t>
      </w:r>
      <w:proofErr w:type="gramStart"/>
      <w:r w:rsidR="00D70058">
        <w:rPr>
          <w:rFonts w:ascii="Times New Roman" w:hAnsi="Times New Roman"/>
        </w:rPr>
        <w:t>,</w:t>
      </w:r>
      <w:r w:rsidRPr="00157E1F">
        <w:rPr>
          <w:rFonts w:ascii="Times New Roman" w:hAnsi="Times New Roman"/>
          <w:i/>
          <w:iCs/>
        </w:rPr>
        <w:t>Ekonomi</w:t>
      </w:r>
      <w:proofErr w:type="gramEnd"/>
      <w:r w:rsidRPr="00157E1F">
        <w:rPr>
          <w:rFonts w:ascii="Times New Roman" w:hAnsi="Times New Roman"/>
          <w:i/>
          <w:iCs/>
        </w:rPr>
        <w:t xml:space="preserve"> Islam</w:t>
      </w:r>
      <w:r w:rsidRPr="00157E1F">
        <w:rPr>
          <w:rFonts w:ascii="Times New Roman" w:hAnsi="Times New Roman"/>
        </w:rPr>
        <w:t>. Jakarta: PT Raja Grafindo Persada</w:t>
      </w:r>
      <w:r>
        <w:rPr>
          <w:rFonts w:ascii="Times New Roman" w:hAnsi="Times New Roman"/>
        </w:rPr>
        <w:t xml:space="preserve">, </w:t>
      </w:r>
      <w:r w:rsidRPr="00157E1F">
        <w:rPr>
          <w:rFonts w:ascii="Times New Roman" w:hAnsi="Times New Roman"/>
        </w:rPr>
        <w:t>2012</w:t>
      </w:r>
      <w:r w:rsidRPr="00157E1F">
        <w:rPr>
          <w:rFonts w:ascii="Times New Roman" w:hAnsi="Times New Roman"/>
          <w:i/>
          <w:iCs/>
        </w:rPr>
        <w:t>.</w:t>
      </w:r>
    </w:p>
    <w:p w:rsidR="0028084D" w:rsidRPr="00A25001" w:rsidRDefault="00D70058" w:rsidP="0028084D">
      <w:pPr>
        <w:spacing w:line="480" w:lineRule="auto"/>
        <w:ind w:left="709" w:hanging="709"/>
        <w:jc w:val="both"/>
        <w:rPr>
          <w:rFonts w:ascii="Times New Roman" w:hAnsi="Times New Roman"/>
          <w:lang w:val="id-ID"/>
        </w:rPr>
      </w:pPr>
      <w:r>
        <w:rPr>
          <w:rFonts w:ascii="Times New Roman" w:hAnsi="Times New Roman"/>
          <w:lang w:val="id-ID"/>
        </w:rPr>
        <w:t>Qardhawi, Yusuf</w:t>
      </w:r>
      <w:r>
        <w:rPr>
          <w:rFonts w:ascii="Times New Roman" w:hAnsi="Times New Roman"/>
        </w:rPr>
        <w:t>,</w:t>
      </w:r>
      <w:r w:rsidR="0028084D" w:rsidRPr="00A25001">
        <w:rPr>
          <w:rFonts w:ascii="Times New Roman" w:hAnsi="Times New Roman"/>
          <w:i/>
          <w:lang w:val="id-ID"/>
        </w:rPr>
        <w:t>Dirasat fi Maqasid al</w:t>
      </w:r>
      <w:r>
        <w:rPr>
          <w:rFonts w:ascii="Times New Roman" w:hAnsi="Times New Roman"/>
          <w:i/>
          <w:lang w:val="id-ID"/>
        </w:rPr>
        <w:t>-Syari’ah baina al-Maqashid al-</w:t>
      </w:r>
      <w:r>
        <w:rPr>
          <w:rFonts w:ascii="Times New Roman" w:hAnsi="Times New Roman"/>
          <w:i/>
        </w:rPr>
        <w:t>K</w:t>
      </w:r>
      <w:r>
        <w:rPr>
          <w:rFonts w:ascii="Times New Roman" w:hAnsi="Times New Roman"/>
          <w:i/>
          <w:lang w:val="id-ID"/>
        </w:rPr>
        <w:t>ulliyah wa al-Nushish al-</w:t>
      </w:r>
      <w:r>
        <w:rPr>
          <w:rFonts w:ascii="Times New Roman" w:hAnsi="Times New Roman"/>
          <w:i/>
        </w:rPr>
        <w:t>J</w:t>
      </w:r>
      <w:r w:rsidR="0028084D" w:rsidRPr="00A25001">
        <w:rPr>
          <w:rFonts w:ascii="Times New Roman" w:hAnsi="Times New Roman"/>
          <w:i/>
          <w:lang w:val="id-ID"/>
        </w:rPr>
        <w:t>uz’iyyah</w:t>
      </w:r>
    </w:p>
    <w:p w:rsidR="0028084D" w:rsidRPr="00D70058"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Rachman,</w:t>
      </w:r>
      <w:r w:rsidR="00D70058">
        <w:rPr>
          <w:rFonts w:ascii="Times New Roman" w:hAnsi="Times New Roman"/>
          <w:lang w:val="id-ID"/>
        </w:rPr>
        <w:t>Arief</w:t>
      </w:r>
      <w:r w:rsidR="00D70058">
        <w:rPr>
          <w:rFonts w:ascii="Times New Roman" w:hAnsi="Times New Roman"/>
        </w:rPr>
        <w:t>,</w:t>
      </w:r>
      <w:r w:rsidRPr="00A25001">
        <w:rPr>
          <w:rFonts w:ascii="Times New Roman" w:hAnsi="Times New Roman"/>
          <w:i/>
          <w:lang w:val="id-ID"/>
        </w:rPr>
        <w:t>Pengantar Penelitian Dalam Pendidikan</w:t>
      </w:r>
      <w:r w:rsidRPr="00A25001">
        <w:rPr>
          <w:rFonts w:ascii="Times New Roman" w:hAnsi="Times New Roman"/>
          <w:lang w:val="id-ID"/>
        </w:rPr>
        <w:t>, Surabaya: Usaha Nasional, 1996</w:t>
      </w:r>
      <w:r w:rsidR="00D70058">
        <w:rPr>
          <w:rFonts w:ascii="Times New Roman" w:hAnsi="Times New Roman"/>
        </w:rPr>
        <w:t>.</w:t>
      </w:r>
    </w:p>
    <w:p w:rsidR="0028084D" w:rsidRPr="00157E1F" w:rsidRDefault="0028084D" w:rsidP="0028084D">
      <w:pPr>
        <w:spacing w:line="480" w:lineRule="auto"/>
        <w:ind w:left="567" w:hanging="567"/>
        <w:jc w:val="both"/>
        <w:rPr>
          <w:rFonts w:ascii="Times New Roman" w:hAnsi="Times New Roman"/>
        </w:rPr>
      </w:pPr>
      <w:r w:rsidRPr="00157E1F">
        <w:rPr>
          <w:rFonts w:ascii="Times New Roman" w:hAnsi="Times New Roman"/>
        </w:rPr>
        <w:t>Rahman</w:t>
      </w:r>
      <w:r>
        <w:rPr>
          <w:rFonts w:ascii="Times New Roman" w:hAnsi="Times New Roman"/>
        </w:rPr>
        <w:t>,</w:t>
      </w:r>
      <w:r w:rsidRPr="00157E1F">
        <w:rPr>
          <w:rFonts w:ascii="Times New Roman" w:hAnsi="Times New Roman"/>
        </w:rPr>
        <w:t xml:space="preserve"> Afzalur. </w:t>
      </w:r>
      <w:r w:rsidRPr="00157E1F">
        <w:rPr>
          <w:rFonts w:ascii="Times New Roman" w:hAnsi="Times New Roman"/>
          <w:i/>
          <w:iCs/>
        </w:rPr>
        <w:t>Doktrin Ekonomi Islam</w:t>
      </w:r>
      <w:r w:rsidR="00D70058">
        <w:rPr>
          <w:rFonts w:ascii="Times New Roman" w:hAnsi="Times New Roman"/>
          <w:i/>
          <w:iCs/>
        </w:rPr>
        <w:t>,</w:t>
      </w:r>
      <w:r w:rsidRPr="00157E1F">
        <w:rPr>
          <w:rFonts w:ascii="Times New Roman" w:hAnsi="Times New Roman"/>
        </w:rPr>
        <w:t xml:space="preserve"> Jilid I. Yogyakarta: Dana Bhakti Wakaf</w:t>
      </w:r>
      <w:r>
        <w:rPr>
          <w:rFonts w:ascii="Times New Roman" w:hAnsi="Times New Roman"/>
        </w:rPr>
        <w:t xml:space="preserve">, </w:t>
      </w:r>
      <w:r w:rsidRPr="00157E1F">
        <w:rPr>
          <w:rFonts w:ascii="Times New Roman" w:hAnsi="Times New Roman"/>
        </w:rPr>
        <w:t>1995</w:t>
      </w:r>
      <w:r w:rsidRPr="00157E1F">
        <w:rPr>
          <w:rFonts w:ascii="Times New Roman" w:hAnsi="Times New Roman"/>
          <w:i/>
          <w:iCs/>
        </w:rPr>
        <w:t>.</w:t>
      </w:r>
    </w:p>
    <w:p w:rsidR="0028084D" w:rsidRPr="00D70058"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 xml:space="preserve">Raisuni,Ahmad, </w:t>
      </w:r>
      <w:r w:rsidRPr="00A25001">
        <w:rPr>
          <w:rFonts w:ascii="Times New Roman" w:hAnsi="Times New Roman"/>
          <w:i/>
          <w:lang w:val="id-ID"/>
        </w:rPr>
        <w:t>Nadhariyyat al-Maqashid ‘Inda al-Imam al-Syathibi</w:t>
      </w:r>
      <w:r w:rsidRPr="00A25001">
        <w:rPr>
          <w:rFonts w:ascii="Times New Roman" w:hAnsi="Times New Roman"/>
          <w:lang w:val="id-ID"/>
        </w:rPr>
        <w:t>, Beirut: al-Muassasah al-Jami’iyyah Liddirasat wan Nasyr wa al-Tauzi’, 1992</w:t>
      </w:r>
      <w:r w:rsidR="00D70058">
        <w:rPr>
          <w:rFonts w:ascii="Times New Roman" w:hAnsi="Times New Roman"/>
        </w:rPr>
        <w:t>.</w:t>
      </w:r>
    </w:p>
    <w:p w:rsidR="0028084D" w:rsidRPr="00D70058"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 xml:space="preserve">Sahroni, Oni, Karim, Adiwarman A. </w:t>
      </w:r>
      <w:r w:rsidRPr="00A25001">
        <w:rPr>
          <w:rFonts w:ascii="Times New Roman" w:hAnsi="Times New Roman"/>
          <w:i/>
          <w:lang w:val="id-ID"/>
        </w:rPr>
        <w:t>Maqashid Bisnis &amp; Keuangan Islam: Sintesis Fikih dan Ekonomi</w:t>
      </w:r>
      <w:r w:rsidRPr="00A25001">
        <w:rPr>
          <w:rFonts w:ascii="Times New Roman" w:hAnsi="Times New Roman"/>
          <w:lang w:val="id-ID"/>
        </w:rPr>
        <w:t>, Jakarta: Rajawali Pers, 2016</w:t>
      </w:r>
      <w:r w:rsidRPr="00A25001">
        <w:rPr>
          <w:rFonts w:ascii="Times New Roman" w:hAnsi="Times New Roman"/>
        </w:rPr>
        <w:t>,</w:t>
      </w:r>
      <w:r w:rsidRPr="00A25001">
        <w:rPr>
          <w:rFonts w:ascii="Times New Roman" w:hAnsi="Times New Roman"/>
          <w:lang w:val="id-ID"/>
        </w:rPr>
        <w:t xml:space="preserve"> Cet. II</w:t>
      </w:r>
      <w:r w:rsidR="00D70058">
        <w:rPr>
          <w:rFonts w:ascii="Times New Roman" w:hAnsi="Times New Roman"/>
        </w:rPr>
        <w:t>.</w:t>
      </w:r>
    </w:p>
    <w:p w:rsidR="0028084D" w:rsidRPr="00D70058"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 xml:space="preserve">Sugiyono, </w:t>
      </w:r>
      <w:r w:rsidRPr="00A25001">
        <w:rPr>
          <w:rFonts w:ascii="Times New Roman" w:hAnsi="Times New Roman"/>
          <w:i/>
          <w:lang w:val="id-ID"/>
        </w:rPr>
        <w:t>Memahami Penelitian Kualitatif</w:t>
      </w:r>
      <w:r w:rsidRPr="00A25001">
        <w:rPr>
          <w:rFonts w:ascii="Times New Roman" w:hAnsi="Times New Roman"/>
          <w:lang w:val="id-ID"/>
        </w:rPr>
        <w:t>, Bandung</w:t>
      </w:r>
      <w:r w:rsidRPr="00A25001">
        <w:rPr>
          <w:rFonts w:ascii="Times New Roman" w:hAnsi="Times New Roman"/>
        </w:rPr>
        <w:t>:</w:t>
      </w:r>
      <w:r w:rsidRPr="00A25001">
        <w:rPr>
          <w:rFonts w:ascii="Times New Roman" w:hAnsi="Times New Roman"/>
          <w:lang w:val="id-ID"/>
        </w:rPr>
        <w:t xml:space="preserve"> Penerbit Alfabeta</w:t>
      </w:r>
      <w:r w:rsidR="00D70058">
        <w:rPr>
          <w:rFonts w:ascii="Times New Roman" w:hAnsi="Times New Roman"/>
        </w:rPr>
        <w:t>,</w:t>
      </w:r>
      <w:r w:rsidRPr="00A25001">
        <w:rPr>
          <w:rFonts w:ascii="Times New Roman" w:hAnsi="Times New Roman"/>
          <w:lang w:val="id-ID"/>
        </w:rPr>
        <w:t xml:space="preserve"> 2014</w:t>
      </w:r>
      <w:r w:rsidR="00D70058">
        <w:rPr>
          <w:rFonts w:ascii="Times New Roman" w:hAnsi="Times New Roman"/>
        </w:rPr>
        <w:t>.</w:t>
      </w:r>
    </w:p>
    <w:p w:rsidR="0028084D" w:rsidRPr="00D70058" w:rsidRDefault="0028084D" w:rsidP="0028084D">
      <w:pPr>
        <w:spacing w:line="480" w:lineRule="auto"/>
        <w:ind w:left="709" w:hanging="709"/>
        <w:jc w:val="both"/>
        <w:rPr>
          <w:rFonts w:ascii="Times New Roman" w:hAnsi="Times New Roman"/>
        </w:rPr>
      </w:pPr>
      <w:r w:rsidRPr="00A25001">
        <w:rPr>
          <w:rFonts w:ascii="Times New Roman" w:hAnsi="Times New Roman"/>
          <w:lang w:val="id-ID"/>
        </w:rPr>
        <w:t xml:space="preserve">Sugiyono, </w:t>
      </w:r>
      <w:r w:rsidRPr="00A25001">
        <w:rPr>
          <w:rFonts w:ascii="Times New Roman" w:hAnsi="Times New Roman"/>
          <w:i/>
          <w:lang w:val="id-ID"/>
        </w:rPr>
        <w:t>Metode Penelitian Pendidikan Pendekatan Kuantitatif, Kualitatif dan R&amp;D,</w:t>
      </w:r>
      <w:r w:rsidRPr="00A25001">
        <w:rPr>
          <w:rFonts w:ascii="Times New Roman" w:hAnsi="Times New Roman"/>
          <w:lang w:val="id-ID"/>
        </w:rPr>
        <w:t>Bandung: Alfa Beta, 2009</w:t>
      </w:r>
      <w:r w:rsidR="00D70058">
        <w:rPr>
          <w:rFonts w:ascii="Times New Roman" w:hAnsi="Times New Roman"/>
        </w:rPr>
        <w:t>.</w:t>
      </w:r>
    </w:p>
    <w:p w:rsidR="0028084D" w:rsidRPr="00D70058" w:rsidRDefault="0028084D" w:rsidP="000E572F">
      <w:pPr>
        <w:spacing w:line="480" w:lineRule="auto"/>
        <w:ind w:left="709" w:hanging="709"/>
        <w:jc w:val="both"/>
        <w:rPr>
          <w:rFonts w:ascii="Times New Roman" w:hAnsi="Times New Roman"/>
        </w:rPr>
      </w:pPr>
      <w:r w:rsidRPr="00A25001">
        <w:rPr>
          <w:rFonts w:ascii="Times New Roman" w:hAnsi="Times New Roman"/>
          <w:lang w:val="id-ID"/>
        </w:rPr>
        <w:t>Usman, Husaini</w:t>
      </w:r>
      <w:r w:rsidRPr="00A25001">
        <w:rPr>
          <w:rFonts w:ascii="Times New Roman" w:hAnsi="Times New Roman"/>
        </w:rPr>
        <w:t xml:space="preserve">, </w:t>
      </w:r>
      <w:r w:rsidRPr="00A25001">
        <w:rPr>
          <w:rFonts w:ascii="Times New Roman" w:hAnsi="Times New Roman"/>
          <w:i/>
          <w:lang w:val="id-ID"/>
        </w:rPr>
        <w:t>Metodologi Penelitian</w:t>
      </w:r>
      <w:r w:rsidRPr="00A25001">
        <w:rPr>
          <w:rFonts w:ascii="Times New Roman" w:hAnsi="Times New Roman"/>
          <w:lang w:val="id-ID"/>
        </w:rPr>
        <w:t>, Jakarta: Bumi Aksara, 2000</w:t>
      </w:r>
      <w:r w:rsidR="00D70058">
        <w:rPr>
          <w:rFonts w:ascii="Times New Roman" w:hAnsi="Times New Roman"/>
        </w:rPr>
        <w:t>.</w:t>
      </w:r>
    </w:p>
    <w:sectPr w:rsidR="0028084D" w:rsidRPr="00D70058" w:rsidSect="000D76C4">
      <w:pgSz w:w="11900" w:h="16840"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99" w:rsidRDefault="003B6E99" w:rsidP="006330E4">
      <w:r>
        <w:separator/>
      </w:r>
    </w:p>
  </w:endnote>
  <w:endnote w:type="continuationSeparator" w:id="0">
    <w:p w:rsidR="003B6E99" w:rsidRDefault="003B6E99" w:rsidP="0063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98253"/>
      <w:docPartObj>
        <w:docPartGallery w:val="Page Numbers (Bottom of Page)"/>
        <w:docPartUnique/>
      </w:docPartObj>
    </w:sdtPr>
    <w:sdtEndPr>
      <w:rPr>
        <w:noProof/>
      </w:rPr>
    </w:sdtEndPr>
    <w:sdtContent>
      <w:p w:rsidR="008E781C" w:rsidRDefault="008E781C">
        <w:pPr>
          <w:pStyle w:val="Footer"/>
          <w:jc w:val="right"/>
        </w:pPr>
        <w:r>
          <w:fldChar w:fldCharType="begin"/>
        </w:r>
        <w:r>
          <w:instrText xml:space="preserve"> PAGE   \* MERGEFORMAT </w:instrText>
        </w:r>
        <w:r>
          <w:fldChar w:fldCharType="separate"/>
        </w:r>
        <w:r w:rsidR="00E47968">
          <w:rPr>
            <w:noProof/>
          </w:rPr>
          <w:t>6</w:t>
        </w:r>
        <w:r>
          <w:rPr>
            <w:noProof/>
          </w:rPr>
          <w:fldChar w:fldCharType="end"/>
        </w:r>
      </w:p>
    </w:sdtContent>
  </w:sdt>
  <w:p w:rsidR="008E781C" w:rsidRDefault="008E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99" w:rsidRDefault="003B6E99" w:rsidP="006330E4">
      <w:r>
        <w:separator/>
      </w:r>
    </w:p>
  </w:footnote>
  <w:footnote w:type="continuationSeparator" w:id="0">
    <w:p w:rsidR="003B6E99" w:rsidRDefault="003B6E99" w:rsidP="006330E4">
      <w:r>
        <w:continuationSeparator/>
      </w:r>
    </w:p>
  </w:footnote>
  <w:footnote w:id="1">
    <w:p w:rsidR="008E781C" w:rsidRPr="00A25001" w:rsidRDefault="008E781C" w:rsidP="00C952D3">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Oni Sahroni dan Adiwarman A. Karim, </w:t>
      </w:r>
      <w:r w:rsidRPr="00A25001">
        <w:rPr>
          <w:rFonts w:ascii="Times New Roman" w:hAnsi="Times New Roman"/>
          <w:i/>
          <w:sz w:val="20"/>
          <w:szCs w:val="20"/>
        </w:rPr>
        <w:t>Maqashid Bisnis &amp; Keuangan Islam: Sintesis Fikih dan Ekonomi</w:t>
      </w:r>
      <w:r w:rsidRPr="00A25001">
        <w:rPr>
          <w:rFonts w:ascii="Times New Roman" w:hAnsi="Times New Roman"/>
          <w:sz w:val="20"/>
          <w:szCs w:val="20"/>
        </w:rPr>
        <w:t>, Cet. II (Jakarta: Rajawali Pers, 2016) h. 41</w:t>
      </w:r>
    </w:p>
  </w:footnote>
  <w:footnote w:id="2">
    <w:p w:rsidR="008E781C" w:rsidRPr="00A25001" w:rsidRDefault="008E781C" w:rsidP="00C952D3">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Yusuf al-Qardhawi, </w:t>
      </w:r>
      <w:r w:rsidRPr="00A25001">
        <w:rPr>
          <w:rFonts w:ascii="Times New Roman" w:hAnsi="Times New Roman"/>
          <w:i/>
          <w:sz w:val="20"/>
          <w:szCs w:val="20"/>
        </w:rPr>
        <w:t xml:space="preserve">Dirasat fi Maqasid al-Syari’ah baina al-Maqashid al-Kulliyah wa al-Nushush al-Juz’iyyah, </w:t>
      </w:r>
      <w:r w:rsidRPr="00A25001">
        <w:rPr>
          <w:rFonts w:ascii="Times New Roman" w:hAnsi="Times New Roman"/>
          <w:sz w:val="20"/>
          <w:szCs w:val="20"/>
        </w:rPr>
        <w:t>h. 155</w:t>
      </w:r>
    </w:p>
  </w:footnote>
  <w:footnote w:id="3">
    <w:p w:rsidR="008E781C" w:rsidRPr="00A25001" w:rsidRDefault="008E781C" w:rsidP="00C952D3">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Artikel tentang "Kelola Risiko Nilai Tukar, BI Sosialisasikan Hedging Syariah" Oleh Departemen Komunikasi Bank Indonesia di http://www.bi.go.id, posted on 17-06-2016</w:t>
      </w:r>
    </w:p>
  </w:footnote>
  <w:footnote w:id="4">
    <w:p w:rsidR="008E781C" w:rsidRPr="00A25001" w:rsidRDefault="008E781C" w:rsidP="00C952D3">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Artikel tentang “</w:t>
      </w:r>
      <w:proofErr w:type="gramStart"/>
      <w:r w:rsidRPr="00A25001">
        <w:rPr>
          <w:rFonts w:ascii="Times New Roman" w:hAnsi="Times New Roman"/>
          <w:sz w:val="20"/>
          <w:szCs w:val="20"/>
        </w:rPr>
        <w:t>Ushul  Fiqh</w:t>
      </w:r>
      <w:proofErr w:type="gramEnd"/>
      <w:r w:rsidRPr="00A25001">
        <w:rPr>
          <w:rFonts w:ascii="Times New Roman" w:hAnsi="Times New Roman"/>
          <w:sz w:val="20"/>
          <w:szCs w:val="20"/>
        </w:rPr>
        <w:t xml:space="preserve">  dan  Ulama  Ekonomi  Syari’ah” oleh Agustianto di http//:www.agustiantocenter.com, Posted on 06-01-2017.</w:t>
      </w:r>
    </w:p>
  </w:footnote>
  <w:footnote w:id="5">
    <w:p w:rsidR="008E781C" w:rsidRPr="00A25001" w:rsidRDefault="008E781C" w:rsidP="00091166">
      <w:pPr>
        <w:pStyle w:val="FootnoteText"/>
        <w:ind w:firstLine="567"/>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Anne Ahira, </w:t>
      </w:r>
      <w:r w:rsidRPr="00A25001">
        <w:rPr>
          <w:rFonts w:ascii="Times New Roman" w:hAnsi="Times New Roman"/>
          <w:i/>
          <w:iCs/>
          <w:sz w:val="20"/>
          <w:szCs w:val="20"/>
        </w:rPr>
        <w:t>Terminologi Kosa Kata</w:t>
      </w:r>
      <w:r w:rsidRPr="00A25001">
        <w:rPr>
          <w:rFonts w:ascii="Times New Roman" w:hAnsi="Times New Roman"/>
          <w:sz w:val="20"/>
          <w:szCs w:val="20"/>
        </w:rPr>
        <w:t>, (Jakarta: Penerbit Aksara, 2012), h. 77.</w:t>
      </w:r>
    </w:p>
  </w:footnote>
  <w:footnote w:id="6">
    <w:p w:rsidR="008E781C" w:rsidRPr="00A25001" w:rsidRDefault="008E781C" w:rsidP="00091166">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proofErr w:type="gramStart"/>
      <w:r w:rsidRPr="00A25001">
        <w:rPr>
          <w:rFonts w:ascii="Times New Roman" w:hAnsi="Times New Roman"/>
          <w:sz w:val="20"/>
          <w:szCs w:val="20"/>
        </w:rPr>
        <w:t xml:space="preserve">Ahmad al-Raisuni, </w:t>
      </w:r>
      <w:r w:rsidRPr="00A25001">
        <w:rPr>
          <w:rFonts w:ascii="Times New Roman" w:hAnsi="Times New Roman"/>
          <w:i/>
          <w:iCs/>
          <w:sz w:val="20"/>
          <w:szCs w:val="20"/>
        </w:rPr>
        <w:t>Nazhariyat al-Maqȃshid `inda al-Syȃthibi</w:t>
      </w:r>
      <w:r w:rsidRPr="00A25001">
        <w:rPr>
          <w:rFonts w:ascii="Times New Roman" w:hAnsi="Times New Roman"/>
          <w:sz w:val="20"/>
          <w:szCs w:val="20"/>
        </w:rPr>
        <w:t>, (Rabath: Dar al-Aman, 1991), h. 67.</w:t>
      </w:r>
      <w:proofErr w:type="gramEnd"/>
    </w:p>
  </w:footnote>
  <w:footnote w:id="7">
    <w:p w:rsidR="008E781C" w:rsidRPr="00A25001" w:rsidRDefault="008E781C" w:rsidP="008470DD">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lang w:val="sv-SE"/>
        </w:rPr>
        <w:t xml:space="preserve">Al-Syâthibi, </w:t>
      </w:r>
      <w:r w:rsidRPr="00A25001">
        <w:rPr>
          <w:rFonts w:ascii="Times New Roman" w:hAnsi="Times New Roman"/>
          <w:i/>
          <w:iCs/>
          <w:sz w:val="20"/>
          <w:szCs w:val="20"/>
          <w:lang w:val="sv-SE"/>
        </w:rPr>
        <w:t>al-Muwâfaqât fi Ushûl al-Ahkâm</w:t>
      </w:r>
      <w:r w:rsidRPr="00A25001">
        <w:rPr>
          <w:rFonts w:ascii="Times New Roman" w:hAnsi="Times New Roman"/>
          <w:sz w:val="20"/>
          <w:szCs w:val="20"/>
          <w:lang w:val="sv-SE"/>
        </w:rPr>
        <w:t>, (Beirut: Dâr al-Fikr, t.th.), Jilid II, h. 4-5</w:t>
      </w:r>
    </w:p>
  </w:footnote>
  <w:footnote w:id="8">
    <w:p w:rsidR="008E781C" w:rsidRPr="00A25001" w:rsidRDefault="008E781C" w:rsidP="008470DD">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Ahmad al-Raisuny, Naẓariyāt al-Maqāṣid ‘inda al-Imām Syāṭibī, (Riyaḍ: al-Dār al-‘Ilmiyyah li al-Kitāb al-Islāmī, 1992), h. 143</w:t>
      </w:r>
    </w:p>
  </w:footnote>
  <w:footnote w:id="9">
    <w:p w:rsidR="008E781C" w:rsidRPr="00A25001" w:rsidRDefault="008E781C" w:rsidP="008470DD">
      <w:pPr>
        <w:pStyle w:val="FootnoteText"/>
        <w:ind w:firstLine="567"/>
        <w:jc w:val="lowKashida"/>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lang w:val="sv-SE"/>
        </w:rPr>
        <w:t xml:space="preserve"> Abd al-Wahhâb Khallâf, </w:t>
      </w:r>
      <w:r w:rsidRPr="00A25001">
        <w:rPr>
          <w:rFonts w:ascii="Times New Roman" w:hAnsi="Times New Roman"/>
          <w:i/>
          <w:iCs/>
          <w:sz w:val="20"/>
          <w:szCs w:val="20"/>
          <w:lang w:val="sv-SE"/>
        </w:rPr>
        <w:t>`Ilmu Ushûl  al-Fiqh</w:t>
      </w:r>
      <w:r w:rsidRPr="00A25001">
        <w:rPr>
          <w:rFonts w:ascii="Times New Roman" w:hAnsi="Times New Roman"/>
          <w:sz w:val="20"/>
          <w:szCs w:val="20"/>
          <w:lang w:val="sv-SE"/>
        </w:rPr>
        <w:t>, (Beirut: Dar al-Fikr, t. th), h. 81</w:t>
      </w:r>
    </w:p>
  </w:footnote>
  <w:footnote w:id="10">
    <w:p w:rsidR="008E781C" w:rsidRPr="00A25001" w:rsidRDefault="008E781C" w:rsidP="003E7366">
      <w:pPr>
        <w:pStyle w:val="FootnoteText"/>
        <w:ind w:firstLine="720"/>
        <w:jc w:val="lowKashida"/>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Abû Zahrah, </w:t>
      </w:r>
      <w:r w:rsidRPr="00A25001">
        <w:rPr>
          <w:rFonts w:ascii="Times New Roman" w:hAnsi="Times New Roman"/>
          <w:i/>
          <w:iCs/>
          <w:sz w:val="20"/>
          <w:szCs w:val="20"/>
        </w:rPr>
        <w:t>Tarîkh</w:t>
      </w:r>
      <w:r w:rsidRPr="00A25001">
        <w:rPr>
          <w:rFonts w:ascii="Times New Roman" w:hAnsi="Times New Roman"/>
          <w:sz w:val="20"/>
          <w:szCs w:val="20"/>
        </w:rPr>
        <w:t>, Jilid II, h. 218</w:t>
      </w:r>
    </w:p>
  </w:footnote>
  <w:footnote w:id="11">
    <w:p w:rsidR="008E781C" w:rsidRPr="00A25001" w:rsidRDefault="008E781C" w:rsidP="00F05DBF">
      <w:pPr>
        <w:pStyle w:val="FootnoteText"/>
        <w:ind w:firstLine="720"/>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Oni Sahroni dan Adiwarman A. Karim, </w:t>
      </w:r>
      <w:r w:rsidRPr="00A25001">
        <w:rPr>
          <w:rFonts w:ascii="Times New Roman" w:hAnsi="Times New Roman"/>
          <w:i/>
          <w:sz w:val="20"/>
          <w:szCs w:val="20"/>
        </w:rPr>
        <w:t xml:space="preserve">Maqashid </w:t>
      </w:r>
      <w:r w:rsidRPr="00A25001">
        <w:rPr>
          <w:rFonts w:ascii="Times New Roman" w:hAnsi="Times New Roman"/>
          <w:sz w:val="20"/>
          <w:szCs w:val="20"/>
        </w:rPr>
        <w:t>… h. 36</w:t>
      </w:r>
    </w:p>
  </w:footnote>
  <w:footnote w:id="12">
    <w:p w:rsidR="008E781C" w:rsidRPr="00A25001" w:rsidRDefault="008E781C" w:rsidP="00F63820">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Arief Rachman, </w:t>
      </w:r>
      <w:r w:rsidRPr="00A25001">
        <w:rPr>
          <w:rFonts w:ascii="Times New Roman" w:hAnsi="Times New Roman"/>
          <w:i/>
          <w:iCs/>
          <w:sz w:val="20"/>
          <w:szCs w:val="20"/>
        </w:rPr>
        <w:t>Pengantar Penelitian Dalam Pendidikan</w:t>
      </w:r>
      <w:r w:rsidRPr="00A25001">
        <w:rPr>
          <w:rFonts w:ascii="Times New Roman" w:hAnsi="Times New Roman"/>
          <w:sz w:val="20"/>
          <w:szCs w:val="20"/>
        </w:rPr>
        <w:t>, (Surabaya: Usaha Nasional, 1996), h.50</w:t>
      </w:r>
    </w:p>
  </w:footnote>
  <w:footnote w:id="13">
    <w:p w:rsidR="008E781C" w:rsidRPr="00A25001" w:rsidRDefault="008E781C" w:rsidP="00F63820">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Lexy J. Moleong, </w:t>
      </w:r>
      <w:r w:rsidRPr="00A25001">
        <w:rPr>
          <w:rFonts w:ascii="Times New Roman" w:hAnsi="Times New Roman"/>
          <w:i/>
          <w:iCs/>
          <w:sz w:val="20"/>
          <w:szCs w:val="20"/>
        </w:rPr>
        <w:t>Metodologi Penelitian Kualitatif</w:t>
      </w:r>
      <w:r w:rsidRPr="00A25001">
        <w:rPr>
          <w:rFonts w:ascii="Times New Roman" w:hAnsi="Times New Roman"/>
          <w:sz w:val="20"/>
          <w:szCs w:val="20"/>
        </w:rPr>
        <w:t>, (Bandung: Remaja Rosda Karya, 1995), h.4</w:t>
      </w:r>
    </w:p>
  </w:footnote>
  <w:footnote w:id="14">
    <w:p w:rsidR="008E781C" w:rsidRPr="00A25001" w:rsidRDefault="008E781C" w:rsidP="00EB0DF5">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Sanaplah Faisol, </w:t>
      </w:r>
      <w:r w:rsidRPr="00A25001">
        <w:rPr>
          <w:rFonts w:ascii="Times New Roman" w:hAnsi="Times New Roman"/>
          <w:i/>
          <w:iCs/>
          <w:sz w:val="20"/>
          <w:szCs w:val="20"/>
        </w:rPr>
        <w:t>Format-Format Penelitian Sosial</w:t>
      </w:r>
      <w:r w:rsidRPr="00A25001">
        <w:rPr>
          <w:rFonts w:ascii="Times New Roman" w:hAnsi="Times New Roman"/>
          <w:sz w:val="20"/>
          <w:szCs w:val="20"/>
        </w:rPr>
        <w:t>, (Jakarta: Rajawali Press, 1992), h.20</w:t>
      </w:r>
    </w:p>
  </w:footnote>
  <w:footnote w:id="15">
    <w:p w:rsidR="008E781C" w:rsidRPr="00A25001" w:rsidRDefault="008E781C" w:rsidP="00EB0DF5">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Lexy J. Moleong, </w:t>
      </w:r>
      <w:r w:rsidRPr="00A25001">
        <w:rPr>
          <w:rFonts w:ascii="Times New Roman" w:hAnsi="Times New Roman"/>
          <w:i/>
          <w:sz w:val="20"/>
          <w:szCs w:val="20"/>
        </w:rPr>
        <w:t>Metodologi</w:t>
      </w:r>
      <w:r w:rsidRPr="00A25001">
        <w:rPr>
          <w:rFonts w:ascii="Times New Roman" w:hAnsi="Times New Roman"/>
          <w:sz w:val="20"/>
          <w:szCs w:val="20"/>
        </w:rPr>
        <w:t>… h. 9</w:t>
      </w:r>
    </w:p>
  </w:footnote>
  <w:footnote w:id="16">
    <w:p w:rsidR="008E781C" w:rsidRPr="00A25001" w:rsidRDefault="008E781C" w:rsidP="00EB0DF5">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Suharsimi Arikunto, </w:t>
      </w:r>
      <w:r w:rsidRPr="00A25001">
        <w:rPr>
          <w:rFonts w:ascii="Times New Roman" w:hAnsi="Times New Roman"/>
          <w:i/>
          <w:iCs/>
          <w:sz w:val="20"/>
          <w:szCs w:val="20"/>
        </w:rPr>
        <w:t>Prosedur Penelitian Suatu Pendekatan Praktek</w:t>
      </w:r>
      <w:r w:rsidRPr="00A25001">
        <w:rPr>
          <w:rFonts w:ascii="Times New Roman" w:hAnsi="Times New Roman"/>
          <w:sz w:val="20"/>
          <w:szCs w:val="20"/>
        </w:rPr>
        <w:t>, (Jakarta: PT. Rineka Cipta, 2002), h. 107</w:t>
      </w:r>
    </w:p>
  </w:footnote>
  <w:footnote w:id="17">
    <w:p w:rsidR="008E781C" w:rsidRPr="00A25001" w:rsidRDefault="008E781C" w:rsidP="00EB0DF5">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Sugiyono, </w:t>
      </w:r>
      <w:r w:rsidRPr="00A25001">
        <w:rPr>
          <w:rFonts w:ascii="Times New Roman" w:hAnsi="Times New Roman"/>
          <w:i/>
          <w:iCs/>
          <w:sz w:val="20"/>
          <w:szCs w:val="20"/>
        </w:rPr>
        <w:t>Metode Penelitian Pendidikan Pendekatan Kuantitatif, Kualitatif dan R&amp;D</w:t>
      </w:r>
      <w:r w:rsidRPr="00A25001">
        <w:rPr>
          <w:rFonts w:ascii="Times New Roman" w:hAnsi="Times New Roman"/>
          <w:sz w:val="20"/>
          <w:szCs w:val="20"/>
        </w:rPr>
        <w:t>, (Bandung: Alfa Beta, 2009), Cet ke-8, h.309</w:t>
      </w:r>
    </w:p>
  </w:footnote>
  <w:footnote w:id="18">
    <w:p w:rsidR="008E781C" w:rsidRPr="00A25001" w:rsidRDefault="008E781C" w:rsidP="00EB0DF5">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Husaini Usman, </w:t>
      </w:r>
      <w:r w:rsidRPr="00A25001">
        <w:rPr>
          <w:rFonts w:ascii="Times New Roman" w:hAnsi="Times New Roman"/>
          <w:i/>
          <w:iCs/>
          <w:sz w:val="20"/>
          <w:szCs w:val="20"/>
        </w:rPr>
        <w:t>Metodologi Penelitian Sosial</w:t>
      </w:r>
      <w:r w:rsidRPr="00A25001">
        <w:rPr>
          <w:rFonts w:ascii="Times New Roman" w:hAnsi="Times New Roman"/>
          <w:sz w:val="20"/>
          <w:szCs w:val="20"/>
        </w:rPr>
        <w:t>, (Jakarta: Bumi Aksara, 2000), Cet ke-3, h.54</w:t>
      </w:r>
    </w:p>
  </w:footnote>
  <w:footnote w:id="19">
    <w:p w:rsidR="008E781C" w:rsidRPr="00A25001" w:rsidRDefault="008E781C" w:rsidP="00EB0DF5">
      <w:pPr>
        <w:pStyle w:val="FootnoteText"/>
        <w:ind w:firstLine="567"/>
        <w:jc w:val="both"/>
        <w:rPr>
          <w:rFonts w:ascii="Times New Roman" w:hAnsi="Times New Roman"/>
          <w:sz w:val="20"/>
          <w:szCs w:val="20"/>
        </w:rPr>
      </w:pPr>
      <w:r w:rsidRPr="00A25001">
        <w:rPr>
          <w:rStyle w:val="FootnoteReference"/>
          <w:rFonts w:ascii="Times New Roman" w:hAnsi="Times New Roman"/>
          <w:sz w:val="20"/>
          <w:szCs w:val="20"/>
        </w:rPr>
        <w:footnoteRef/>
      </w:r>
      <w:proofErr w:type="gramStart"/>
      <w:r w:rsidRPr="00A25001">
        <w:rPr>
          <w:rFonts w:ascii="Times New Roman" w:hAnsi="Times New Roman"/>
          <w:sz w:val="20"/>
          <w:szCs w:val="20"/>
        </w:rPr>
        <w:t xml:space="preserve">Sugiyono, </w:t>
      </w:r>
      <w:r w:rsidRPr="00A25001">
        <w:rPr>
          <w:rFonts w:ascii="Times New Roman" w:hAnsi="Times New Roman"/>
          <w:i/>
          <w:sz w:val="20"/>
          <w:szCs w:val="20"/>
        </w:rPr>
        <w:t xml:space="preserve">Memahami Penelitian Kualitatif, </w:t>
      </w:r>
      <w:r w:rsidRPr="00A25001">
        <w:rPr>
          <w:rFonts w:ascii="Times New Roman" w:hAnsi="Times New Roman"/>
          <w:sz w:val="20"/>
          <w:szCs w:val="20"/>
        </w:rPr>
        <w:t>(Bandung, Penerbit Alfabeta 2014).</w:t>
      </w:r>
      <w:proofErr w:type="gramEnd"/>
      <w:r w:rsidRPr="00A25001">
        <w:rPr>
          <w:rFonts w:ascii="Times New Roman" w:hAnsi="Times New Roman"/>
          <w:sz w:val="20"/>
          <w:szCs w:val="20"/>
        </w:rPr>
        <w:t xml:space="preserve"> h. 87</w:t>
      </w:r>
    </w:p>
  </w:footnote>
  <w:footnote w:id="20">
    <w:p w:rsidR="008E781C" w:rsidRPr="00A25001" w:rsidRDefault="008E781C" w:rsidP="00EB0DF5">
      <w:pPr>
        <w:pStyle w:val="FootnoteText"/>
        <w:ind w:firstLine="567"/>
        <w:rPr>
          <w:rFonts w:ascii="Times New Roman" w:hAnsi="Times New Roman"/>
          <w:sz w:val="20"/>
          <w:szCs w:val="20"/>
        </w:rPr>
      </w:pPr>
      <w:r w:rsidRPr="00A25001">
        <w:rPr>
          <w:rStyle w:val="FootnoteReference"/>
          <w:rFonts w:ascii="Times New Roman" w:hAnsi="Times New Roman"/>
          <w:sz w:val="20"/>
          <w:szCs w:val="20"/>
        </w:rPr>
        <w:footnoteRef/>
      </w:r>
      <w:r w:rsidRPr="00A25001">
        <w:rPr>
          <w:rFonts w:ascii="Times New Roman" w:hAnsi="Times New Roman"/>
          <w:sz w:val="20"/>
          <w:szCs w:val="20"/>
        </w:rPr>
        <w:t xml:space="preserve"> Sugiyono, </w:t>
      </w:r>
      <w:r w:rsidRPr="00A25001">
        <w:rPr>
          <w:rFonts w:ascii="Times New Roman" w:hAnsi="Times New Roman"/>
          <w:i/>
          <w:iCs/>
          <w:sz w:val="20"/>
          <w:szCs w:val="20"/>
        </w:rPr>
        <w:t>Memahami</w:t>
      </w:r>
      <w:r w:rsidRPr="00A25001">
        <w:rPr>
          <w:rFonts w:ascii="Times New Roman" w:hAnsi="Times New Roman"/>
          <w:sz w:val="20"/>
          <w:szCs w:val="20"/>
        </w:rPr>
        <w:t xml:space="preserve"> … h. 183</w:t>
      </w:r>
    </w:p>
  </w:footnote>
  <w:footnote w:id="21">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Ibrahim Hosen, </w:t>
      </w:r>
      <w:r w:rsidRPr="00AA6524">
        <w:rPr>
          <w:rFonts w:asciiTheme="majorBidi" w:hAnsiTheme="majorBidi" w:cstheme="majorBidi"/>
          <w:i/>
          <w:iCs/>
          <w:color w:val="000000"/>
          <w:sz w:val="20"/>
          <w:szCs w:val="20"/>
          <w:lang w:val="sv-SE"/>
        </w:rPr>
        <w:t xml:space="preserve">Bunga Rampai dari Percikan </w:t>
      </w:r>
      <w:r w:rsidRPr="00AA6524">
        <w:rPr>
          <w:rFonts w:asciiTheme="majorBidi" w:hAnsiTheme="majorBidi" w:cstheme="majorBidi"/>
          <w:i/>
          <w:iCs/>
          <w:sz w:val="20"/>
          <w:szCs w:val="20"/>
          <w:lang w:val="sv-SE"/>
        </w:rPr>
        <w:t>Filasafat Hukum Islam</w:t>
      </w:r>
      <w:r w:rsidRPr="00AA6524">
        <w:rPr>
          <w:rFonts w:asciiTheme="majorBidi" w:hAnsiTheme="majorBidi" w:cstheme="majorBidi"/>
          <w:sz w:val="20"/>
          <w:szCs w:val="20"/>
          <w:lang w:val="sv-SE"/>
        </w:rPr>
        <w:t xml:space="preserve">, (Jakarta: Yayasan Institut Ilmu Al-Qur’an, 1997), Cet. ke-1, h. 25. </w:t>
      </w:r>
    </w:p>
  </w:footnote>
  <w:footnote w:id="22">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Lihat  Muhammad Abû Zahrah, </w:t>
      </w:r>
      <w:r w:rsidRPr="00AA6524">
        <w:rPr>
          <w:rFonts w:asciiTheme="majorBidi" w:hAnsiTheme="majorBidi" w:cstheme="majorBidi"/>
          <w:i/>
          <w:iCs/>
          <w:sz w:val="20"/>
          <w:szCs w:val="20"/>
          <w:lang w:val="sv-SE"/>
        </w:rPr>
        <w:t>Ushûl  al-Fiqh</w:t>
      </w:r>
      <w:r w:rsidRPr="00AA6524">
        <w:rPr>
          <w:rFonts w:asciiTheme="majorBidi" w:hAnsiTheme="majorBidi" w:cstheme="majorBidi"/>
          <w:sz w:val="20"/>
          <w:szCs w:val="20"/>
          <w:lang w:val="sv-SE"/>
        </w:rPr>
        <w:t>, h. 26</w:t>
      </w:r>
    </w:p>
  </w:footnote>
  <w:footnote w:id="23">
    <w:p w:rsidR="008E781C" w:rsidRPr="00AA6524" w:rsidRDefault="008E781C" w:rsidP="00F82809">
      <w:pPr>
        <w:pStyle w:val="FootnoteText"/>
        <w:ind w:firstLine="720"/>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Ibrahim Hosen, </w:t>
      </w:r>
      <w:r w:rsidRPr="00AA6524">
        <w:rPr>
          <w:rFonts w:asciiTheme="majorBidi" w:hAnsiTheme="majorBidi" w:cstheme="majorBidi"/>
          <w:i/>
          <w:iCs/>
          <w:sz w:val="20"/>
          <w:szCs w:val="20"/>
        </w:rPr>
        <w:t>Filasafat Hukum Islam</w:t>
      </w:r>
      <w:r w:rsidRPr="00AA6524">
        <w:rPr>
          <w:rFonts w:asciiTheme="majorBidi" w:hAnsiTheme="majorBidi" w:cstheme="majorBidi"/>
          <w:sz w:val="20"/>
          <w:szCs w:val="20"/>
        </w:rPr>
        <w:t>, h. 27-28</w:t>
      </w:r>
    </w:p>
  </w:footnote>
  <w:footnote w:id="24">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Ibrahim Hosen, </w:t>
      </w:r>
      <w:r w:rsidRPr="00AA6524">
        <w:rPr>
          <w:rFonts w:asciiTheme="majorBidi" w:hAnsiTheme="majorBidi" w:cstheme="majorBidi"/>
          <w:i/>
          <w:iCs/>
          <w:sz w:val="20"/>
          <w:szCs w:val="20"/>
          <w:lang w:val="sv-SE"/>
        </w:rPr>
        <w:t>Fungsi Dan Karakteristik</w:t>
      </w:r>
      <w:r w:rsidRPr="00AA6524">
        <w:rPr>
          <w:rFonts w:asciiTheme="majorBidi" w:hAnsiTheme="majorBidi" w:cstheme="majorBidi"/>
          <w:sz w:val="20"/>
          <w:szCs w:val="20"/>
          <w:lang w:val="sv-SE"/>
        </w:rPr>
        <w:t>, h. 86-88</w:t>
      </w:r>
    </w:p>
  </w:footnote>
  <w:footnote w:id="25">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Kemashlahatan yang harus diwujudkan dan dijaga itu ada </w:t>
      </w:r>
      <w:proofErr w:type="gramStart"/>
      <w:r w:rsidRPr="00AA6524">
        <w:rPr>
          <w:rFonts w:asciiTheme="majorBidi" w:hAnsiTheme="majorBidi" w:cstheme="majorBidi"/>
          <w:sz w:val="20"/>
          <w:szCs w:val="20"/>
        </w:rPr>
        <w:t>lima</w:t>
      </w:r>
      <w:proofErr w:type="gramEnd"/>
      <w:r w:rsidRPr="00AA6524">
        <w:rPr>
          <w:rFonts w:asciiTheme="majorBidi" w:hAnsiTheme="majorBidi" w:cstheme="majorBidi"/>
          <w:sz w:val="20"/>
          <w:szCs w:val="20"/>
        </w:rPr>
        <w:t xml:space="preserve"> unsur pokoknya, yaitu agama, jiwa, akal, keturunan, dan harta. Lihat Al-Syatibi, </w:t>
      </w:r>
      <w:r w:rsidRPr="00AA6524">
        <w:rPr>
          <w:rFonts w:asciiTheme="majorBidi" w:hAnsiTheme="majorBidi" w:cstheme="majorBidi"/>
          <w:i/>
          <w:iCs/>
          <w:sz w:val="20"/>
          <w:szCs w:val="20"/>
        </w:rPr>
        <w:t>al-Muwafaqat fi Ushûl  al-Ahkam</w:t>
      </w:r>
      <w:r w:rsidRPr="00AA6524">
        <w:rPr>
          <w:rFonts w:asciiTheme="majorBidi" w:hAnsiTheme="majorBidi" w:cstheme="majorBidi"/>
          <w:sz w:val="20"/>
          <w:szCs w:val="20"/>
        </w:rPr>
        <w:t>, (Beirut: Dar al-Fikr, t. th.), Jilid III, h. 62</w:t>
      </w:r>
    </w:p>
  </w:footnote>
  <w:footnote w:id="26">
    <w:p w:rsidR="008E781C" w:rsidRPr="00AA6524" w:rsidRDefault="008E781C" w:rsidP="00F82809">
      <w:pPr>
        <w:pStyle w:val="FootnoteText"/>
        <w:ind w:firstLine="720"/>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Ibrahim Hosen, </w:t>
      </w:r>
      <w:r w:rsidRPr="00AA6524">
        <w:rPr>
          <w:rFonts w:asciiTheme="majorBidi" w:hAnsiTheme="majorBidi" w:cstheme="majorBidi"/>
          <w:i/>
          <w:iCs/>
          <w:sz w:val="20"/>
          <w:szCs w:val="20"/>
        </w:rPr>
        <w:t>Fiqh Siyasah</w:t>
      </w:r>
      <w:r w:rsidRPr="00AA6524">
        <w:rPr>
          <w:rFonts w:asciiTheme="majorBidi" w:hAnsiTheme="majorBidi" w:cstheme="majorBidi"/>
          <w:sz w:val="20"/>
          <w:szCs w:val="20"/>
        </w:rPr>
        <w:t>, h. 4</w:t>
      </w:r>
    </w:p>
  </w:footnote>
  <w:footnote w:id="27">
    <w:p w:rsidR="008E781C" w:rsidRPr="00AA6524" w:rsidRDefault="008E781C" w:rsidP="00F82809">
      <w:pPr>
        <w:pStyle w:val="FootnoteText"/>
        <w:ind w:firstLine="720"/>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Ibrahim Hosen, </w:t>
      </w:r>
      <w:r w:rsidRPr="00AA6524">
        <w:rPr>
          <w:rFonts w:asciiTheme="majorBidi" w:hAnsiTheme="majorBidi" w:cstheme="majorBidi"/>
          <w:i/>
          <w:iCs/>
          <w:sz w:val="20"/>
          <w:szCs w:val="20"/>
        </w:rPr>
        <w:t>Fiqh Siyasah</w:t>
      </w:r>
      <w:r w:rsidRPr="00AA6524">
        <w:rPr>
          <w:rFonts w:asciiTheme="majorBidi" w:hAnsiTheme="majorBidi" w:cstheme="majorBidi"/>
          <w:sz w:val="20"/>
          <w:szCs w:val="20"/>
        </w:rPr>
        <w:t>, h. 4</w:t>
      </w:r>
    </w:p>
  </w:footnote>
  <w:footnote w:id="28">
    <w:p w:rsidR="008E781C" w:rsidRPr="00AA6524" w:rsidRDefault="008E781C" w:rsidP="00F82809">
      <w:pPr>
        <w:pStyle w:val="FootnoteText"/>
        <w:ind w:firstLine="720"/>
        <w:jc w:val="both"/>
        <w:rPr>
          <w:rFonts w:asciiTheme="majorBidi" w:hAnsiTheme="majorBidi" w:cstheme="majorBidi"/>
          <w:sz w:val="20"/>
          <w:szCs w:val="20"/>
          <w:lang w:val="sv-SE"/>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Ibrahim Hosen, </w:t>
      </w:r>
      <w:r w:rsidRPr="00AA6524">
        <w:rPr>
          <w:rFonts w:asciiTheme="majorBidi" w:hAnsiTheme="majorBidi" w:cstheme="majorBidi"/>
          <w:i/>
          <w:iCs/>
          <w:sz w:val="20"/>
          <w:szCs w:val="20"/>
          <w:lang w:val="sv-SE"/>
        </w:rPr>
        <w:t>Fiqh Perbandingan Masalah Pernikahan</w:t>
      </w:r>
      <w:r w:rsidRPr="00AA6524">
        <w:rPr>
          <w:rFonts w:asciiTheme="majorBidi" w:hAnsiTheme="majorBidi" w:cstheme="majorBidi"/>
          <w:sz w:val="20"/>
          <w:szCs w:val="20"/>
          <w:lang w:val="sv-SE"/>
        </w:rPr>
        <w:t xml:space="preserve">, (Jakarta: Pustaka Firdaus, 2003), Cet. ke-1, Jilid I, h. 7-14. Ibrahim Hosen, </w:t>
      </w:r>
      <w:r w:rsidRPr="00AA6524">
        <w:rPr>
          <w:rFonts w:asciiTheme="majorBidi" w:hAnsiTheme="majorBidi" w:cstheme="majorBidi"/>
          <w:i/>
          <w:iCs/>
          <w:sz w:val="20"/>
          <w:szCs w:val="20"/>
          <w:lang w:val="sv-SE"/>
        </w:rPr>
        <w:t>Menyongsong Abad 21: Dapatkah Hukum Islam Direaktualisasikan?</w:t>
      </w:r>
      <w:r w:rsidRPr="00AA6524">
        <w:rPr>
          <w:rFonts w:asciiTheme="majorBidi" w:hAnsiTheme="majorBidi" w:cstheme="majorBidi"/>
          <w:sz w:val="20"/>
          <w:szCs w:val="20"/>
          <w:lang w:val="sv-SE"/>
        </w:rPr>
        <w:t>,  h. 7-13</w:t>
      </w:r>
    </w:p>
  </w:footnote>
  <w:footnote w:id="29">
    <w:p w:rsidR="008E781C" w:rsidRPr="00AA6524" w:rsidRDefault="008E781C" w:rsidP="00F82809">
      <w:pPr>
        <w:pStyle w:val="FootnoteText"/>
        <w:ind w:firstLine="720"/>
        <w:jc w:val="lowKashida"/>
        <w:rPr>
          <w:rFonts w:asciiTheme="majorBidi" w:hAnsiTheme="majorBidi" w:cstheme="majorBidi"/>
          <w:sz w:val="20"/>
          <w:szCs w:val="20"/>
          <w:lang w:val="sv-SE"/>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Ahmad ibn Ali ibn Hajar Abu al-Fadhl al-Asqalani, </w:t>
      </w:r>
      <w:r w:rsidRPr="00AA6524">
        <w:rPr>
          <w:rFonts w:asciiTheme="majorBidi" w:hAnsiTheme="majorBidi" w:cstheme="majorBidi"/>
          <w:i/>
          <w:iCs/>
          <w:sz w:val="20"/>
          <w:szCs w:val="20"/>
          <w:lang w:val="sv-SE"/>
        </w:rPr>
        <w:t>Fath al-Bâri Syarh Shahîh al-Bukhâri</w:t>
      </w:r>
      <w:r w:rsidRPr="00AA6524">
        <w:rPr>
          <w:rFonts w:asciiTheme="majorBidi" w:hAnsiTheme="majorBidi" w:cstheme="majorBidi"/>
          <w:sz w:val="20"/>
          <w:szCs w:val="20"/>
          <w:lang w:val="sv-SE"/>
        </w:rPr>
        <w:t>, (Beirut: Dâr al-Ma`rifah, 1379 H), Juz XIII, h. 319</w:t>
      </w:r>
    </w:p>
  </w:footnote>
  <w:footnote w:id="30">
    <w:p w:rsidR="008E781C" w:rsidRPr="00AA6524" w:rsidRDefault="008E781C" w:rsidP="00F82809">
      <w:pPr>
        <w:pStyle w:val="FootnoteText"/>
        <w:ind w:firstLine="720"/>
        <w:jc w:val="both"/>
        <w:rPr>
          <w:rFonts w:asciiTheme="majorBidi" w:hAnsiTheme="majorBidi" w:cstheme="majorBidi"/>
          <w:sz w:val="20"/>
          <w:szCs w:val="20"/>
          <w:lang w:val="sv-SE"/>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Al-Suyuti, </w:t>
      </w:r>
      <w:r w:rsidRPr="00AA6524">
        <w:rPr>
          <w:rFonts w:asciiTheme="majorBidi" w:hAnsiTheme="majorBidi" w:cstheme="majorBidi"/>
          <w:i/>
          <w:iCs/>
          <w:sz w:val="20"/>
          <w:szCs w:val="20"/>
          <w:lang w:val="sv-SE"/>
        </w:rPr>
        <w:t>al-Asybâh wa al-Nazhâ’ir fi al-Furû`</w:t>
      </w:r>
      <w:r w:rsidRPr="00AA6524">
        <w:rPr>
          <w:rFonts w:asciiTheme="majorBidi" w:hAnsiTheme="majorBidi" w:cstheme="majorBidi"/>
          <w:sz w:val="20"/>
          <w:szCs w:val="20"/>
          <w:lang w:val="sv-SE"/>
        </w:rPr>
        <w:t>,(Beirut: Dâr Ihya al-Kutub al-`Arabiyah, t.th.),  h. 71</w:t>
      </w:r>
    </w:p>
  </w:footnote>
  <w:footnote w:id="31">
    <w:p w:rsidR="008E781C" w:rsidRPr="00AA6524" w:rsidRDefault="008E781C" w:rsidP="00F82809">
      <w:pPr>
        <w:pStyle w:val="FootnoteText"/>
        <w:ind w:firstLine="720"/>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Muhammad Abû Zahrah, </w:t>
      </w:r>
      <w:r w:rsidRPr="00AA6524">
        <w:rPr>
          <w:rFonts w:asciiTheme="majorBidi" w:hAnsiTheme="majorBidi" w:cstheme="majorBidi"/>
          <w:i/>
          <w:iCs/>
          <w:sz w:val="20"/>
          <w:szCs w:val="20"/>
          <w:lang w:val="sv-SE"/>
        </w:rPr>
        <w:t>Ushûl  al-Fiqh</w:t>
      </w:r>
      <w:r w:rsidRPr="00AA6524">
        <w:rPr>
          <w:rFonts w:asciiTheme="majorBidi" w:hAnsiTheme="majorBidi" w:cstheme="majorBidi"/>
          <w:sz w:val="20"/>
          <w:szCs w:val="20"/>
          <w:lang w:val="sv-SE"/>
        </w:rPr>
        <w:t>, 402</w:t>
      </w:r>
    </w:p>
  </w:footnote>
  <w:footnote w:id="32">
    <w:p w:rsidR="008E781C" w:rsidRPr="00AA6524" w:rsidRDefault="008E781C" w:rsidP="00F82809">
      <w:pPr>
        <w:pStyle w:val="FootnoteText"/>
        <w:ind w:firstLine="720"/>
        <w:jc w:val="lowKashida"/>
        <w:rPr>
          <w:rFonts w:asciiTheme="majorBidi" w:hAnsiTheme="majorBidi" w:cstheme="majorBidi"/>
          <w:sz w:val="20"/>
          <w:szCs w:val="20"/>
          <w:lang w:val="sv-SE"/>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Abu Zakariya Yahya ibn Syarf ibn Mary al-Nawawi, </w:t>
      </w:r>
      <w:r w:rsidRPr="00AA6524">
        <w:rPr>
          <w:rFonts w:asciiTheme="majorBidi" w:hAnsiTheme="majorBidi" w:cstheme="majorBidi"/>
          <w:i/>
          <w:iCs/>
          <w:sz w:val="20"/>
          <w:szCs w:val="20"/>
          <w:lang w:val="sv-SE"/>
        </w:rPr>
        <w:t>Syarh al-Nawawi `ala Shahîh Muslim</w:t>
      </w:r>
      <w:r w:rsidRPr="00AA6524">
        <w:rPr>
          <w:rFonts w:asciiTheme="majorBidi" w:hAnsiTheme="majorBidi" w:cstheme="majorBidi"/>
          <w:sz w:val="20"/>
          <w:szCs w:val="20"/>
          <w:lang w:val="sv-SE"/>
        </w:rPr>
        <w:t>, (Beirut: Dar Ihya’ al-Turâts al-`Arabi, 1392 H), Juz XI, h. 91. Lihat pula Muhammad ibn `Abd          al-Baqiy ibn Yusuf al-Zarqani</w:t>
      </w:r>
      <w:r w:rsidRPr="00AA6524">
        <w:rPr>
          <w:rFonts w:asciiTheme="majorBidi" w:hAnsiTheme="majorBidi" w:cstheme="majorBidi"/>
          <w:i/>
          <w:iCs/>
          <w:sz w:val="20"/>
          <w:szCs w:val="20"/>
          <w:lang w:val="sv-SE"/>
        </w:rPr>
        <w:t>, Syarh al-Zarqani `ala Muwattha' al-Imâm Mâlik</w:t>
      </w:r>
      <w:r w:rsidRPr="00AA6524">
        <w:rPr>
          <w:rFonts w:asciiTheme="majorBidi" w:hAnsiTheme="majorBidi" w:cstheme="majorBidi"/>
          <w:sz w:val="20"/>
          <w:szCs w:val="20"/>
          <w:lang w:val="sv-SE"/>
        </w:rPr>
        <w:t>, (Beirut: Dar al-Kutub al-`Ilmiyyah, 1411 H), Cet. ke-1, Juz IV, h. 314</w:t>
      </w:r>
    </w:p>
  </w:footnote>
  <w:footnote w:id="33">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Ibnu al-Qayyim al-Jauziyah, </w:t>
      </w:r>
      <w:r w:rsidRPr="00AA6524">
        <w:rPr>
          <w:rFonts w:asciiTheme="majorBidi" w:hAnsiTheme="majorBidi" w:cstheme="majorBidi"/>
          <w:i/>
          <w:iCs/>
          <w:sz w:val="20"/>
          <w:szCs w:val="20"/>
          <w:lang w:val="sv-SE"/>
        </w:rPr>
        <w:t>I`lâm al-Muwaqqi`în</w:t>
      </w:r>
      <w:r w:rsidRPr="00AA6524">
        <w:rPr>
          <w:rFonts w:asciiTheme="majorBidi" w:hAnsiTheme="majorBidi" w:cstheme="majorBidi"/>
          <w:sz w:val="20"/>
          <w:szCs w:val="20"/>
          <w:lang w:val="sv-SE"/>
        </w:rPr>
        <w:t>, Juz III, h. 14</w:t>
      </w:r>
    </w:p>
  </w:footnote>
  <w:footnote w:id="34">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Ibnu al-Qayyim al-Jauziyah, </w:t>
      </w:r>
      <w:r w:rsidRPr="00AA6524">
        <w:rPr>
          <w:rFonts w:asciiTheme="majorBidi" w:hAnsiTheme="majorBidi" w:cstheme="majorBidi"/>
          <w:i/>
          <w:iCs/>
          <w:sz w:val="20"/>
          <w:szCs w:val="20"/>
          <w:lang w:val="sv-SE"/>
        </w:rPr>
        <w:t>I`lâm al-Muwaqqi`în</w:t>
      </w:r>
      <w:r w:rsidRPr="00AA6524">
        <w:rPr>
          <w:rFonts w:asciiTheme="majorBidi" w:hAnsiTheme="majorBidi" w:cstheme="majorBidi"/>
          <w:sz w:val="20"/>
          <w:szCs w:val="20"/>
          <w:lang w:val="sv-SE"/>
        </w:rPr>
        <w:t>,  Juz IV, h. 264</w:t>
      </w:r>
    </w:p>
  </w:footnote>
  <w:footnote w:id="35">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Al-Syâtibi, </w:t>
      </w:r>
      <w:r w:rsidRPr="00AA6524">
        <w:rPr>
          <w:rFonts w:asciiTheme="majorBidi" w:hAnsiTheme="majorBidi" w:cstheme="majorBidi"/>
          <w:i/>
          <w:iCs/>
          <w:sz w:val="20"/>
          <w:szCs w:val="20"/>
          <w:lang w:val="sv-SE"/>
        </w:rPr>
        <w:t>al-Muwâfaqât fi Ushûl  al-Ahkâm</w:t>
      </w:r>
      <w:r w:rsidRPr="00AA6524">
        <w:rPr>
          <w:rFonts w:asciiTheme="majorBidi" w:hAnsiTheme="majorBidi" w:cstheme="majorBidi"/>
          <w:sz w:val="20"/>
          <w:szCs w:val="20"/>
          <w:lang w:val="sv-SE"/>
        </w:rPr>
        <w:t>, (Beirut: Dâr al-Fikr, t. th.), Jilid III, h. 62</w:t>
      </w:r>
    </w:p>
  </w:footnote>
  <w:footnote w:id="36">
    <w:p w:rsidR="008E781C" w:rsidRPr="00AA6524" w:rsidRDefault="008E781C" w:rsidP="00F82809">
      <w:pPr>
        <w:pStyle w:val="FootnoteText"/>
        <w:ind w:firstLine="720"/>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Al-Suyuthi, </w:t>
      </w:r>
      <w:r w:rsidRPr="00AA6524">
        <w:rPr>
          <w:rFonts w:asciiTheme="majorBidi" w:hAnsiTheme="majorBidi" w:cstheme="majorBidi"/>
          <w:i/>
          <w:iCs/>
          <w:sz w:val="20"/>
          <w:szCs w:val="20"/>
          <w:lang w:val="sv-SE"/>
        </w:rPr>
        <w:t>al-Asybâh wa al-Nazhâ’ir fi al-Furû</w:t>
      </w:r>
      <w:r w:rsidRPr="00AA6524">
        <w:rPr>
          <w:rFonts w:asciiTheme="majorBidi" w:hAnsiTheme="majorBidi" w:cstheme="majorBidi"/>
          <w:sz w:val="20"/>
          <w:szCs w:val="20"/>
          <w:lang w:val="sv-SE"/>
        </w:rPr>
        <w:t>`, Juz I h. 755</w:t>
      </w:r>
    </w:p>
  </w:footnote>
  <w:footnote w:id="37">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Jamâluddin Muhammad ibn Muharram, </w:t>
      </w:r>
      <w:r w:rsidRPr="00AA6524">
        <w:rPr>
          <w:rFonts w:asciiTheme="majorBidi" w:hAnsiTheme="majorBidi" w:cstheme="majorBidi"/>
          <w:i/>
          <w:sz w:val="20"/>
          <w:szCs w:val="20"/>
        </w:rPr>
        <w:t>Lisân al-`Arab</w:t>
      </w:r>
      <w:r w:rsidRPr="00AA6524">
        <w:rPr>
          <w:rFonts w:asciiTheme="majorBidi" w:hAnsiTheme="majorBidi" w:cstheme="majorBidi"/>
          <w:sz w:val="20"/>
          <w:szCs w:val="20"/>
        </w:rPr>
        <w:t>, (Mesir: Dâr al-Mishriyyah al-Ta’lîf wa al-Tarjamah, t.t.), Juz III, h. 107-109</w:t>
      </w:r>
    </w:p>
  </w:footnote>
  <w:footnote w:id="38">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Amir Syarifuddin, </w:t>
      </w:r>
      <w:r w:rsidRPr="00AA6524">
        <w:rPr>
          <w:rFonts w:asciiTheme="majorBidi" w:hAnsiTheme="majorBidi" w:cstheme="majorBidi"/>
          <w:i/>
          <w:iCs/>
          <w:sz w:val="20"/>
          <w:szCs w:val="20"/>
        </w:rPr>
        <w:t>Ushûl Fiqh</w:t>
      </w:r>
      <w:r w:rsidRPr="00AA6524">
        <w:rPr>
          <w:rFonts w:asciiTheme="majorBidi" w:hAnsiTheme="majorBidi" w:cstheme="majorBidi"/>
          <w:sz w:val="20"/>
          <w:szCs w:val="20"/>
        </w:rPr>
        <w:t xml:space="preserve">, (Jakarta: Logos Wacana Ilmu, 1999), Cet. ke-1, Jilid II, h. 224  </w:t>
      </w:r>
    </w:p>
  </w:footnote>
  <w:footnote w:id="39">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Muhamad Musa Thawana, </w:t>
      </w:r>
      <w:r w:rsidRPr="00AA6524">
        <w:rPr>
          <w:rFonts w:asciiTheme="majorBidi" w:hAnsiTheme="majorBidi" w:cstheme="majorBidi"/>
          <w:i/>
          <w:iCs/>
          <w:sz w:val="20"/>
          <w:szCs w:val="20"/>
        </w:rPr>
        <w:t>al-Ijtihâd: Madâ Hâjâtina ilaihi fi Hâdza al-`Ashr</w:t>
      </w:r>
      <w:r w:rsidRPr="00AA6524">
        <w:rPr>
          <w:rFonts w:asciiTheme="majorBidi" w:hAnsiTheme="majorBidi" w:cstheme="majorBidi"/>
          <w:sz w:val="20"/>
          <w:szCs w:val="20"/>
        </w:rPr>
        <w:t>,  (Kairo: Dâr al-Kutub al-Hadîtsah, 1972), h. 97</w:t>
      </w:r>
    </w:p>
  </w:footnote>
  <w:footnote w:id="40">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Muhammad ibn Muhammad al-Ghazali, </w:t>
      </w:r>
      <w:r w:rsidRPr="00AA6524">
        <w:rPr>
          <w:rFonts w:asciiTheme="majorBidi" w:hAnsiTheme="majorBidi" w:cstheme="majorBidi"/>
          <w:i/>
          <w:sz w:val="20"/>
          <w:szCs w:val="20"/>
        </w:rPr>
        <w:t>Al-Mustashfâ Min ‘Ilm al-Ushûl</w:t>
      </w:r>
      <w:r w:rsidRPr="00AA6524">
        <w:rPr>
          <w:rFonts w:asciiTheme="majorBidi" w:hAnsiTheme="majorBidi" w:cstheme="majorBidi"/>
          <w:sz w:val="20"/>
          <w:szCs w:val="20"/>
        </w:rPr>
        <w:t>, (Beirut: Dâr al Fikr, t.t.), Jilid II, h. 350</w:t>
      </w:r>
    </w:p>
  </w:footnote>
  <w:footnote w:id="41">
    <w:p w:rsidR="008E781C" w:rsidRPr="00AA6524" w:rsidRDefault="008E781C" w:rsidP="00F82809">
      <w:pPr>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Muhammad Ali ibn Muhammad al-Syaukani, </w:t>
      </w:r>
      <w:r w:rsidRPr="00AA6524">
        <w:rPr>
          <w:rFonts w:asciiTheme="majorBidi" w:hAnsiTheme="majorBidi" w:cstheme="majorBidi"/>
          <w:i/>
          <w:iCs/>
          <w:sz w:val="20"/>
          <w:szCs w:val="20"/>
        </w:rPr>
        <w:t xml:space="preserve">Irsyâd al-Fuhûl Ilâ Tahqîq al-Haq Min 'Ilm al-Ushûl, </w:t>
      </w:r>
      <w:r w:rsidRPr="00AA6524">
        <w:rPr>
          <w:rFonts w:asciiTheme="majorBidi" w:hAnsiTheme="majorBidi" w:cstheme="majorBidi"/>
          <w:sz w:val="20"/>
          <w:szCs w:val="20"/>
        </w:rPr>
        <w:t>(Beirut: Dar al-Kutub al-Dmiyyah, 1994), h. 370</w:t>
      </w:r>
    </w:p>
  </w:footnote>
  <w:footnote w:id="42">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Lihat Muhammad Abû Zahrah, </w:t>
      </w:r>
      <w:r w:rsidRPr="00AA6524">
        <w:rPr>
          <w:rFonts w:asciiTheme="majorBidi" w:hAnsiTheme="majorBidi" w:cstheme="majorBidi"/>
          <w:i/>
          <w:iCs/>
          <w:sz w:val="20"/>
          <w:szCs w:val="20"/>
        </w:rPr>
        <w:t>Târikh al-Madzâhib al-Islâmiyah</w:t>
      </w:r>
      <w:r w:rsidRPr="00AA6524">
        <w:rPr>
          <w:rFonts w:asciiTheme="majorBidi" w:hAnsiTheme="majorBidi" w:cstheme="majorBidi"/>
          <w:sz w:val="20"/>
          <w:szCs w:val="20"/>
        </w:rPr>
        <w:t>, (Kairo: Dâr al-Fikr al-`Arabi, 1987), h. 73</w:t>
      </w:r>
    </w:p>
  </w:footnote>
  <w:footnote w:id="43">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Muhammad ibn Muhammad al-Ghazâli, </w:t>
      </w:r>
      <w:r w:rsidRPr="00AA6524">
        <w:rPr>
          <w:rFonts w:asciiTheme="majorBidi" w:hAnsiTheme="majorBidi" w:cstheme="majorBidi"/>
          <w:i/>
          <w:sz w:val="20"/>
          <w:szCs w:val="20"/>
        </w:rPr>
        <w:t>al-Mustashfâ</w:t>
      </w:r>
      <w:r w:rsidRPr="00AA6524">
        <w:rPr>
          <w:rFonts w:asciiTheme="majorBidi" w:hAnsiTheme="majorBidi" w:cstheme="majorBidi"/>
          <w:sz w:val="20"/>
          <w:szCs w:val="20"/>
        </w:rPr>
        <w:t>, h. 351</w:t>
      </w:r>
    </w:p>
  </w:footnote>
  <w:footnote w:id="44">
    <w:p w:rsidR="008E781C" w:rsidRPr="00AA6524" w:rsidRDefault="008E781C" w:rsidP="00F82809">
      <w:pPr>
        <w:pStyle w:val="FootnoteText"/>
        <w:ind w:firstLine="578"/>
        <w:jc w:val="both"/>
        <w:rPr>
          <w:rFonts w:asciiTheme="majorBidi" w:hAnsiTheme="majorBidi" w:cstheme="majorBidi"/>
          <w:sz w:val="20"/>
          <w:szCs w:val="20"/>
          <w:lang w:val="sv-SE"/>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Amir Syarifuddin, </w:t>
      </w:r>
      <w:r w:rsidRPr="00AA6524">
        <w:rPr>
          <w:rFonts w:asciiTheme="majorBidi" w:hAnsiTheme="majorBidi" w:cstheme="majorBidi"/>
          <w:i/>
          <w:iCs/>
          <w:sz w:val="20"/>
          <w:szCs w:val="20"/>
          <w:lang w:val="sv-SE"/>
        </w:rPr>
        <w:t xml:space="preserve">Ushûl Fiqh, </w:t>
      </w:r>
      <w:r w:rsidRPr="00AA6524">
        <w:rPr>
          <w:rFonts w:asciiTheme="majorBidi" w:hAnsiTheme="majorBidi" w:cstheme="majorBidi"/>
          <w:sz w:val="20"/>
          <w:szCs w:val="20"/>
          <w:lang w:val="sv-SE"/>
        </w:rPr>
        <w:t xml:space="preserve">Jilid II, h. 267-268. Lihat pula Muhammad  Salâm Madkur, </w:t>
      </w:r>
      <w:r w:rsidRPr="00AA6524">
        <w:rPr>
          <w:rFonts w:asciiTheme="majorBidi" w:hAnsiTheme="majorBidi" w:cstheme="majorBidi"/>
          <w:i/>
          <w:sz w:val="20"/>
          <w:szCs w:val="20"/>
          <w:lang w:val="sv-SE"/>
        </w:rPr>
        <w:t>Manâhij al-Ijtihâd fi al-Islâm</w:t>
      </w:r>
      <w:r w:rsidRPr="00AA6524">
        <w:rPr>
          <w:rFonts w:asciiTheme="majorBidi" w:hAnsiTheme="majorBidi" w:cstheme="majorBidi"/>
          <w:sz w:val="20"/>
          <w:szCs w:val="20"/>
          <w:lang w:val="sv-SE"/>
        </w:rPr>
        <w:t xml:space="preserve">, (Kuwait: Al-Mathba`ah al-Ashriyyah, 1973), h. 396-400. </w:t>
      </w:r>
    </w:p>
  </w:footnote>
  <w:footnote w:id="45">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Al-Sarkhasi, </w:t>
      </w:r>
      <w:r w:rsidRPr="00AA6524">
        <w:rPr>
          <w:rFonts w:asciiTheme="majorBidi" w:hAnsiTheme="majorBidi" w:cstheme="majorBidi"/>
          <w:i/>
          <w:sz w:val="20"/>
          <w:szCs w:val="20"/>
          <w:lang w:val="sv-SE"/>
        </w:rPr>
        <w:t>Ushûl al-Sarkhasi</w:t>
      </w:r>
      <w:r w:rsidRPr="00AA6524">
        <w:rPr>
          <w:rFonts w:asciiTheme="majorBidi" w:hAnsiTheme="majorBidi" w:cstheme="majorBidi"/>
          <w:sz w:val="20"/>
          <w:szCs w:val="20"/>
          <w:lang w:val="sv-SE"/>
        </w:rPr>
        <w:t>, (Kairo: Dâr al-Kitâb al-`Arabiy, 1372 H), Jilid I, h. 11</w:t>
      </w:r>
    </w:p>
  </w:footnote>
  <w:footnote w:id="46">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Al-Sarkhasi, </w:t>
      </w:r>
      <w:r w:rsidRPr="00AA6524">
        <w:rPr>
          <w:rFonts w:asciiTheme="majorBidi" w:hAnsiTheme="majorBidi" w:cstheme="majorBidi"/>
          <w:i/>
          <w:sz w:val="20"/>
          <w:szCs w:val="20"/>
          <w:lang w:val="sv-SE"/>
        </w:rPr>
        <w:t>Ushûl al-Sarkhasi</w:t>
      </w:r>
      <w:r w:rsidRPr="00AA6524">
        <w:rPr>
          <w:rFonts w:asciiTheme="majorBidi" w:hAnsiTheme="majorBidi" w:cstheme="majorBidi"/>
          <w:sz w:val="20"/>
          <w:szCs w:val="20"/>
          <w:lang w:val="sv-SE"/>
        </w:rPr>
        <w:t>, Jilid I, h. 11</w:t>
      </w:r>
    </w:p>
  </w:footnote>
  <w:footnote w:id="47">
    <w:p w:rsidR="008E781C" w:rsidRPr="00AA6524" w:rsidRDefault="008E781C" w:rsidP="00F82809">
      <w:pPr>
        <w:pStyle w:val="FootnoteText"/>
        <w:ind w:firstLine="720"/>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Muhammad Salâm Madkûr,</w:t>
      </w:r>
      <w:r w:rsidRPr="00AA6524">
        <w:rPr>
          <w:rFonts w:asciiTheme="majorBidi" w:hAnsiTheme="majorBidi" w:cstheme="majorBidi"/>
          <w:i/>
          <w:sz w:val="20"/>
          <w:szCs w:val="20"/>
          <w:lang w:val="sv-SE"/>
        </w:rPr>
        <w:t xml:space="preserve"> Manâhij al-Ijtihâd</w:t>
      </w:r>
      <w:r w:rsidRPr="00AA6524">
        <w:rPr>
          <w:rFonts w:asciiTheme="majorBidi" w:hAnsiTheme="majorBidi" w:cstheme="majorBidi"/>
          <w:sz w:val="20"/>
          <w:szCs w:val="20"/>
          <w:lang w:val="sv-SE"/>
        </w:rPr>
        <w:t>, h. 406</w:t>
      </w:r>
    </w:p>
  </w:footnote>
  <w:footnote w:id="48">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Muhammad Musthafa Syalabi, </w:t>
      </w:r>
      <w:r w:rsidRPr="00AA6524">
        <w:rPr>
          <w:rFonts w:asciiTheme="majorBidi" w:hAnsiTheme="majorBidi" w:cstheme="majorBidi"/>
          <w:i/>
          <w:sz w:val="20"/>
          <w:szCs w:val="20"/>
          <w:lang w:val="sv-SE"/>
        </w:rPr>
        <w:t>Ta’lîl al-Ahkâm</w:t>
      </w:r>
      <w:r w:rsidRPr="00AA6524">
        <w:rPr>
          <w:rFonts w:asciiTheme="majorBidi" w:hAnsiTheme="majorBidi" w:cstheme="majorBidi"/>
          <w:sz w:val="20"/>
          <w:szCs w:val="20"/>
          <w:lang w:val="sv-SE"/>
        </w:rPr>
        <w:t>, (Kairo: Dâr al-Nahdhat al-`Arabiyyah, 1981), h. 150</w:t>
      </w:r>
    </w:p>
  </w:footnote>
  <w:footnote w:id="49">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Muhammad Salâm Madkûr, </w:t>
      </w:r>
      <w:r w:rsidRPr="00AA6524">
        <w:rPr>
          <w:rFonts w:asciiTheme="majorBidi" w:hAnsiTheme="majorBidi" w:cstheme="majorBidi"/>
          <w:i/>
          <w:sz w:val="20"/>
          <w:szCs w:val="20"/>
          <w:lang w:val="sv-SE"/>
        </w:rPr>
        <w:t>Manâhîj al-Ijtihâd</w:t>
      </w:r>
      <w:r w:rsidRPr="00AA6524">
        <w:rPr>
          <w:rFonts w:asciiTheme="majorBidi" w:hAnsiTheme="majorBidi" w:cstheme="majorBidi"/>
          <w:iCs/>
          <w:sz w:val="20"/>
          <w:szCs w:val="20"/>
          <w:lang w:val="sv-SE"/>
        </w:rPr>
        <w:t>,</w:t>
      </w:r>
      <w:r w:rsidRPr="00AA6524">
        <w:rPr>
          <w:rFonts w:asciiTheme="majorBidi" w:hAnsiTheme="majorBidi" w:cstheme="majorBidi"/>
          <w:sz w:val="20"/>
          <w:szCs w:val="20"/>
          <w:lang w:val="sv-SE"/>
        </w:rPr>
        <w:t xml:space="preserve"> h. 406 </w:t>
      </w:r>
    </w:p>
  </w:footnote>
  <w:footnote w:id="50">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Amir Syarifuddin, </w:t>
      </w:r>
      <w:r w:rsidRPr="00AA6524">
        <w:rPr>
          <w:rFonts w:asciiTheme="majorBidi" w:hAnsiTheme="majorBidi" w:cstheme="majorBidi"/>
          <w:i/>
          <w:iCs/>
          <w:sz w:val="20"/>
          <w:szCs w:val="20"/>
          <w:lang w:val="sv-SE"/>
        </w:rPr>
        <w:t>Ushûl Fiqh</w:t>
      </w:r>
      <w:r w:rsidRPr="00AA6524">
        <w:rPr>
          <w:rFonts w:asciiTheme="majorBidi" w:hAnsiTheme="majorBidi" w:cstheme="majorBidi"/>
          <w:sz w:val="20"/>
          <w:szCs w:val="20"/>
          <w:lang w:val="sv-SE"/>
        </w:rPr>
        <w:t>, h. 268-269</w:t>
      </w:r>
    </w:p>
  </w:footnote>
  <w:footnote w:id="51">
    <w:p w:rsidR="008E781C" w:rsidRPr="00AA6524" w:rsidRDefault="008E781C" w:rsidP="00F82809">
      <w:pPr>
        <w:pStyle w:val="FootnoteText"/>
        <w:ind w:firstLine="720"/>
        <w:jc w:val="both"/>
        <w:rPr>
          <w:rFonts w:asciiTheme="majorBidi" w:hAnsiTheme="majorBidi" w:cstheme="majorBidi"/>
          <w:sz w:val="20"/>
          <w:szCs w:val="20"/>
          <w:lang w:val="sv-SE"/>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Al-Suyuthi, Abd al-Ghaniy, Fakhr al-Hasan al-Dahlawiy, </w:t>
      </w:r>
      <w:r w:rsidRPr="00AA6524">
        <w:rPr>
          <w:rFonts w:asciiTheme="majorBidi" w:hAnsiTheme="majorBidi" w:cstheme="majorBidi"/>
          <w:i/>
          <w:iCs/>
          <w:sz w:val="20"/>
          <w:szCs w:val="20"/>
          <w:lang w:val="sv-SE"/>
        </w:rPr>
        <w:t>Syarh Sunan ibn Mâjah</w:t>
      </w:r>
      <w:r w:rsidRPr="00AA6524">
        <w:rPr>
          <w:rFonts w:asciiTheme="majorBidi" w:hAnsiTheme="majorBidi" w:cstheme="majorBidi"/>
          <w:sz w:val="20"/>
          <w:szCs w:val="20"/>
          <w:lang w:val="sv-SE"/>
        </w:rPr>
        <w:t xml:space="preserve">, (Kritasyi: Qadimi Kutub Khanah, t. th.), Juz I, h. 2. Ali ibn Ahmad ibn Hazm, </w:t>
      </w:r>
      <w:r w:rsidRPr="00AA6524">
        <w:rPr>
          <w:rFonts w:asciiTheme="majorBidi" w:hAnsiTheme="majorBidi" w:cstheme="majorBidi"/>
          <w:i/>
          <w:iCs/>
          <w:sz w:val="20"/>
          <w:szCs w:val="20"/>
          <w:lang w:val="sv-SE"/>
        </w:rPr>
        <w:t>al-Ihkâm li ibn Hazm</w:t>
      </w:r>
      <w:r w:rsidRPr="00AA6524">
        <w:rPr>
          <w:rFonts w:asciiTheme="majorBidi" w:hAnsiTheme="majorBidi" w:cstheme="majorBidi"/>
          <w:sz w:val="20"/>
          <w:szCs w:val="20"/>
          <w:lang w:val="sv-SE"/>
        </w:rPr>
        <w:t>, (Mesir: Dar al-Hadits, 1404 H), Juz V, h. 128</w:t>
      </w:r>
    </w:p>
  </w:footnote>
  <w:footnote w:id="52">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sv-SE"/>
        </w:rPr>
        <w:t xml:space="preserve"> Satria Effendi M. Zein, </w:t>
      </w:r>
      <w:r w:rsidRPr="00AA6524">
        <w:rPr>
          <w:rFonts w:asciiTheme="majorBidi" w:hAnsiTheme="majorBidi" w:cstheme="majorBidi"/>
          <w:i/>
          <w:iCs/>
          <w:sz w:val="20"/>
          <w:szCs w:val="20"/>
          <w:lang w:val="sv-SE"/>
        </w:rPr>
        <w:t>Ushûl Fiqh</w:t>
      </w:r>
      <w:r w:rsidRPr="00AA6524">
        <w:rPr>
          <w:rFonts w:asciiTheme="majorBidi" w:hAnsiTheme="majorBidi" w:cstheme="majorBidi"/>
          <w:sz w:val="20"/>
          <w:szCs w:val="20"/>
          <w:lang w:val="sv-SE"/>
        </w:rPr>
        <w:t xml:space="preserve">, (Jakarta: Prenada Media, 2005), Cet. ke-1, h. 251 </w:t>
      </w:r>
    </w:p>
  </w:footnote>
  <w:footnote w:id="53">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Malik ibn Anas, </w:t>
      </w:r>
      <w:r w:rsidRPr="00AA6524">
        <w:rPr>
          <w:rFonts w:asciiTheme="majorBidi" w:hAnsiTheme="majorBidi" w:cstheme="majorBidi"/>
          <w:bCs/>
          <w:i/>
          <w:sz w:val="20"/>
          <w:szCs w:val="20"/>
        </w:rPr>
        <w:t>al-Muwaththa’</w:t>
      </w:r>
      <w:r w:rsidRPr="00AA6524">
        <w:rPr>
          <w:rFonts w:asciiTheme="majorBidi" w:hAnsiTheme="majorBidi" w:cstheme="majorBidi"/>
          <w:sz w:val="20"/>
          <w:szCs w:val="20"/>
        </w:rPr>
        <w:t>, Muhammad Fuad Abd al-Baqi (ed.), t.t. t.p, t.th., h. 29</w:t>
      </w:r>
    </w:p>
  </w:footnote>
  <w:footnote w:id="54">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Al-Syatibi, </w:t>
      </w:r>
      <w:r w:rsidRPr="00AA6524">
        <w:rPr>
          <w:rFonts w:asciiTheme="majorBidi" w:hAnsiTheme="majorBidi" w:cstheme="majorBidi"/>
          <w:bCs/>
          <w:i/>
          <w:sz w:val="20"/>
          <w:szCs w:val="20"/>
        </w:rPr>
        <w:t>al-Muwafaqat fi Ushul al-Ahkam</w:t>
      </w:r>
      <w:r w:rsidRPr="00AA6524">
        <w:rPr>
          <w:rFonts w:asciiTheme="majorBidi" w:hAnsiTheme="majorBidi" w:cstheme="majorBidi"/>
          <w:sz w:val="20"/>
          <w:szCs w:val="20"/>
        </w:rPr>
        <w:t>, Beirut: Dar al-Fikr, t.th., Juz II, h. 6</w:t>
      </w:r>
    </w:p>
  </w:footnote>
  <w:footnote w:id="55">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Mardani,.</w:t>
      </w:r>
      <w:r w:rsidRPr="00AA6524">
        <w:rPr>
          <w:rFonts w:asciiTheme="majorBidi" w:hAnsiTheme="majorBidi" w:cstheme="majorBidi"/>
          <w:i/>
          <w:iCs/>
          <w:sz w:val="20"/>
          <w:szCs w:val="20"/>
        </w:rPr>
        <w:t>Hukum Ekonomi Syariah di Indonesia</w:t>
      </w:r>
      <w:r w:rsidRPr="00AA6524">
        <w:rPr>
          <w:rFonts w:asciiTheme="majorBidi" w:hAnsiTheme="majorBidi" w:cstheme="majorBidi"/>
          <w:sz w:val="20"/>
          <w:szCs w:val="20"/>
        </w:rPr>
        <w:t>, (Bandung: PT Refika Aditama, 2011), h.15</w:t>
      </w:r>
    </w:p>
  </w:footnote>
  <w:footnote w:id="56">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Adiwarman Karim, “</w:t>
      </w:r>
      <w:r w:rsidRPr="00AA6524">
        <w:rPr>
          <w:rFonts w:asciiTheme="majorBidi" w:hAnsiTheme="majorBidi" w:cstheme="majorBidi"/>
          <w:i/>
          <w:iCs/>
          <w:sz w:val="20"/>
          <w:szCs w:val="20"/>
        </w:rPr>
        <w:t xml:space="preserve">Ekonomi Islam: Suatu Kajian Ekonomi Makro”, </w:t>
      </w:r>
      <w:r w:rsidRPr="00AA6524">
        <w:rPr>
          <w:rFonts w:asciiTheme="majorBidi" w:hAnsiTheme="majorBidi" w:cstheme="majorBidi"/>
          <w:sz w:val="20"/>
          <w:szCs w:val="20"/>
        </w:rPr>
        <w:t>(Jakarta: the International institute of Islamic Thought Indonesia, 2002), h. 195-197</w:t>
      </w:r>
    </w:p>
  </w:footnote>
  <w:footnote w:id="57">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Mardani, </w:t>
      </w:r>
      <w:r w:rsidRPr="00AA6524">
        <w:rPr>
          <w:rFonts w:asciiTheme="majorBidi" w:hAnsiTheme="majorBidi" w:cstheme="majorBidi"/>
          <w:i/>
          <w:iCs/>
          <w:sz w:val="20"/>
          <w:szCs w:val="20"/>
        </w:rPr>
        <w:t>Hukum Ekonomi Syariah di Indonesia</w:t>
      </w:r>
      <w:r w:rsidRPr="00AA6524">
        <w:rPr>
          <w:rFonts w:asciiTheme="majorBidi" w:hAnsiTheme="majorBidi" w:cstheme="majorBidi"/>
          <w:sz w:val="20"/>
          <w:szCs w:val="20"/>
        </w:rPr>
        <w:t>..., h.20</w:t>
      </w:r>
    </w:p>
  </w:footnote>
  <w:footnote w:id="58">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Mardani, </w:t>
      </w:r>
      <w:r w:rsidRPr="00AA6524">
        <w:rPr>
          <w:rFonts w:asciiTheme="majorBidi" w:hAnsiTheme="majorBidi" w:cstheme="majorBidi"/>
          <w:i/>
          <w:iCs/>
          <w:sz w:val="20"/>
          <w:szCs w:val="20"/>
        </w:rPr>
        <w:t>Hukum Ekonomi Syariah di Indonesia</w:t>
      </w:r>
      <w:r w:rsidRPr="00AA6524">
        <w:rPr>
          <w:rFonts w:asciiTheme="majorBidi" w:hAnsiTheme="majorBidi" w:cstheme="majorBidi"/>
          <w:sz w:val="20"/>
          <w:szCs w:val="20"/>
        </w:rPr>
        <w:t>..., h. 20</w:t>
      </w:r>
    </w:p>
  </w:footnote>
  <w:footnote w:id="59">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M. UmerChapra,, “Masa Depan Ilmu Ekonomi Sebuah Tinjauan Islam” (terjemahan dari: The Future of Economics: An Islamic Perspective), (Jakarta: Gema Insani Press, 2001), h. 87</w:t>
      </w:r>
    </w:p>
  </w:footnote>
  <w:footnote w:id="60">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Naqvi, Syed Nawab Haider, “Menggagas Ilmu Ekonomi Islam” (terjemahan dari: Islam, Economics, and Society), (Yogyakarta:Pustaka Pelajar,.2003), h. 57</w:t>
      </w:r>
    </w:p>
  </w:footnote>
  <w:footnote w:id="61">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Atang Abd Hakim, </w:t>
      </w:r>
      <w:r w:rsidRPr="00AA6524">
        <w:rPr>
          <w:rFonts w:asciiTheme="majorBidi" w:hAnsiTheme="majorBidi" w:cstheme="majorBidi"/>
          <w:i/>
          <w:iCs/>
          <w:sz w:val="20"/>
          <w:szCs w:val="20"/>
        </w:rPr>
        <w:t xml:space="preserve">Fiqh Perbankan Syari’ah, </w:t>
      </w:r>
      <w:r w:rsidRPr="00AA6524">
        <w:rPr>
          <w:rFonts w:asciiTheme="majorBidi" w:hAnsiTheme="majorBidi" w:cstheme="majorBidi"/>
          <w:sz w:val="20"/>
          <w:szCs w:val="20"/>
        </w:rPr>
        <w:t>(Bandung; Refika Aditama, 2011),  h. 165</w:t>
      </w:r>
    </w:p>
  </w:footnote>
  <w:footnote w:id="62">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proofErr w:type="gramStart"/>
      <w:r w:rsidRPr="00AA6524">
        <w:rPr>
          <w:rFonts w:asciiTheme="majorBidi" w:hAnsiTheme="majorBidi" w:cstheme="majorBidi"/>
          <w:sz w:val="20"/>
          <w:szCs w:val="20"/>
        </w:rPr>
        <w:t>Pusat Pengkajian dan Pengembangan Ekonomi Islam (P3EI).</w:t>
      </w:r>
      <w:proofErr w:type="gramEnd"/>
      <w:r w:rsidRPr="00AA6524">
        <w:rPr>
          <w:rFonts w:asciiTheme="majorBidi" w:hAnsiTheme="majorBidi" w:cstheme="majorBidi"/>
          <w:sz w:val="20"/>
          <w:szCs w:val="20"/>
        </w:rPr>
        <w:t xml:space="preserve"> 2012. </w:t>
      </w:r>
      <w:r w:rsidRPr="00AA6524">
        <w:rPr>
          <w:rFonts w:asciiTheme="majorBidi" w:hAnsiTheme="majorBidi" w:cstheme="majorBidi"/>
          <w:i/>
          <w:iCs/>
          <w:sz w:val="20"/>
          <w:szCs w:val="20"/>
        </w:rPr>
        <w:t>Ekonomi Islam</w:t>
      </w:r>
      <w:r w:rsidRPr="00AA6524">
        <w:rPr>
          <w:rFonts w:asciiTheme="majorBidi" w:hAnsiTheme="majorBidi" w:cstheme="majorBidi"/>
          <w:sz w:val="20"/>
          <w:szCs w:val="20"/>
        </w:rPr>
        <w:t>. Jakarta: PT Raja Grafindo Persada. H. 101</w:t>
      </w:r>
    </w:p>
  </w:footnote>
  <w:footnote w:id="63">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Afzalur Rahman. 1995. </w:t>
      </w:r>
      <w:r w:rsidRPr="00AA6524">
        <w:rPr>
          <w:rFonts w:asciiTheme="majorBidi" w:hAnsiTheme="majorBidi" w:cstheme="majorBidi"/>
          <w:i/>
          <w:iCs/>
          <w:sz w:val="20"/>
          <w:szCs w:val="20"/>
        </w:rPr>
        <w:t>Doktrin Ekonomi Islam Jilid I</w:t>
      </w:r>
      <w:r w:rsidRPr="00AA6524">
        <w:rPr>
          <w:rFonts w:asciiTheme="majorBidi" w:hAnsiTheme="majorBidi" w:cstheme="majorBidi"/>
          <w:sz w:val="20"/>
          <w:szCs w:val="20"/>
        </w:rPr>
        <w:t>. Yogyakarta: Dana Bhakti Wakaf. H. 45</w:t>
      </w:r>
    </w:p>
  </w:footnote>
  <w:footnote w:id="64">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proofErr w:type="gramStart"/>
      <w:r w:rsidRPr="00AA6524">
        <w:rPr>
          <w:rFonts w:asciiTheme="majorBidi" w:hAnsiTheme="majorBidi" w:cstheme="majorBidi"/>
          <w:sz w:val="20"/>
          <w:szCs w:val="20"/>
        </w:rPr>
        <w:t>Moh.</w:t>
      </w:r>
      <w:proofErr w:type="gramEnd"/>
      <w:r w:rsidRPr="00AA6524">
        <w:rPr>
          <w:rFonts w:asciiTheme="majorBidi" w:hAnsiTheme="majorBidi" w:cstheme="majorBidi"/>
          <w:sz w:val="20"/>
          <w:szCs w:val="20"/>
        </w:rPr>
        <w:t xml:space="preserve"> Mofid, </w:t>
      </w:r>
      <w:r w:rsidRPr="00AA6524">
        <w:rPr>
          <w:rFonts w:asciiTheme="majorBidi" w:hAnsiTheme="majorBidi" w:cstheme="majorBidi"/>
          <w:i/>
          <w:iCs/>
          <w:sz w:val="20"/>
          <w:szCs w:val="20"/>
        </w:rPr>
        <w:t>Kaidah Fiqh Ekonomi Syariah: Teori dan Aplikasi Praktis</w:t>
      </w:r>
      <w:r w:rsidRPr="00AA6524">
        <w:rPr>
          <w:rFonts w:asciiTheme="majorBidi" w:hAnsiTheme="majorBidi" w:cstheme="majorBidi"/>
          <w:sz w:val="20"/>
          <w:szCs w:val="20"/>
        </w:rPr>
        <w:t>, (Jakarta: ebookuid, 2017), h. 28-29</w:t>
      </w:r>
    </w:p>
  </w:footnote>
  <w:footnote w:id="65">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Mardani,.</w:t>
      </w:r>
      <w:r w:rsidRPr="00AA6524">
        <w:rPr>
          <w:rFonts w:asciiTheme="majorBidi" w:hAnsiTheme="majorBidi" w:cstheme="majorBidi"/>
          <w:i/>
          <w:iCs/>
          <w:sz w:val="20"/>
          <w:szCs w:val="20"/>
        </w:rPr>
        <w:t xml:space="preserve">Hukum Ekonomi Syariah..., </w:t>
      </w:r>
      <w:r w:rsidRPr="00AA6524">
        <w:rPr>
          <w:rFonts w:asciiTheme="majorBidi" w:hAnsiTheme="majorBidi" w:cstheme="majorBidi"/>
          <w:sz w:val="20"/>
          <w:szCs w:val="20"/>
        </w:rPr>
        <w:t>h. 77</w:t>
      </w:r>
    </w:p>
  </w:footnote>
  <w:footnote w:id="66">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Mardani,.</w:t>
      </w:r>
      <w:r w:rsidRPr="00AA6524">
        <w:rPr>
          <w:rFonts w:asciiTheme="majorBidi" w:hAnsiTheme="majorBidi" w:cstheme="majorBidi"/>
          <w:i/>
          <w:iCs/>
          <w:sz w:val="20"/>
          <w:szCs w:val="20"/>
        </w:rPr>
        <w:t xml:space="preserve">Hukum Ekonomi Syariah..., </w:t>
      </w:r>
      <w:r w:rsidRPr="00AA6524">
        <w:rPr>
          <w:rFonts w:asciiTheme="majorBidi" w:hAnsiTheme="majorBidi" w:cstheme="majorBidi"/>
          <w:sz w:val="20"/>
          <w:szCs w:val="20"/>
        </w:rPr>
        <w:t>h. 83</w:t>
      </w:r>
    </w:p>
  </w:footnote>
  <w:footnote w:id="67">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Adiwarman A. karim, </w:t>
      </w:r>
      <w:r w:rsidRPr="00AA6524">
        <w:rPr>
          <w:rFonts w:asciiTheme="majorBidi" w:hAnsiTheme="majorBidi" w:cstheme="majorBidi"/>
          <w:i/>
          <w:iCs/>
          <w:sz w:val="20"/>
          <w:szCs w:val="20"/>
        </w:rPr>
        <w:t>Pengembangan Ekonomi Islam dan Perannya dalam Peningkatan Kesejahteraan Umat</w:t>
      </w:r>
      <w:r w:rsidRPr="00AA6524">
        <w:rPr>
          <w:rFonts w:asciiTheme="majorBidi" w:hAnsiTheme="majorBidi" w:cstheme="majorBidi"/>
          <w:sz w:val="20"/>
          <w:szCs w:val="20"/>
        </w:rPr>
        <w:t>, Tarjih Vol. 9/ 2007</w:t>
      </w:r>
      <w:r w:rsidRPr="00AA6524">
        <w:rPr>
          <w:rFonts w:asciiTheme="majorBidi" w:hAnsiTheme="majorBidi" w:cstheme="majorBidi"/>
          <w:i/>
          <w:iCs/>
          <w:sz w:val="20"/>
          <w:szCs w:val="20"/>
        </w:rPr>
        <w:t xml:space="preserve">, </w:t>
      </w:r>
      <w:r w:rsidRPr="00AA6524">
        <w:rPr>
          <w:rFonts w:asciiTheme="majorBidi" w:hAnsiTheme="majorBidi" w:cstheme="majorBidi"/>
          <w:sz w:val="20"/>
          <w:szCs w:val="20"/>
        </w:rPr>
        <w:t>h. 80</w:t>
      </w:r>
    </w:p>
  </w:footnote>
  <w:footnote w:id="68">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proofErr w:type="gramStart"/>
      <w:r w:rsidRPr="00AA6524">
        <w:rPr>
          <w:rFonts w:asciiTheme="majorBidi" w:hAnsiTheme="majorBidi" w:cstheme="majorBidi"/>
          <w:sz w:val="20"/>
          <w:szCs w:val="20"/>
        </w:rPr>
        <w:t>Adiwarman A. karim, 2007</w:t>
      </w:r>
      <w:r w:rsidRPr="00AA6524">
        <w:rPr>
          <w:rFonts w:asciiTheme="majorBidi" w:hAnsiTheme="majorBidi" w:cstheme="majorBidi"/>
          <w:i/>
          <w:iCs/>
          <w:sz w:val="20"/>
          <w:szCs w:val="20"/>
        </w:rPr>
        <w:t>.</w:t>
      </w:r>
      <w:proofErr w:type="gramEnd"/>
      <w:r w:rsidRPr="00AA6524">
        <w:rPr>
          <w:rFonts w:asciiTheme="majorBidi" w:hAnsiTheme="majorBidi" w:cstheme="majorBidi"/>
          <w:i/>
          <w:iCs/>
          <w:sz w:val="20"/>
          <w:szCs w:val="20"/>
        </w:rPr>
        <w:t xml:space="preserve"> Pengembangan Ekonomi Islam….</w:t>
      </w:r>
      <w:r w:rsidRPr="00AA6524">
        <w:rPr>
          <w:rFonts w:asciiTheme="majorBidi" w:hAnsiTheme="majorBidi" w:cstheme="majorBidi"/>
          <w:sz w:val="20"/>
          <w:szCs w:val="20"/>
        </w:rPr>
        <w:t xml:space="preserve"> h. 85</w:t>
      </w:r>
    </w:p>
  </w:footnote>
  <w:footnote w:id="69">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Neni Sri Imaniyati, </w:t>
      </w:r>
      <w:r w:rsidRPr="00AA6524">
        <w:rPr>
          <w:rFonts w:asciiTheme="majorBidi" w:hAnsiTheme="majorBidi" w:cstheme="majorBidi"/>
          <w:i/>
          <w:iCs/>
          <w:sz w:val="20"/>
          <w:szCs w:val="20"/>
        </w:rPr>
        <w:t>Asas dan Jenis Akad dalam Hukum Ekonomi Syariah: Implementasinya Pada Usaha Bank Syariah,</w:t>
      </w:r>
      <w:r w:rsidRPr="00AA6524">
        <w:rPr>
          <w:rFonts w:asciiTheme="majorBidi" w:hAnsiTheme="majorBidi" w:cstheme="majorBidi"/>
          <w:sz w:val="20"/>
          <w:szCs w:val="20"/>
        </w:rPr>
        <w:t xml:space="preserve"> Mimbar, Vol XXVII, No. 2/2011, h. 156</w:t>
      </w:r>
    </w:p>
  </w:footnote>
  <w:footnote w:id="70">
    <w:p w:rsidR="008E781C" w:rsidRPr="00AA6524" w:rsidRDefault="008E781C" w:rsidP="00F82809">
      <w:pPr>
        <w:pStyle w:val="FootnoteText"/>
        <w:ind w:firstLine="567"/>
        <w:jc w:val="both"/>
        <w:rPr>
          <w:rFonts w:asciiTheme="majorBidi" w:hAnsiTheme="majorBidi" w:cstheme="majorBidi"/>
          <w:i/>
          <w:iCs/>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Farida dan Nur Laila Zulaini, </w:t>
      </w:r>
      <w:r w:rsidRPr="00AA6524">
        <w:rPr>
          <w:rFonts w:asciiTheme="majorBidi" w:hAnsiTheme="majorBidi" w:cstheme="majorBidi"/>
          <w:i/>
          <w:iCs/>
          <w:sz w:val="20"/>
          <w:szCs w:val="20"/>
        </w:rPr>
        <w:t xml:space="preserve">Pengaruh Dimensi Pengembangan Pengetahuan, Peningkatan Keterampilan Baru, dan Kesadaran Masyarakat terhadap Kinerja Maqasid, </w:t>
      </w:r>
      <w:r w:rsidRPr="00AA6524">
        <w:rPr>
          <w:rFonts w:asciiTheme="majorBidi" w:hAnsiTheme="majorBidi" w:cstheme="majorBidi"/>
          <w:sz w:val="20"/>
          <w:szCs w:val="20"/>
        </w:rPr>
        <w:t>Cakrawala, Vol.X, No. 1/2015, h. 20</w:t>
      </w:r>
    </w:p>
  </w:footnote>
  <w:footnote w:id="71">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proofErr w:type="gramStart"/>
      <w:r w:rsidRPr="00AA6524">
        <w:rPr>
          <w:rFonts w:asciiTheme="majorBidi" w:hAnsiTheme="majorBidi" w:cstheme="majorBidi"/>
          <w:sz w:val="20"/>
          <w:szCs w:val="20"/>
        </w:rPr>
        <w:t xml:space="preserve">Husein Hamid Hasan, </w:t>
      </w:r>
      <w:r w:rsidRPr="00AA6524">
        <w:rPr>
          <w:rFonts w:asciiTheme="majorBidi" w:hAnsiTheme="majorBidi" w:cstheme="majorBidi"/>
          <w:i/>
          <w:iCs/>
          <w:sz w:val="20"/>
          <w:szCs w:val="20"/>
        </w:rPr>
        <w:t>Maqasid al-syari`ah fi al-Hayah al-Iqtishadiyah</w:t>
      </w:r>
      <w:r w:rsidRPr="00AA6524">
        <w:rPr>
          <w:rFonts w:asciiTheme="majorBidi" w:hAnsiTheme="majorBidi" w:cstheme="majorBidi"/>
          <w:sz w:val="20"/>
          <w:szCs w:val="20"/>
        </w:rPr>
        <w:t>, h. 87.</w:t>
      </w:r>
      <w:proofErr w:type="gramEnd"/>
    </w:p>
  </w:footnote>
  <w:footnote w:id="72">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Karim Bisnis Consulting Indonesia, </w:t>
      </w:r>
      <w:r w:rsidRPr="00AA6524">
        <w:rPr>
          <w:rFonts w:asciiTheme="majorBidi" w:hAnsiTheme="majorBidi" w:cstheme="majorBidi"/>
          <w:i/>
          <w:iCs/>
          <w:sz w:val="20"/>
          <w:szCs w:val="20"/>
        </w:rPr>
        <w:t>Kajian Pengembangan Ekonomi dan Keuangan Syariah</w:t>
      </w:r>
      <w:r w:rsidRPr="00AA6524">
        <w:rPr>
          <w:rFonts w:asciiTheme="majorBidi" w:hAnsiTheme="majorBidi" w:cstheme="majorBidi"/>
          <w:sz w:val="20"/>
          <w:szCs w:val="20"/>
        </w:rPr>
        <w:t xml:space="preserve">, h. 6, sebagaimana dikutip dari Mark Blaug, Economic Theory in Retrospect, Cambridge University press: Cambridge, h. 614 </w:t>
      </w:r>
    </w:p>
  </w:footnote>
  <w:footnote w:id="73">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Fatwa DSN-MUI No.07/DSN-MUI/IV/2000 Pasal 1: 7.</w:t>
      </w:r>
    </w:p>
  </w:footnote>
  <w:footnote w:id="74">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Fatwa DSN-MUI No.07/DSN-MUI/IV/2000 Pasal 3: a3.</w:t>
      </w:r>
    </w:p>
  </w:footnote>
  <w:footnote w:id="75">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Fatwa DSN-MUI No.92/DSN-MUI/IV/2014 tentang Pembiayaan yang Disertai Rahn (Al-Tamwil al-Mutsuq bi al-Rahn)</w:t>
      </w:r>
    </w:p>
  </w:footnote>
  <w:footnote w:id="76">
    <w:p w:rsidR="008E781C" w:rsidRPr="00AA6524" w:rsidRDefault="008E781C" w:rsidP="00F82809">
      <w:pPr>
        <w:pStyle w:val="FootnoteText"/>
        <w:ind w:firstLine="720"/>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Al-Shan`ani, </w:t>
      </w:r>
      <w:r w:rsidRPr="00AA6524">
        <w:rPr>
          <w:rFonts w:asciiTheme="majorBidi" w:hAnsiTheme="majorBidi" w:cstheme="majorBidi"/>
          <w:i/>
          <w:iCs/>
          <w:sz w:val="20"/>
          <w:szCs w:val="20"/>
        </w:rPr>
        <w:t>Subul al-Salam</w:t>
      </w:r>
      <w:r w:rsidRPr="00AA6524">
        <w:rPr>
          <w:rFonts w:asciiTheme="majorBidi" w:hAnsiTheme="majorBidi" w:cstheme="majorBidi"/>
          <w:sz w:val="20"/>
          <w:szCs w:val="20"/>
        </w:rPr>
        <w:t>, Juz II, h. 84</w:t>
      </w:r>
    </w:p>
  </w:footnote>
  <w:footnote w:id="77">
    <w:p w:rsidR="008E781C" w:rsidRPr="00AA6524" w:rsidRDefault="008E781C" w:rsidP="00F82809">
      <w:pPr>
        <w:pStyle w:val="FootnoteText"/>
        <w:ind w:firstLine="720"/>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Jalaluddin Abdurrahman al-Suyuthi, </w:t>
      </w:r>
      <w:r w:rsidRPr="00AA6524">
        <w:rPr>
          <w:rFonts w:asciiTheme="majorBidi" w:hAnsiTheme="majorBidi" w:cstheme="majorBidi"/>
          <w:i/>
          <w:iCs/>
          <w:sz w:val="20"/>
          <w:szCs w:val="20"/>
        </w:rPr>
        <w:t>Al-Asybah wal al-Nazha'ir</w:t>
      </w:r>
      <w:r w:rsidRPr="00AA6524">
        <w:rPr>
          <w:rFonts w:asciiTheme="majorBidi" w:hAnsiTheme="majorBidi" w:cstheme="majorBidi"/>
          <w:sz w:val="20"/>
          <w:szCs w:val="20"/>
        </w:rPr>
        <w:t>, h. 10</w:t>
      </w:r>
    </w:p>
  </w:footnote>
  <w:footnote w:id="78">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Al-Mi`yar al-Syar`i No. 25, AAOIFI, Bahrain</w:t>
      </w:r>
    </w:p>
  </w:footnote>
  <w:footnote w:id="79">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Al-Mi`yar al-Syar`i No. 25, AAOIFI, Bahrain</w:t>
      </w:r>
    </w:p>
  </w:footnote>
  <w:footnote w:id="80">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Al-Mi`yar al-Syar`i No. 25, AAOIFI, Bahrain</w:t>
      </w:r>
    </w:p>
  </w:footnote>
  <w:footnote w:id="81">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Al-Mi`yar al-Syar`i, No. 25, AAOIFI, Bahrain</w:t>
      </w:r>
    </w:p>
  </w:footnote>
  <w:footnote w:id="82">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Al-Mi`yar al-Syar`I, No. 25, AAOIFI, Bahrain</w:t>
      </w:r>
    </w:p>
  </w:footnote>
  <w:footnote w:id="83">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Al-Mi`yar al-Syar`I, No. 25, AAOIFI, Bahrain</w:t>
      </w:r>
    </w:p>
  </w:footnote>
  <w:footnote w:id="84">
    <w:p w:rsidR="008E781C" w:rsidRPr="00AA6524" w:rsidRDefault="008E781C" w:rsidP="00F82809">
      <w:pPr>
        <w:pStyle w:val="FootnoteText"/>
        <w:ind w:firstLine="720"/>
        <w:rPr>
          <w:rFonts w:asciiTheme="majorBidi" w:hAnsiTheme="majorBidi" w:cstheme="majorBidi"/>
          <w:sz w:val="20"/>
          <w:szCs w:val="20"/>
        </w:rPr>
      </w:pPr>
      <w:r w:rsidRPr="00AA6524">
        <w:rPr>
          <w:rStyle w:val="FootnoteReference"/>
          <w:rFonts w:asciiTheme="majorBidi" w:hAnsiTheme="majorBidi" w:cstheme="majorBidi"/>
          <w:sz w:val="20"/>
          <w:szCs w:val="20"/>
        </w:rPr>
        <w:footnoteRef/>
      </w:r>
      <w:proofErr w:type="gramStart"/>
      <w:r w:rsidRPr="00AA6524">
        <w:rPr>
          <w:rFonts w:asciiTheme="majorBidi" w:hAnsiTheme="majorBidi" w:cstheme="majorBidi"/>
          <w:sz w:val="20"/>
          <w:szCs w:val="20"/>
        </w:rPr>
        <w:t>barang</w:t>
      </w:r>
      <w:proofErr w:type="gramEnd"/>
      <w:r w:rsidRPr="00AA6524">
        <w:rPr>
          <w:rFonts w:asciiTheme="majorBidi" w:hAnsiTheme="majorBidi" w:cstheme="majorBidi"/>
          <w:sz w:val="20"/>
          <w:szCs w:val="20"/>
        </w:rPr>
        <w:t xml:space="preserve"> tanggungan itu diadakan bila satu sama lain tidak percaya mempercayai.</w:t>
      </w:r>
    </w:p>
  </w:footnote>
  <w:footnote w:id="85">
    <w:p w:rsidR="008E781C" w:rsidRPr="00AA6524" w:rsidRDefault="008E781C" w:rsidP="00F82809">
      <w:pPr>
        <w:pStyle w:val="FootnoteText"/>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Fatwa Dewan Syariah Nasional MUI No. 25/DSN-MUI/III/2002 tentang Rahn</w:t>
      </w:r>
    </w:p>
  </w:footnote>
  <w:footnote w:id="86">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Ai bd al-Hamid Syauqi al-Jibali, </w:t>
      </w:r>
      <w:r w:rsidRPr="00AA6524">
        <w:rPr>
          <w:rFonts w:asciiTheme="majorBidi" w:hAnsiTheme="majorBidi" w:cstheme="majorBidi"/>
          <w:i/>
          <w:iCs/>
          <w:sz w:val="20"/>
          <w:szCs w:val="20"/>
        </w:rPr>
        <w:t>Bai` al-Dzahab bal-Taqsith</w:t>
      </w:r>
      <w:r w:rsidRPr="00AA6524">
        <w:rPr>
          <w:rFonts w:asciiTheme="majorBidi" w:hAnsiTheme="majorBidi" w:cstheme="majorBidi"/>
          <w:sz w:val="20"/>
          <w:szCs w:val="20"/>
        </w:rPr>
        <w:t>, h. 87</w:t>
      </w:r>
    </w:p>
  </w:footnote>
  <w:footnote w:id="87">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Fatwa Dewan Syariah Nasional Nomor: 77/DSN-MUI/V/2010 tentang Jual Beli Emas Secara Tidak Tunai</w:t>
      </w:r>
    </w:p>
  </w:footnote>
  <w:footnote w:id="88">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Abdullah bin Sulaiman al-mani`, </w:t>
      </w:r>
      <w:r w:rsidRPr="00AA6524">
        <w:rPr>
          <w:rFonts w:asciiTheme="majorBidi" w:hAnsiTheme="majorBidi" w:cstheme="majorBidi"/>
          <w:i/>
          <w:iCs/>
          <w:sz w:val="20"/>
          <w:szCs w:val="20"/>
        </w:rPr>
        <w:t>Buhuts fi Iqtishad al-Islami</w:t>
      </w:r>
      <w:r w:rsidRPr="00AA6524">
        <w:rPr>
          <w:rFonts w:asciiTheme="majorBidi" w:hAnsiTheme="majorBidi" w:cstheme="majorBidi"/>
          <w:sz w:val="20"/>
          <w:szCs w:val="20"/>
        </w:rPr>
        <w:t>, (Mekkah: al-Maktab al-Islami, 1996), h. 178</w:t>
      </w:r>
    </w:p>
  </w:footnote>
  <w:footnote w:id="89">
    <w:p w:rsidR="008E781C" w:rsidRPr="00AA6524" w:rsidRDefault="008E781C" w:rsidP="00F82809">
      <w:pPr>
        <w:pStyle w:val="FootnoteText"/>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Muhammad Rawas qal`ahji, </w:t>
      </w:r>
      <w:r w:rsidRPr="00AA6524">
        <w:rPr>
          <w:rFonts w:asciiTheme="majorBidi" w:hAnsiTheme="majorBidi" w:cstheme="majorBidi"/>
          <w:i/>
          <w:iCs/>
          <w:sz w:val="20"/>
          <w:szCs w:val="20"/>
        </w:rPr>
        <w:t>al-Mu`amalat al- Maliyah al-Mu`ashirah fi Dhau'i al-Fiqh wa al-Syari`ah</w:t>
      </w:r>
      <w:r w:rsidRPr="00AA6524">
        <w:rPr>
          <w:rFonts w:asciiTheme="majorBidi" w:hAnsiTheme="majorBidi" w:cstheme="majorBidi"/>
          <w:sz w:val="20"/>
          <w:szCs w:val="20"/>
        </w:rPr>
        <w:t>, (Beirut: dar al-nafa'is, 1999), h. 23</w:t>
      </w:r>
    </w:p>
  </w:footnote>
  <w:footnote w:id="90">
    <w:p w:rsidR="008E781C" w:rsidRPr="00AA6524" w:rsidRDefault="008E781C" w:rsidP="00F82809">
      <w:pPr>
        <w:autoSpaceDE w:val="0"/>
        <w:autoSpaceDN w:val="0"/>
        <w:adjustRightInd w:val="0"/>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proofErr w:type="gramStart"/>
      <w:r w:rsidRPr="00AA6524">
        <w:rPr>
          <w:rFonts w:asciiTheme="majorBidi" w:hAnsiTheme="majorBidi" w:cstheme="majorBidi"/>
          <w:sz w:val="20"/>
          <w:szCs w:val="20"/>
        </w:rPr>
        <w:t>Setiawan Budi Utomo, at.</w:t>
      </w:r>
      <w:proofErr w:type="gramEnd"/>
      <w:r w:rsidRPr="00AA6524">
        <w:rPr>
          <w:rFonts w:asciiTheme="majorBidi" w:hAnsiTheme="majorBidi" w:cstheme="majorBidi"/>
          <w:sz w:val="20"/>
          <w:szCs w:val="20"/>
        </w:rPr>
        <w:t xml:space="preserve"> al, </w:t>
      </w:r>
      <w:r w:rsidRPr="00AA6524">
        <w:rPr>
          <w:rFonts w:asciiTheme="majorBidi" w:hAnsiTheme="majorBidi" w:cstheme="majorBidi"/>
          <w:i/>
          <w:iCs/>
          <w:sz w:val="20"/>
          <w:szCs w:val="20"/>
        </w:rPr>
        <w:t>Analisis Kesesuaian Instrument Hedge Konvensional terhadap Prinsip Syariah</w:t>
      </w:r>
      <w:r w:rsidRPr="00AA6524">
        <w:rPr>
          <w:rFonts w:asciiTheme="majorBidi" w:hAnsiTheme="majorBidi" w:cstheme="majorBidi"/>
          <w:sz w:val="20"/>
          <w:szCs w:val="20"/>
        </w:rPr>
        <w:t>, h. 3-5</w:t>
      </w:r>
    </w:p>
  </w:footnote>
  <w:footnote w:id="91">
    <w:p w:rsidR="008E781C" w:rsidRPr="00AA6524" w:rsidRDefault="008E781C" w:rsidP="00F82809">
      <w:pPr>
        <w:autoSpaceDE w:val="0"/>
        <w:autoSpaceDN w:val="0"/>
        <w:adjustRightInd w:val="0"/>
        <w:ind w:firstLine="720"/>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id-ID"/>
        </w:rPr>
        <w:t xml:space="preserve">Cecep </w:t>
      </w:r>
      <w:r w:rsidRPr="00AA6524">
        <w:rPr>
          <w:rFonts w:asciiTheme="majorBidi" w:hAnsiTheme="majorBidi" w:cstheme="majorBidi"/>
          <w:sz w:val="20"/>
          <w:szCs w:val="20"/>
        </w:rPr>
        <w:t>M</w:t>
      </w:r>
      <w:r w:rsidRPr="00AA6524">
        <w:rPr>
          <w:rFonts w:asciiTheme="majorBidi" w:hAnsiTheme="majorBidi" w:cstheme="majorBidi"/>
          <w:sz w:val="20"/>
          <w:szCs w:val="20"/>
          <w:lang w:val="id-ID"/>
        </w:rPr>
        <w:t>askanul Hakim</w:t>
      </w:r>
      <w:r w:rsidRPr="00AA6524">
        <w:rPr>
          <w:rFonts w:asciiTheme="majorBidi" w:hAnsiTheme="majorBidi" w:cstheme="majorBidi"/>
          <w:sz w:val="20"/>
          <w:szCs w:val="20"/>
        </w:rPr>
        <w:t>,</w:t>
      </w:r>
      <w:r w:rsidRPr="00AA6524">
        <w:rPr>
          <w:rFonts w:asciiTheme="majorBidi" w:hAnsiTheme="majorBidi" w:cstheme="majorBidi"/>
          <w:i/>
          <w:iCs/>
          <w:sz w:val="20"/>
          <w:szCs w:val="20"/>
          <w:lang w:val="id-ID"/>
        </w:rPr>
        <w:t>H</w:t>
      </w:r>
      <w:r w:rsidRPr="00AA6524">
        <w:rPr>
          <w:rFonts w:asciiTheme="majorBidi" w:hAnsiTheme="majorBidi" w:cstheme="majorBidi"/>
          <w:i/>
          <w:iCs/>
          <w:sz w:val="20"/>
          <w:szCs w:val="20"/>
        </w:rPr>
        <w:t>e</w:t>
      </w:r>
      <w:r w:rsidRPr="00AA6524">
        <w:rPr>
          <w:rFonts w:asciiTheme="majorBidi" w:hAnsiTheme="majorBidi" w:cstheme="majorBidi"/>
          <w:i/>
          <w:iCs/>
          <w:sz w:val="20"/>
          <w:szCs w:val="20"/>
          <w:lang w:val="id-ID"/>
        </w:rPr>
        <w:t>dging</w:t>
      </w:r>
      <w:r w:rsidRPr="00AA6524">
        <w:rPr>
          <w:rFonts w:asciiTheme="majorBidi" w:hAnsiTheme="majorBidi" w:cstheme="majorBidi"/>
          <w:sz w:val="20"/>
          <w:szCs w:val="20"/>
          <w:lang w:val="id-ID"/>
        </w:rPr>
        <w:t>, h</w:t>
      </w:r>
      <w:r w:rsidRPr="00AA6524">
        <w:rPr>
          <w:rFonts w:asciiTheme="majorBidi" w:hAnsiTheme="majorBidi" w:cstheme="majorBidi"/>
          <w:sz w:val="20"/>
          <w:szCs w:val="20"/>
        </w:rPr>
        <w:t>.</w:t>
      </w:r>
      <w:r w:rsidRPr="00AA6524">
        <w:rPr>
          <w:rFonts w:asciiTheme="majorBidi" w:hAnsiTheme="majorBidi" w:cstheme="majorBidi"/>
          <w:sz w:val="20"/>
          <w:szCs w:val="20"/>
          <w:lang w:val="id-ID"/>
        </w:rPr>
        <w:t xml:space="preserve"> 1</w:t>
      </w:r>
    </w:p>
  </w:footnote>
  <w:footnote w:id="92">
    <w:p w:rsidR="008E781C" w:rsidRPr="00AA6524" w:rsidRDefault="008E781C" w:rsidP="00F82809">
      <w:pPr>
        <w:autoSpaceDE w:val="0"/>
        <w:autoSpaceDN w:val="0"/>
        <w:adjustRightInd w:val="0"/>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id-ID"/>
        </w:rPr>
        <w:t xml:space="preserve">Cecep </w:t>
      </w:r>
      <w:r w:rsidRPr="00AA6524">
        <w:rPr>
          <w:rFonts w:asciiTheme="majorBidi" w:hAnsiTheme="majorBidi" w:cstheme="majorBidi"/>
          <w:sz w:val="20"/>
          <w:szCs w:val="20"/>
        </w:rPr>
        <w:t>M</w:t>
      </w:r>
      <w:r w:rsidRPr="00AA6524">
        <w:rPr>
          <w:rFonts w:asciiTheme="majorBidi" w:hAnsiTheme="majorBidi" w:cstheme="majorBidi"/>
          <w:sz w:val="20"/>
          <w:szCs w:val="20"/>
          <w:lang w:val="id-ID"/>
        </w:rPr>
        <w:t>askanulHakim</w:t>
      </w:r>
      <w:r w:rsidRPr="00AA6524">
        <w:rPr>
          <w:rFonts w:asciiTheme="majorBidi" w:hAnsiTheme="majorBidi" w:cstheme="majorBidi"/>
          <w:sz w:val="20"/>
          <w:szCs w:val="20"/>
        </w:rPr>
        <w:t>,</w:t>
      </w:r>
      <w:r w:rsidRPr="00AA6524">
        <w:rPr>
          <w:rFonts w:asciiTheme="majorBidi" w:hAnsiTheme="majorBidi" w:cstheme="majorBidi"/>
          <w:i/>
          <w:iCs/>
          <w:sz w:val="20"/>
          <w:szCs w:val="20"/>
          <w:lang w:val="id-ID"/>
        </w:rPr>
        <w:t>H</w:t>
      </w:r>
      <w:r w:rsidRPr="00AA6524">
        <w:rPr>
          <w:rFonts w:asciiTheme="majorBidi" w:hAnsiTheme="majorBidi" w:cstheme="majorBidi"/>
          <w:i/>
          <w:iCs/>
          <w:sz w:val="20"/>
          <w:szCs w:val="20"/>
        </w:rPr>
        <w:t>e</w:t>
      </w:r>
      <w:r w:rsidRPr="00AA6524">
        <w:rPr>
          <w:rFonts w:asciiTheme="majorBidi" w:hAnsiTheme="majorBidi" w:cstheme="majorBidi"/>
          <w:i/>
          <w:iCs/>
          <w:sz w:val="20"/>
          <w:szCs w:val="20"/>
          <w:lang w:val="id-ID"/>
        </w:rPr>
        <w:t>dging</w:t>
      </w:r>
      <w:r w:rsidRPr="00AA6524">
        <w:rPr>
          <w:rFonts w:asciiTheme="majorBidi" w:hAnsiTheme="majorBidi" w:cstheme="majorBidi"/>
          <w:sz w:val="20"/>
          <w:szCs w:val="20"/>
          <w:lang w:val="id-ID"/>
        </w:rPr>
        <w:t>, h</w:t>
      </w:r>
      <w:r w:rsidRPr="00AA6524">
        <w:rPr>
          <w:rFonts w:asciiTheme="majorBidi" w:hAnsiTheme="majorBidi" w:cstheme="majorBidi"/>
          <w:sz w:val="20"/>
          <w:szCs w:val="20"/>
        </w:rPr>
        <w:t>.</w:t>
      </w:r>
      <w:r w:rsidRPr="00AA6524">
        <w:rPr>
          <w:rFonts w:asciiTheme="majorBidi" w:hAnsiTheme="majorBidi" w:cstheme="majorBidi"/>
          <w:sz w:val="20"/>
          <w:szCs w:val="20"/>
          <w:lang w:val="id-ID"/>
        </w:rPr>
        <w:t xml:space="preserve"> 1</w:t>
      </w:r>
    </w:p>
  </w:footnote>
  <w:footnote w:id="93">
    <w:p w:rsidR="008E781C" w:rsidRPr="00AA6524" w:rsidRDefault="008E781C" w:rsidP="00F82809">
      <w:pPr>
        <w:autoSpaceDE w:val="0"/>
        <w:autoSpaceDN w:val="0"/>
        <w:adjustRightInd w:val="0"/>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id-ID"/>
        </w:rPr>
        <w:t xml:space="preserve">Muhammad al-Qurri bin </w:t>
      </w:r>
      <w:r w:rsidRPr="00AA6524">
        <w:rPr>
          <w:rFonts w:asciiTheme="majorBidi" w:hAnsiTheme="majorBidi" w:cstheme="majorBidi"/>
          <w:sz w:val="20"/>
          <w:szCs w:val="20"/>
        </w:rPr>
        <w:t>`</w:t>
      </w:r>
      <w:r w:rsidRPr="00AA6524">
        <w:rPr>
          <w:rFonts w:asciiTheme="majorBidi" w:hAnsiTheme="majorBidi" w:cstheme="majorBidi"/>
          <w:sz w:val="20"/>
          <w:szCs w:val="20"/>
          <w:lang w:val="id-ID"/>
        </w:rPr>
        <w:t xml:space="preserve">Id, </w:t>
      </w:r>
      <w:r w:rsidRPr="00AA6524">
        <w:rPr>
          <w:rFonts w:asciiTheme="majorBidi" w:hAnsiTheme="majorBidi" w:cstheme="majorBidi"/>
          <w:i/>
          <w:iCs/>
          <w:sz w:val="20"/>
          <w:szCs w:val="20"/>
          <w:lang w:val="id-ID"/>
        </w:rPr>
        <w:t>al-Tahawwuth</w:t>
      </w:r>
      <w:r w:rsidRPr="00AA6524">
        <w:rPr>
          <w:rFonts w:asciiTheme="majorBidi" w:hAnsiTheme="majorBidi" w:cstheme="majorBidi"/>
          <w:sz w:val="20"/>
          <w:szCs w:val="20"/>
        </w:rPr>
        <w:t>…, h. 9</w:t>
      </w:r>
    </w:p>
  </w:footnote>
  <w:footnote w:id="94">
    <w:p w:rsidR="008E781C" w:rsidRPr="00AA6524" w:rsidRDefault="008E781C" w:rsidP="00F82809">
      <w:pPr>
        <w:autoSpaceDE w:val="0"/>
        <w:autoSpaceDN w:val="0"/>
        <w:adjustRightInd w:val="0"/>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id-ID"/>
        </w:rPr>
        <w:t xml:space="preserve">Muhammad al-Qurri bin </w:t>
      </w:r>
      <w:r w:rsidRPr="00AA6524">
        <w:rPr>
          <w:rFonts w:asciiTheme="majorBidi" w:hAnsiTheme="majorBidi" w:cstheme="majorBidi"/>
          <w:sz w:val="20"/>
          <w:szCs w:val="20"/>
        </w:rPr>
        <w:t>`</w:t>
      </w:r>
      <w:r w:rsidRPr="00AA6524">
        <w:rPr>
          <w:rFonts w:asciiTheme="majorBidi" w:hAnsiTheme="majorBidi" w:cstheme="majorBidi"/>
          <w:sz w:val="20"/>
          <w:szCs w:val="20"/>
          <w:lang w:val="id-ID"/>
        </w:rPr>
        <w:t xml:space="preserve">Id, </w:t>
      </w:r>
      <w:r w:rsidRPr="00AA6524">
        <w:rPr>
          <w:rFonts w:asciiTheme="majorBidi" w:hAnsiTheme="majorBidi" w:cstheme="majorBidi"/>
          <w:i/>
          <w:iCs/>
          <w:sz w:val="20"/>
          <w:szCs w:val="20"/>
          <w:lang w:val="id-ID"/>
        </w:rPr>
        <w:t>al-Tahawwuth</w:t>
      </w:r>
      <w:r w:rsidRPr="00AA6524">
        <w:rPr>
          <w:rFonts w:asciiTheme="majorBidi" w:hAnsiTheme="majorBidi" w:cstheme="majorBidi"/>
          <w:sz w:val="20"/>
          <w:szCs w:val="20"/>
        </w:rPr>
        <w:t xml:space="preserve">…, h. </w:t>
      </w:r>
      <w:proofErr w:type="gramStart"/>
      <w:r w:rsidRPr="00AA6524">
        <w:rPr>
          <w:rFonts w:asciiTheme="majorBidi" w:hAnsiTheme="majorBidi" w:cstheme="majorBidi"/>
          <w:sz w:val="20"/>
          <w:szCs w:val="20"/>
        </w:rPr>
        <w:t xml:space="preserve">9, menukil dari </w:t>
      </w:r>
      <w:r w:rsidRPr="00AA6524">
        <w:rPr>
          <w:rFonts w:asciiTheme="majorBidi" w:hAnsiTheme="majorBidi" w:cstheme="majorBidi"/>
          <w:i/>
          <w:iCs/>
          <w:sz w:val="20"/>
          <w:szCs w:val="20"/>
        </w:rPr>
        <w:t>Bada’i al-Shanai</w:t>
      </w:r>
      <w:r w:rsidRPr="00AA6524">
        <w:rPr>
          <w:rFonts w:asciiTheme="majorBidi" w:hAnsiTheme="majorBidi" w:cstheme="majorBidi"/>
          <w:sz w:val="20"/>
          <w:szCs w:val="20"/>
        </w:rPr>
        <w:t>’ 13/150.</w:t>
      </w:r>
      <w:proofErr w:type="gramEnd"/>
    </w:p>
  </w:footnote>
  <w:footnote w:id="95">
    <w:p w:rsidR="008E781C" w:rsidRPr="00AA6524" w:rsidRDefault="008E781C" w:rsidP="00F82809">
      <w:pPr>
        <w:autoSpaceDE w:val="0"/>
        <w:autoSpaceDN w:val="0"/>
        <w:adjustRightInd w:val="0"/>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id-ID"/>
        </w:rPr>
        <w:t xml:space="preserve">Muhammad al-Qurri bin </w:t>
      </w:r>
      <w:r w:rsidRPr="00AA6524">
        <w:rPr>
          <w:rFonts w:asciiTheme="majorBidi" w:hAnsiTheme="majorBidi" w:cstheme="majorBidi"/>
          <w:sz w:val="20"/>
          <w:szCs w:val="20"/>
        </w:rPr>
        <w:t>`</w:t>
      </w:r>
      <w:r w:rsidRPr="00AA6524">
        <w:rPr>
          <w:rFonts w:asciiTheme="majorBidi" w:hAnsiTheme="majorBidi" w:cstheme="majorBidi"/>
          <w:sz w:val="20"/>
          <w:szCs w:val="20"/>
          <w:lang w:val="id-ID"/>
        </w:rPr>
        <w:t xml:space="preserve">Id, </w:t>
      </w:r>
      <w:r w:rsidRPr="00AA6524">
        <w:rPr>
          <w:rFonts w:asciiTheme="majorBidi" w:hAnsiTheme="majorBidi" w:cstheme="majorBidi"/>
          <w:i/>
          <w:iCs/>
          <w:sz w:val="20"/>
          <w:szCs w:val="20"/>
          <w:lang w:val="id-ID"/>
        </w:rPr>
        <w:t>al-Tahawwuth</w:t>
      </w:r>
      <w:r w:rsidRPr="00AA6524">
        <w:rPr>
          <w:rFonts w:asciiTheme="majorBidi" w:hAnsiTheme="majorBidi" w:cstheme="majorBidi"/>
          <w:sz w:val="20"/>
          <w:szCs w:val="20"/>
        </w:rPr>
        <w:t xml:space="preserve">…, h. </w:t>
      </w:r>
      <w:proofErr w:type="gramStart"/>
      <w:r w:rsidRPr="00AA6524">
        <w:rPr>
          <w:rFonts w:asciiTheme="majorBidi" w:hAnsiTheme="majorBidi" w:cstheme="majorBidi"/>
          <w:sz w:val="20"/>
          <w:szCs w:val="20"/>
        </w:rPr>
        <w:t xml:space="preserve">9, menukil dari </w:t>
      </w:r>
      <w:r w:rsidRPr="00AA6524">
        <w:rPr>
          <w:rFonts w:asciiTheme="majorBidi" w:hAnsiTheme="majorBidi" w:cstheme="majorBidi"/>
          <w:i/>
          <w:iCs/>
          <w:sz w:val="20"/>
          <w:szCs w:val="20"/>
        </w:rPr>
        <w:t>al-Fatawa</w:t>
      </w:r>
      <w:r w:rsidRPr="00AA6524">
        <w:rPr>
          <w:rFonts w:asciiTheme="majorBidi" w:hAnsiTheme="majorBidi" w:cstheme="majorBidi"/>
          <w:sz w:val="20"/>
          <w:szCs w:val="20"/>
        </w:rPr>
        <w:t xml:space="preserve"> 30/235.</w:t>
      </w:r>
      <w:proofErr w:type="gramEnd"/>
    </w:p>
  </w:footnote>
  <w:footnote w:id="96">
    <w:p w:rsidR="008E781C" w:rsidRPr="00AA6524" w:rsidRDefault="008E781C" w:rsidP="00F82809">
      <w:pPr>
        <w:autoSpaceDE w:val="0"/>
        <w:autoSpaceDN w:val="0"/>
        <w:adjustRightInd w:val="0"/>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lang w:val="id-ID"/>
        </w:rPr>
        <w:t xml:space="preserve">Muhammad al-Qurri bin </w:t>
      </w:r>
      <w:r w:rsidRPr="00AA6524">
        <w:rPr>
          <w:rFonts w:asciiTheme="majorBidi" w:hAnsiTheme="majorBidi" w:cstheme="majorBidi"/>
          <w:sz w:val="20"/>
          <w:szCs w:val="20"/>
        </w:rPr>
        <w:t>`</w:t>
      </w:r>
      <w:r w:rsidRPr="00AA6524">
        <w:rPr>
          <w:rFonts w:asciiTheme="majorBidi" w:hAnsiTheme="majorBidi" w:cstheme="majorBidi"/>
          <w:sz w:val="20"/>
          <w:szCs w:val="20"/>
          <w:lang w:val="id-ID"/>
        </w:rPr>
        <w:t xml:space="preserve">Id, </w:t>
      </w:r>
      <w:r w:rsidRPr="00AA6524">
        <w:rPr>
          <w:rFonts w:asciiTheme="majorBidi" w:hAnsiTheme="majorBidi" w:cstheme="majorBidi"/>
          <w:i/>
          <w:iCs/>
          <w:sz w:val="20"/>
          <w:szCs w:val="20"/>
          <w:lang w:val="id-ID"/>
        </w:rPr>
        <w:t>al-Tahawwuth</w:t>
      </w:r>
      <w:r w:rsidRPr="00AA6524">
        <w:rPr>
          <w:rFonts w:asciiTheme="majorBidi" w:hAnsiTheme="majorBidi" w:cstheme="majorBidi"/>
          <w:sz w:val="20"/>
          <w:szCs w:val="20"/>
        </w:rPr>
        <w:t>…, h. 13</w:t>
      </w:r>
    </w:p>
  </w:footnote>
  <w:footnote w:id="97">
    <w:p w:rsidR="008E781C" w:rsidRPr="00AA6524" w:rsidRDefault="008E781C" w:rsidP="00F82809">
      <w:pPr>
        <w:autoSpaceDE w:val="0"/>
        <w:autoSpaceDN w:val="0"/>
        <w:adjustRightInd w:val="0"/>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Nazih Hammad, “Al-Tahawwuth li Sharf al-`Umulat”,h. 2, 20, 21, 22, </w:t>
      </w:r>
      <w:r w:rsidRPr="00AA6524">
        <w:rPr>
          <w:rFonts w:asciiTheme="majorBidi" w:hAnsiTheme="majorBidi" w:cstheme="majorBidi"/>
          <w:i/>
          <w:iCs/>
          <w:sz w:val="20"/>
          <w:szCs w:val="20"/>
        </w:rPr>
        <w:t>Makalah</w:t>
      </w:r>
      <w:r w:rsidRPr="00AA6524">
        <w:rPr>
          <w:rFonts w:asciiTheme="majorBidi" w:hAnsiTheme="majorBidi" w:cstheme="majorBidi"/>
          <w:sz w:val="20"/>
          <w:szCs w:val="20"/>
        </w:rPr>
        <w:t xml:space="preserve"> yang dipresentasikan dalam Muktamar Lembaga Fikih Internasional OKI XXI tentang </w:t>
      </w:r>
      <w:r w:rsidRPr="00AA6524">
        <w:rPr>
          <w:rFonts w:asciiTheme="majorBidi" w:hAnsiTheme="majorBidi" w:cstheme="majorBidi"/>
          <w:i/>
          <w:iCs/>
          <w:sz w:val="20"/>
          <w:szCs w:val="20"/>
        </w:rPr>
        <w:t>Tahawwuth</w:t>
      </w:r>
      <w:r w:rsidRPr="00AA6524">
        <w:rPr>
          <w:rFonts w:asciiTheme="majorBidi" w:hAnsiTheme="majorBidi" w:cstheme="majorBidi"/>
          <w:sz w:val="20"/>
          <w:szCs w:val="20"/>
        </w:rPr>
        <w:t xml:space="preserve"> 21-22 November 2013 di Riyad</w:t>
      </w:r>
    </w:p>
  </w:footnote>
  <w:footnote w:id="98">
    <w:p w:rsidR="008E781C" w:rsidRPr="00AA6524" w:rsidRDefault="008E781C" w:rsidP="00F82809">
      <w:pPr>
        <w:autoSpaceDE w:val="0"/>
        <w:autoSpaceDN w:val="0"/>
        <w:adjustRightInd w:val="0"/>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Abdu Sattar Abu Guddah, “al-Tahawwuth”</w:t>
      </w:r>
      <w:r w:rsidRPr="00AA6524">
        <w:rPr>
          <w:rFonts w:asciiTheme="majorBidi" w:hAnsiTheme="majorBidi" w:cstheme="majorBidi"/>
          <w:b/>
          <w:bCs/>
          <w:sz w:val="20"/>
          <w:szCs w:val="20"/>
        </w:rPr>
        <w:t>,</w:t>
      </w:r>
      <w:r w:rsidRPr="00AA6524">
        <w:rPr>
          <w:rFonts w:asciiTheme="majorBidi" w:hAnsiTheme="majorBidi" w:cstheme="majorBidi"/>
          <w:sz w:val="20"/>
          <w:szCs w:val="20"/>
        </w:rPr>
        <w:t xml:space="preserve">h.27, </w:t>
      </w:r>
      <w:r w:rsidRPr="00AA6524">
        <w:rPr>
          <w:rFonts w:asciiTheme="majorBidi" w:hAnsiTheme="majorBidi" w:cstheme="majorBidi"/>
          <w:i/>
          <w:iCs/>
          <w:sz w:val="20"/>
          <w:szCs w:val="20"/>
        </w:rPr>
        <w:t>Makalah</w:t>
      </w:r>
      <w:r w:rsidRPr="00AA6524">
        <w:rPr>
          <w:rFonts w:asciiTheme="majorBidi" w:hAnsiTheme="majorBidi" w:cstheme="majorBidi"/>
          <w:sz w:val="20"/>
          <w:szCs w:val="20"/>
        </w:rPr>
        <w:t xml:space="preserve"> yang dipresentasikan dalam  Mu’tamar Lembaga Fikih Internasional OKI XXI tentang </w:t>
      </w:r>
      <w:r w:rsidRPr="00AA6524">
        <w:rPr>
          <w:rFonts w:asciiTheme="majorBidi" w:hAnsiTheme="majorBidi" w:cstheme="majorBidi"/>
          <w:i/>
          <w:iCs/>
          <w:sz w:val="20"/>
          <w:szCs w:val="20"/>
        </w:rPr>
        <w:t>Tahawwuth</w:t>
      </w:r>
      <w:r w:rsidRPr="00AA6524">
        <w:rPr>
          <w:rFonts w:asciiTheme="majorBidi" w:hAnsiTheme="majorBidi" w:cstheme="majorBidi"/>
          <w:sz w:val="20"/>
          <w:szCs w:val="20"/>
        </w:rPr>
        <w:t xml:space="preserve"> 21-22 November 2013 di Riyad</w:t>
      </w:r>
    </w:p>
  </w:footnote>
  <w:footnote w:id="99">
    <w:p w:rsidR="008E781C" w:rsidRPr="00AA6524" w:rsidRDefault="008E781C" w:rsidP="00F82809">
      <w:pPr>
        <w:autoSpaceDE w:val="0"/>
        <w:autoSpaceDN w:val="0"/>
        <w:adjustRightInd w:val="0"/>
        <w:ind w:firstLine="567"/>
        <w:jc w:val="both"/>
        <w:rPr>
          <w:rFonts w:asciiTheme="majorBidi" w:hAnsiTheme="majorBidi" w:cstheme="majorBidi"/>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Abdu Sattar Abu Guddah, “al-Tahawwuth”, h.27 dan 29</w:t>
      </w:r>
    </w:p>
  </w:footnote>
  <w:footnote w:id="100">
    <w:p w:rsidR="008E781C" w:rsidRPr="005D4531" w:rsidRDefault="008E781C" w:rsidP="00F82809">
      <w:pPr>
        <w:autoSpaceDE w:val="0"/>
        <w:autoSpaceDN w:val="0"/>
        <w:adjustRightInd w:val="0"/>
        <w:ind w:firstLine="567"/>
        <w:jc w:val="both"/>
        <w:rPr>
          <w:rFonts w:ascii="Times New Roman" w:hAnsi="Times New Roman"/>
          <w:sz w:val="20"/>
          <w:szCs w:val="20"/>
        </w:rPr>
      </w:pPr>
      <w:r w:rsidRPr="00AA6524">
        <w:rPr>
          <w:rStyle w:val="FootnoteReference"/>
          <w:rFonts w:asciiTheme="majorBidi" w:hAnsiTheme="majorBidi" w:cstheme="majorBidi"/>
          <w:sz w:val="20"/>
          <w:szCs w:val="20"/>
        </w:rPr>
        <w:footnoteRef/>
      </w:r>
      <w:r w:rsidRPr="00AA6524">
        <w:rPr>
          <w:rFonts w:asciiTheme="majorBidi" w:hAnsiTheme="majorBidi" w:cstheme="majorBidi"/>
          <w:sz w:val="20"/>
          <w:szCs w:val="20"/>
        </w:rPr>
        <w:t xml:space="preserve">  Muhammad al-Qurri bin `Id, </w:t>
      </w:r>
      <w:r w:rsidRPr="00AA6524">
        <w:rPr>
          <w:rFonts w:asciiTheme="majorBidi" w:hAnsiTheme="majorBidi" w:cstheme="majorBidi"/>
          <w:i/>
          <w:iCs/>
          <w:sz w:val="20"/>
          <w:szCs w:val="20"/>
        </w:rPr>
        <w:t>al-Tahawwuth fi al-`Am</w:t>
      </w:r>
      <w:r w:rsidRPr="005D4531">
        <w:rPr>
          <w:rFonts w:ascii="Times New Roman" w:hAnsi="Times New Roman"/>
          <w:i/>
          <w:iCs/>
          <w:sz w:val="20"/>
          <w:szCs w:val="20"/>
        </w:rPr>
        <w:t>aliyyat</w:t>
      </w:r>
      <w:r w:rsidRPr="005D4531">
        <w:rPr>
          <w:rFonts w:ascii="Times New Roman" w:hAnsi="Times New Roman"/>
          <w:b/>
          <w:bCs/>
          <w:i/>
          <w:iCs/>
          <w:sz w:val="20"/>
          <w:szCs w:val="20"/>
        </w:rPr>
        <w:t xml:space="preserve">…, </w:t>
      </w:r>
      <w:r w:rsidRPr="005D4531">
        <w:rPr>
          <w:rFonts w:ascii="Times New Roman" w:hAnsi="Times New Roman"/>
          <w:sz w:val="20"/>
          <w:szCs w:val="20"/>
        </w:rPr>
        <w:t>h. 18-19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E62"/>
    <w:multiLevelType w:val="hybridMultilevel"/>
    <w:tmpl w:val="91B42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D2731"/>
    <w:multiLevelType w:val="hybridMultilevel"/>
    <w:tmpl w:val="90023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B330E"/>
    <w:multiLevelType w:val="hybridMultilevel"/>
    <w:tmpl w:val="2C867976"/>
    <w:lvl w:ilvl="0" w:tplc="04090015">
      <w:start w:val="1"/>
      <w:numFmt w:val="upp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F1C28CB"/>
    <w:multiLevelType w:val="hybridMultilevel"/>
    <w:tmpl w:val="DF405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5C7770"/>
    <w:multiLevelType w:val="hybridMultilevel"/>
    <w:tmpl w:val="BDA4D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831C5B"/>
    <w:multiLevelType w:val="hybridMultilevel"/>
    <w:tmpl w:val="E826B820"/>
    <w:lvl w:ilvl="0" w:tplc="04090019">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nsid w:val="26BB1788"/>
    <w:multiLevelType w:val="hybridMultilevel"/>
    <w:tmpl w:val="73146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63FDA"/>
    <w:multiLevelType w:val="hybridMultilevel"/>
    <w:tmpl w:val="8C0056B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0979D3"/>
    <w:multiLevelType w:val="hybridMultilevel"/>
    <w:tmpl w:val="AEA6B0B4"/>
    <w:lvl w:ilvl="0" w:tplc="BDD2D71A">
      <w:start w:val="1"/>
      <w:numFmt w:val="upperRoman"/>
      <w:lvlText w:val="%1."/>
      <w:lvlJc w:val="left"/>
      <w:pPr>
        <w:ind w:left="1080" w:hanging="720"/>
      </w:pPr>
      <w:rPr>
        <w:rFonts w:hint="default"/>
      </w:rPr>
    </w:lvl>
    <w:lvl w:ilvl="1" w:tplc="51941334">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212E44"/>
    <w:multiLevelType w:val="hybridMultilevel"/>
    <w:tmpl w:val="2966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558F0"/>
    <w:multiLevelType w:val="hybridMultilevel"/>
    <w:tmpl w:val="DF4050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1A0C74"/>
    <w:multiLevelType w:val="hybridMultilevel"/>
    <w:tmpl w:val="825C8E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2F302F"/>
    <w:multiLevelType w:val="hybridMultilevel"/>
    <w:tmpl w:val="2FBCC758"/>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12A79"/>
    <w:multiLevelType w:val="hybridMultilevel"/>
    <w:tmpl w:val="C5AC031E"/>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84D24F4"/>
    <w:multiLevelType w:val="hybridMultilevel"/>
    <w:tmpl w:val="77BC0996"/>
    <w:lvl w:ilvl="0" w:tplc="AB8829D6">
      <w:start w:val="1"/>
      <w:numFmt w:val="decimal"/>
      <w:lvlText w:val="%1."/>
      <w:lvlJc w:val="left"/>
      <w:pPr>
        <w:tabs>
          <w:tab w:val="num" w:pos="1110"/>
        </w:tabs>
        <w:ind w:left="1110" w:hanging="39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3CF07628"/>
    <w:multiLevelType w:val="hybridMultilevel"/>
    <w:tmpl w:val="2C32F0CA"/>
    <w:lvl w:ilvl="0" w:tplc="DB88966C">
      <w:numFmt w:val="bullet"/>
      <w:lvlText w:val="-"/>
      <w:lvlJc w:val="left"/>
      <w:pPr>
        <w:ind w:left="1440" w:hanging="360"/>
      </w:pPr>
      <w:rPr>
        <w:rFonts w:ascii="Times New Roman" w:eastAsia="Times New Roman"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DB48AB"/>
    <w:multiLevelType w:val="hybridMultilevel"/>
    <w:tmpl w:val="B2C0F0E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E1278C3"/>
    <w:multiLevelType w:val="hybridMultilevel"/>
    <w:tmpl w:val="95160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B2BB7"/>
    <w:multiLevelType w:val="hybridMultilevel"/>
    <w:tmpl w:val="C6CE6EAC"/>
    <w:lvl w:ilvl="0" w:tplc="3266C97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3FFE4764"/>
    <w:multiLevelType w:val="hybridMultilevel"/>
    <w:tmpl w:val="217877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84180E"/>
    <w:multiLevelType w:val="hybridMultilevel"/>
    <w:tmpl w:val="6BD687C6"/>
    <w:lvl w:ilvl="0" w:tplc="BED0E25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49FA3F57"/>
    <w:multiLevelType w:val="hybridMultilevel"/>
    <w:tmpl w:val="A8542DA8"/>
    <w:lvl w:ilvl="0" w:tplc="15E08A1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9B7EB5"/>
    <w:multiLevelType w:val="hybridMultilevel"/>
    <w:tmpl w:val="9414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85CBD"/>
    <w:multiLevelType w:val="hybridMultilevel"/>
    <w:tmpl w:val="A6AC9F0A"/>
    <w:lvl w:ilvl="0" w:tplc="F5380094">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7BA4115"/>
    <w:multiLevelType w:val="hybridMultilevel"/>
    <w:tmpl w:val="E50809E8"/>
    <w:lvl w:ilvl="0" w:tplc="E7F063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D71EA"/>
    <w:multiLevelType w:val="hybridMultilevel"/>
    <w:tmpl w:val="DAB87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D58E5"/>
    <w:multiLevelType w:val="hybridMultilevel"/>
    <w:tmpl w:val="0A9A04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6B1E8A"/>
    <w:multiLevelType w:val="hybridMultilevel"/>
    <w:tmpl w:val="26E6A964"/>
    <w:lvl w:ilvl="0" w:tplc="7CD0CE9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625C338F"/>
    <w:multiLevelType w:val="hybridMultilevel"/>
    <w:tmpl w:val="5EB229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E76856"/>
    <w:multiLevelType w:val="hybridMultilevel"/>
    <w:tmpl w:val="8084E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4E6DAD"/>
    <w:multiLevelType w:val="hybridMultilevel"/>
    <w:tmpl w:val="64D24E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ADD6415"/>
    <w:multiLevelType w:val="hybridMultilevel"/>
    <w:tmpl w:val="C65E93E6"/>
    <w:lvl w:ilvl="0" w:tplc="5A722C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1C84C0B"/>
    <w:multiLevelType w:val="hybridMultilevel"/>
    <w:tmpl w:val="CFAC72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386D47"/>
    <w:multiLevelType w:val="hybridMultilevel"/>
    <w:tmpl w:val="43428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94B0D75"/>
    <w:multiLevelType w:val="hybridMultilevel"/>
    <w:tmpl w:val="1FCA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EC5022"/>
    <w:multiLevelType w:val="hybridMultilevel"/>
    <w:tmpl w:val="9934D8BE"/>
    <w:lvl w:ilvl="0" w:tplc="831080D4">
      <w:start w:val="1"/>
      <w:numFmt w:val="decimal"/>
      <w:lvlText w:val="%1."/>
      <w:lvlJc w:val="left"/>
      <w:pPr>
        <w:ind w:left="720" w:hanging="360"/>
      </w:pPr>
      <w:rPr>
        <w:rFonts w:asciiTheme="minorHAnsi" w:eastAsia="MS Mincho"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C31F7"/>
    <w:multiLevelType w:val="hybridMultilevel"/>
    <w:tmpl w:val="24F4F33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abstractNumId w:val="12"/>
  </w:num>
  <w:num w:numId="2">
    <w:abstractNumId w:val="31"/>
  </w:num>
  <w:num w:numId="3">
    <w:abstractNumId w:val="17"/>
  </w:num>
  <w:num w:numId="4">
    <w:abstractNumId w:val="26"/>
  </w:num>
  <w:num w:numId="5">
    <w:abstractNumId w:val="34"/>
  </w:num>
  <w:num w:numId="6">
    <w:abstractNumId w:val="35"/>
  </w:num>
  <w:num w:numId="7">
    <w:abstractNumId w:val="1"/>
  </w:num>
  <w:num w:numId="8">
    <w:abstractNumId w:val="9"/>
  </w:num>
  <w:num w:numId="9">
    <w:abstractNumId w:val="0"/>
  </w:num>
  <w:num w:numId="10">
    <w:abstractNumId w:val="2"/>
  </w:num>
  <w:num w:numId="11">
    <w:abstractNumId w:val="18"/>
  </w:num>
  <w:num w:numId="12">
    <w:abstractNumId w:val="14"/>
  </w:num>
  <w:num w:numId="13">
    <w:abstractNumId w:val="16"/>
  </w:num>
  <w:num w:numId="14">
    <w:abstractNumId w:val="30"/>
  </w:num>
  <w:num w:numId="15">
    <w:abstractNumId w:val="13"/>
  </w:num>
  <w:num w:numId="16">
    <w:abstractNumId w:val="23"/>
  </w:num>
  <w:num w:numId="17">
    <w:abstractNumId w:val="20"/>
  </w:num>
  <w:num w:numId="18">
    <w:abstractNumId w:val="4"/>
  </w:num>
  <w:num w:numId="19">
    <w:abstractNumId w:val="3"/>
  </w:num>
  <w:num w:numId="20">
    <w:abstractNumId w:val="33"/>
  </w:num>
  <w:num w:numId="21">
    <w:abstractNumId w:val="21"/>
  </w:num>
  <w:num w:numId="22">
    <w:abstractNumId w:val="10"/>
  </w:num>
  <w:num w:numId="23">
    <w:abstractNumId w:val="19"/>
  </w:num>
  <w:num w:numId="24">
    <w:abstractNumId w:val="11"/>
  </w:num>
  <w:num w:numId="25">
    <w:abstractNumId w:val="28"/>
  </w:num>
  <w:num w:numId="26">
    <w:abstractNumId w:val="32"/>
  </w:num>
  <w:num w:numId="27">
    <w:abstractNumId w:val="6"/>
  </w:num>
  <w:num w:numId="28">
    <w:abstractNumId w:val="5"/>
  </w:num>
  <w:num w:numId="29">
    <w:abstractNumId w:val="7"/>
  </w:num>
  <w:num w:numId="30">
    <w:abstractNumId w:val="24"/>
  </w:num>
  <w:num w:numId="31">
    <w:abstractNumId w:val="22"/>
  </w:num>
  <w:num w:numId="32">
    <w:abstractNumId w:val="36"/>
  </w:num>
  <w:num w:numId="33">
    <w:abstractNumId w:val="25"/>
  </w:num>
  <w:num w:numId="34">
    <w:abstractNumId w:val="15"/>
  </w:num>
  <w:num w:numId="35">
    <w:abstractNumId w:val="29"/>
  </w:num>
  <w:num w:numId="36">
    <w:abstractNumId w:val="8"/>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23E3E"/>
    <w:rsid w:val="00015E59"/>
    <w:rsid w:val="0004311C"/>
    <w:rsid w:val="000603B3"/>
    <w:rsid w:val="00062776"/>
    <w:rsid w:val="000702B9"/>
    <w:rsid w:val="00091166"/>
    <w:rsid w:val="0009451A"/>
    <w:rsid w:val="000B1F02"/>
    <w:rsid w:val="000B2BF7"/>
    <w:rsid w:val="000D76C4"/>
    <w:rsid w:val="000D7EC6"/>
    <w:rsid w:val="000E572F"/>
    <w:rsid w:val="001027A9"/>
    <w:rsid w:val="001321C2"/>
    <w:rsid w:val="00170034"/>
    <w:rsid w:val="0019665A"/>
    <w:rsid w:val="001A46E3"/>
    <w:rsid w:val="001B47A7"/>
    <w:rsid w:val="001C6C41"/>
    <w:rsid w:val="001C6CE7"/>
    <w:rsid w:val="002325A1"/>
    <w:rsid w:val="0028084D"/>
    <w:rsid w:val="002C64EA"/>
    <w:rsid w:val="002C7160"/>
    <w:rsid w:val="002F31F8"/>
    <w:rsid w:val="003049AF"/>
    <w:rsid w:val="00312EFE"/>
    <w:rsid w:val="00314ED0"/>
    <w:rsid w:val="0032285A"/>
    <w:rsid w:val="00327691"/>
    <w:rsid w:val="00376C01"/>
    <w:rsid w:val="003B6E99"/>
    <w:rsid w:val="003C524A"/>
    <w:rsid w:val="003D1A56"/>
    <w:rsid w:val="003E37DE"/>
    <w:rsid w:val="003E7366"/>
    <w:rsid w:val="003F2C98"/>
    <w:rsid w:val="00414E7F"/>
    <w:rsid w:val="00432BFD"/>
    <w:rsid w:val="004677AD"/>
    <w:rsid w:val="00473D2F"/>
    <w:rsid w:val="004E02F8"/>
    <w:rsid w:val="004F15F2"/>
    <w:rsid w:val="00501180"/>
    <w:rsid w:val="005032E8"/>
    <w:rsid w:val="0051674D"/>
    <w:rsid w:val="0052292A"/>
    <w:rsid w:val="005302C1"/>
    <w:rsid w:val="005330A4"/>
    <w:rsid w:val="0053593A"/>
    <w:rsid w:val="005862CD"/>
    <w:rsid w:val="005A2CAA"/>
    <w:rsid w:val="005E4B1F"/>
    <w:rsid w:val="00603B2F"/>
    <w:rsid w:val="006330E4"/>
    <w:rsid w:val="00633A14"/>
    <w:rsid w:val="00651D88"/>
    <w:rsid w:val="00663475"/>
    <w:rsid w:val="0066692D"/>
    <w:rsid w:val="006D7526"/>
    <w:rsid w:val="006F180E"/>
    <w:rsid w:val="00707F22"/>
    <w:rsid w:val="00715194"/>
    <w:rsid w:val="007372D0"/>
    <w:rsid w:val="00786C48"/>
    <w:rsid w:val="007B5CAE"/>
    <w:rsid w:val="007F30D9"/>
    <w:rsid w:val="007F7917"/>
    <w:rsid w:val="008470DD"/>
    <w:rsid w:val="008537E1"/>
    <w:rsid w:val="008575C1"/>
    <w:rsid w:val="00860DCF"/>
    <w:rsid w:val="008B0A28"/>
    <w:rsid w:val="008D1488"/>
    <w:rsid w:val="008D6004"/>
    <w:rsid w:val="008E781C"/>
    <w:rsid w:val="008F39B5"/>
    <w:rsid w:val="00907348"/>
    <w:rsid w:val="00916F5D"/>
    <w:rsid w:val="00924830"/>
    <w:rsid w:val="00943690"/>
    <w:rsid w:val="00985A35"/>
    <w:rsid w:val="00995BD5"/>
    <w:rsid w:val="009B2AC0"/>
    <w:rsid w:val="009C16DD"/>
    <w:rsid w:val="009D172D"/>
    <w:rsid w:val="009D5D93"/>
    <w:rsid w:val="009F3913"/>
    <w:rsid w:val="009F3C49"/>
    <w:rsid w:val="00A047C1"/>
    <w:rsid w:val="00A25001"/>
    <w:rsid w:val="00A839EE"/>
    <w:rsid w:val="00AA01B3"/>
    <w:rsid w:val="00AA1169"/>
    <w:rsid w:val="00AA6524"/>
    <w:rsid w:val="00AC59FD"/>
    <w:rsid w:val="00B02BF4"/>
    <w:rsid w:val="00B1088E"/>
    <w:rsid w:val="00B27BE9"/>
    <w:rsid w:val="00B35121"/>
    <w:rsid w:val="00B42270"/>
    <w:rsid w:val="00BD7F15"/>
    <w:rsid w:val="00BF31C0"/>
    <w:rsid w:val="00C04D8F"/>
    <w:rsid w:val="00C06FE6"/>
    <w:rsid w:val="00C12088"/>
    <w:rsid w:val="00C14756"/>
    <w:rsid w:val="00C60A86"/>
    <w:rsid w:val="00C629C2"/>
    <w:rsid w:val="00C952D3"/>
    <w:rsid w:val="00CB7D2E"/>
    <w:rsid w:val="00CD01F6"/>
    <w:rsid w:val="00CE63E8"/>
    <w:rsid w:val="00CF1F10"/>
    <w:rsid w:val="00CF3495"/>
    <w:rsid w:val="00D23E3E"/>
    <w:rsid w:val="00D34321"/>
    <w:rsid w:val="00D4139B"/>
    <w:rsid w:val="00D50BEE"/>
    <w:rsid w:val="00D50C0A"/>
    <w:rsid w:val="00D6041E"/>
    <w:rsid w:val="00D61994"/>
    <w:rsid w:val="00D70058"/>
    <w:rsid w:val="00D7501E"/>
    <w:rsid w:val="00D8646D"/>
    <w:rsid w:val="00DA1230"/>
    <w:rsid w:val="00DD3B08"/>
    <w:rsid w:val="00DE1FEB"/>
    <w:rsid w:val="00E01CC8"/>
    <w:rsid w:val="00E116CB"/>
    <w:rsid w:val="00E47968"/>
    <w:rsid w:val="00E827E8"/>
    <w:rsid w:val="00E92282"/>
    <w:rsid w:val="00EA1FAD"/>
    <w:rsid w:val="00EB0DF5"/>
    <w:rsid w:val="00EB1732"/>
    <w:rsid w:val="00ED53EE"/>
    <w:rsid w:val="00EF7366"/>
    <w:rsid w:val="00F05DBF"/>
    <w:rsid w:val="00F1677B"/>
    <w:rsid w:val="00F16E59"/>
    <w:rsid w:val="00F17764"/>
    <w:rsid w:val="00F31259"/>
    <w:rsid w:val="00F529B4"/>
    <w:rsid w:val="00F57D87"/>
    <w:rsid w:val="00F61A9E"/>
    <w:rsid w:val="00F63820"/>
    <w:rsid w:val="00F82809"/>
    <w:rsid w:val="00F8405E"/>
    <w:rsid w:val="00F86DC7"/>
    <w:rsid w:val="00FA7543"/>
    <w:rsid w:val="00FB31FE"/>
    <w:rsid w:val="00FC5E54"/>
    <w:rsid w:val="00FD4FDA"/>
    <w:rsid w:val="00FF0E0C"/>
    <w:rsid w:val="00FF62E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E3E"/>
    <w:pPr>
      <w:ind w:left="720"/>
      <w:contextualSpacing/>
    </w:pPr>
  </w:style>
  <w:style w:type="paragraph" w:styleId="FootnoteText">
    <w:name w:val="footnote text"/>
    <w:basedOn w:val="Normal"/>
    <w:link w:val="FootnoteTextChar"/>
    <w:uiPriority w:val="99"/>
    <w:unhideWhenUsed/>
    <w:rsid w:val="006330E4"/>
  </w:style>
  <w:style w:type="character" w:customStyle="1" w:styleId="FootnoteTextChar">
    <w:name w:val="Footnote Text Char"/>
    <w:basedOn w:val="DefaultParagraphFont"/>
    <w:link w:val="FootnoteText"/>
    <w:uiPriority w:val="99"/>
    <w:rsid w:val="006330E4"/>
    <w:rPr>
      <w:sz w:val="24"/>
      <w:szCs w:val="24"/>
    </w:rPr>
  </w:style>
  <w:style w:type="character" w:styleId="FootnoteReference">
    <w:name w:val="footnote reference"/>
    <w:basedOn w:val="DefaultParagraphFont"/>
    <w:unhideWhenUsed/>
    <w:rsid w:val="006330E4"/>
    <w:rPr>
      <w:vertAlign w:val="superscript"/>
    </w:rPr>
  </w:style>
  <w:style w:type="table" w:styleId="TableGrid">
    <w:name w:val="Table Grid"/>
    <w:basedOn w:val="TableNormal"/>
    <w:uiPriority w:val="59"/>
    <w:rsid w:val="00D7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3E7366"/>
    <w:pPr>
      <w:jc w:val="right"/>
    </w:pPr>
    <w:rPr>
      <w:rFonts w:ascii="Courier New" w:eastAsia="Times New Roman" w:hAnsi="Times New Roman" w:cs="Courier New"/>
      <w:sz w:val="20"/>
      <w:szCs w:val="20"/>
    </w:rPr>
  </w:style>
  <w:style w:type="character" w:customStyle="1" w:styleId="PlainTextChar">
    <w:name w:val="Plain Text Char"/>
    <w:basedOn w:val="DefaultParagraphFont"/>
    <w:link w:val="PlainText"/>
    <w:uiPriority w:val="99"/>
    <w:rsid w:val="003E7366"/>
    <w:rPr>
      <w:rFonts w:ascii="Courier New" w:eastAsia="Times New Roman" w:hAnsi="Times New Roman" w:cs="Courier New"/>
    </w:rPr>
  </w:style>
  <w:style w:type="paragraph" w:styleId="Header">
    <w:name w:val="header"/>
    <w:basedOn w:val="Normal"/>
    <w:link w:val="HeaderChar"/>
    <w:uiPriority w:val="99"/>
    <w:unhideWhenUsed/>
    <w:rsid w:val="009D172D"/>
    <w:pPr>
      <w:tabs>
        <w:tab w:val="center" w:pos="4680"/>
        <w:tab w:val="right" w:pos="9360"/>
      </w:tabs>
    </w:pPr>
  </w:style>
  <w:style w:type="character" w:customStyle="1" w:styleId="HeaderChar">
    <w:name w:val="Header Char"/>
    <w:basedOn w:val="DefaultParagraphFont"/>
    <w:link w:val="Header"/>
    <w:uiPriority w:val="99"/>
    <w:rsid w:val="009D172D"/>
    <w:rPr>
      <w:sz w:val="24"/>
      <w:szCs w:val="24"/>
    </w:rPr>
  </w:style>
  <w:style w:type="paragraph" w:styleId="Footer">
    <w:name w:val="footer"/>
    <w:basedOn w:val="Normal"/>
    <w:link w:val="FooterChar"/>
    <w:uiPriority w:val="99"/>
    <w:unhideWhenUsed/>
    <w:rsid w:val="009D172D"/>
    <w:pPr>
      <w:tabs>
        <w:tab w:val="center" w:pos="4680"/>
        <w:tab w:val="right" w:pos="9360"/>
      </w:tabs>
    </w:pPr>
  </w:style>
  <w:style w:type="character" w:customStyle="1" w:styleId="FooterChar">
    <w:name w:val="Footer Char"/>
    <w:basedOn w:val="DefaultParagraphFont"/>
    <w:link w:val="Footer"/>
    <w:uiPriority w:val="99"/>
    <w:rsid w:val="009D172D"/>
    <w:rPr>
      <w:sz w:val="24"/>
      <w:szCs w:val="24"/>
    </w:rPr>
  </w:style>
  <w:style w:type="character" w:customStyle="1" w:styleId="EndnoteTextChar">
    <w:name w:val="Endnote Text Char"/>
    <w:basedOn w:val="DefaultParagraphFont"/>
    <w:link w:val="EndnoteText"/>
    <w:semiHidden/>
    <w:rsid w:val="00F82809"/>
    <w:rPr>
      <w:rFonts w:ascii="Times New Roman" w:eastAsia="Times New Roman" w:hAnsi="Times New Roman"/>
    </w:rPr>
  </w:style>
  <w:style w:type="paragraph" w:styleId="EndnoteText">
    <w:name w:val="endnote text"/>
    <w:basedOn w:val="Normal"/>
    <w:link w:val="EndnoteTextChar"/>
    <w:semiHidden/>
    <w:rsid w:val="00F82809"/>
    <w:pPr>
      <w:overflowPunct w:val="0"/>
      <w:autoSpaceDE w:val="0"/>
      <w:autoSpaceDN w:val="0"/>
      <w:adjustRightInd w:val="0"/>
      <w:jc w:val="right"/>
      <w:textAlignment w:val="baseline"/>
    </w:pPr>
    <w:rPr>
      <w:rFonts w:ascii="Times New Roman" w:eastAsia="Times New Roman" w:hAnsi="Times New Roman"/>
      <w:sz w:val="20"/>
      <w:szCs w:val="20"/>
    </w:rPr>
  </w:style>
  <w:style w:type="character" w:styleId="PageNumber">
    <w:name w:val="page number"/>
    <w:basedOn w:val="DefaultParagraphFont"/>
    <w:uiPriority w:val="99"/>
    <w:rsid w:val="00F82809"/>
    <w:rPr>
      <w:rFonts w:cs="Times New Roman"/>
    </w:rPr>
  </w:style>
  <w:style w:type="paragraph" w:styleId="NormalWeb">
    <w:name w:val="Normal (Web)"/>
    <w:basedOn w:val="Normal"/>
    <w:uiPriority w:val="99"/>
    <w:unhideWhenUsed/>
    <w:rsid w:val="00F82809"/>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F82809"/>
    <w:rPr>
      <w:i/>
      <w:iCs/>
    </w:rPr>
  </w:style>
  <w:style w:type="character" w:styleId="Hyperlink">
    <w:name w:val="Hyperlink"/>
    <w:basedOn w:val="DefaultParagraphFont"/>
    <w:uiPriority w:val="99"/>
    <w:unhideWhenUsed/>
    <w:rsid w:val="00D4139B"/>
    <w:rPr>
      <w:color w:val="0000FF" w:themeColor="hyperlink"/>
      <w:u w:val="single"/>
    </w:rPr>
  </w:style>
  <w:style w:type="paragraph" w:styleId="BalloonText">
    <w:name w:val="Balloon Text"/>
    <w:basedOn w:val="Normal"/>
    <w:link w:val="BalloonTextChar"/>
    <w:uiPriority w:val="99"/>
    <w:semiHidden/>
    <w:unhideWhenUsed/>
    <w:rsid w:val="00AA6524"/>
    <w:rPr>
      <w:rFonts w:ascii="Tahoma" w:hAnsi="Tahoma" w:cs="Tahoma"/>
      <w:sz w:val="16"/>
      <w:szCs w:val="16"/>
    </w:rPr>
  </w:style>
  <w:style w:type="character" w:customStyle="1" w:styleId="BalloonTextChar">
    <w:name w:val="Balloon Text Char"/>
    <w:basedOn w:val="DefaultParagraphFont"/>
    <w:link w:val="BalloonText"/>
    <w:uiPriority w:val="99"/>
    <w:semiHidden/>
    <w:rsid w:val="00AA6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E3E"/>
    <w:pPr>
      <w:ind w:left="720"/>
      <w:contextualSpacing/>
    </w:pPr>
  </w:style>
  <w:style w:type="paragraph" w:styleId="FootnoteText">
    <w:name w:val="footnote text"/>
    <w:basedOn w:val="Normal"/>
    <w:link w:val="FootnoteTextChar"/>
    <w:uiPriority w:val="99"/>
    <w:unhideWhenUsed/>
    <w:rsid w:val="006330E4"/>
  </w:style>
  <w:style w:type="character" w:customStyle="1" w:styleId="FootnoteTextChar">
    <w:name w:val="Footnote Text Char"/>
    <w:basedOn w:val="DefaultParagraphFont"/>
    <w:link w:val="FootnoteText"/>
    <w:uiPriority w:val="99"/>
    <w:rsid w:val="006330E4"/>
    <w:rPr>
      <w:sz w:val="24"/>
      <w:szCs w:val="24"/>
    </w:rPr>
  </w:style>
  <w:style w:type="character" w:styleId="FootnoteReference">
    <w:name w:val="footnote reference"/>
    <w:basedOn w:val="DefaultParagraphFont"/>
    <w:unhideWhenUsed/>
    <w:rsid w:val="006330E4"/>
    <w:rPr>
      <w:vertAlign w:val="superscript"/>
    </w:rPr>
  </w:style>
  <w:style w:type="table" w:styleId="TableGrid">
    <w:name w:val="Table Grid"/>
    <w:basedOn w:val="TableNormal"/>
    <w:uiPriority w:val="59"/>
    <w:rsid w:val="00D7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3E7366"/>
    <w:pPr>
      <w:jc w:val="right"/>
    </w:pPr>
    <w:rPr>
      <w:rFonts w:ascii="Courier New" w:eastAsia="Times New Roman" w:hAnsi="Times New Roman" w:cs="Courier New"/>
      <w:sz w:val="20"/>
      <w:szCs w:val="20"/>
    </w:rPr>
  </w:style>
  <w:style w:type="character" w:customStyle="1" w:styleId="PlainTextChar">
    <w:name w:val="Plain Text Char"/>
    <w:basedOn w:val="DefaultParagraphFont"/>
    <w:link w:val="PlainText"/>
    <w:uiPriority w:val="99"/>
    <w:rsid w:val="003E7366"/>
    <w:rPr>
      <w:rFonts w:ascii="Courier New" w:eastAsia="Times New Roman" w:hAnsi="Times New Roman" w:cs="Courier New"/>
    </w:rPr>
  </w:style>
  <w:style w:type="paragraph" w:styleId="Header">
    <w:name w:val="header"/>
    <w:basedOn w:val="Normal"/>
    <w:link w:val="HeaderChar"/>
    <w:uiPriority w:val="99"/>
    <w:unhideWhenUsed/>
    <w:rsid w:val="009D172D"/>
    <w:pPr>
      <w:tabs>
        <w:tab w:val="center" w:pos="4680"/>
        <w:tab w:val="right" w:pos="9360"/>
      </w:tabs>
    </w:pPr>
  </w:style>
  <w:style w:type="character" w:customStyle="1" w:styleId="HeaderChar">
    <w:name w:val="Header Char"/>
    <w:basedOn w:val="DefaultParagraphFont"/>
    <w:link w:val="Header"/>
    <w:uiPriority w:val="99"/>
    <w:rsid w:val="009D172D"/>
    <w:rPr>
      <w:sz w:val="24"/>
      <w:szCs w:val="24"/>
    </w:rPr>
  </w:style>
  <w:style w:type="paragraph" w:styleId="Footer">
    <w:name w:val="footer"/>
    <w:basedOn w:val="Normal"/>
    <w:link w:val="FooterChar"/>
    <w:uiPriority w:val="99"/>
    <w:unhideWhenUsed/>
    <w:rsid w:val="009D172D"/>
    <w:pPr>
      <w:tabs>
        <w:tab w:val="center" w:pos="4680"/>
        <w:tab w:val="right" w:pos="9360"/>
      </w:tabs>
    </w:pPr>
  </w:style>
  <w:style w:type="character" w:customStyle="1" w:styleId="FooterChar">
    <w:name w:val="Footer Char"/>
    <w:basedOn w:val="DefaultParagraphFont"/>
    <w:link w:val="Footer"/>
    <w:uiPriority w:val="99"/>
    <w:rsid w:val="009D172D"/>
    <w:rPr>
      <w:sz w:val="24"/>
      <w:szCs w:val="24"/>
    </w:rPr>
  </w:style>
  <w:style w:type="character" w:customStyle="1" w:styleId="EndnoteTextChar">
    <w:name w:val="Endnote Text Char"/>
    <w:basedOn w:val="DefaultParagraphFont"/>
    <w:link w:val="EndnoteText"/>
    <w:semiHidden/>
    <w:rsid w:val="00F82809"/>
    <w:rPr>
      <w:rFonts w:ascii="Times New Roman" w:eastAsia="Times New Roman" w:hAnsi="Times New Roman"/>
    </w:rPr>
  </w:style>
  <w:style w:type="paragraph" w:styleId="EndnoteText">
    <w:name w:val="endnote text"/>
    <w:basedOn w:val="Normal"/>
    <w:link w:val="EndnoteTextChar"/>
    <w:semiHidden/>
    <w:rsid w:val="00F82809"/>
    <w:pPr>
      <w:overflowPunct w:val="0"/>
      <w:autoSpaceDE w:val="0"/>
      <w:autoSpaceDN w:val="0"/>
      <w:adjustRightInd w:val="0"/>
      <w:jc w:val="right"/>
      <w:textAlignment w:val="baseline"/>
    </w:pPr>
    <w:rPr>
      <w:rFonts w:ascii="Times New Roman" w:eastAsia="Times New Roman" w:hAnsi="Times New Roman"/>
      <w:sz w:val="20"/>
      <w:szCs w:val="20"/>
    </w:rPr>
  </w:style>
  <w:style w:type="character" w:styleId="PageNumber">
    <w:name w:val="page number"/>
    <w:basedOn w:val="DefaultParagraphFont"/>
    <w:uiPriority w:val="99"/>
    <w:rsid w:val="00F82809"/>
    <w:rPr>
      <w:rFonts w:cs="Times New Roman"/>
    </w:rPr>
  </w:style>
  <w:style w:type="paragraph" w:styleId="NormalWeb">
    <w:name w:val="Normal (Web)"/>
    <w:basedOn w:val="Normal"/>
    <w:uiPriority w:val="99"/>
    <w:unhideWhenUsed/>
    <w:rsid w:val="00F82809"/>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F82809"/>
    <w:rPr>
      <w:i/>
      <w:iCs/>
    </w:rPr>
  </w:style>
  <w:style w:type="character" w:styleId="Hyperlink">
    <w:name w:val="Hyperlink"/>
    <w:basedOn w:val="DefaultParagraphFont"/>
    <w:uiPriority w:val="99"/>
    <w:unhideWhenUsed/>
    <w:rsid w:val="00D41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www.samuderabiru.co.id" TargetMode="External"/><Relationship Id="rId4" Type="http://schemas.microsoft.com/office/2007/relationships/stylesWithEffects" Target="stylesWithEffects.xml"/><Relationship Id="rId9" Type="http://schemas.openxmlformats.org/officeDocument/2006/relationships/hyperlink" Target="mailto:admin@samuderabiru.co.id"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C2A09C-894C-4878-B5F3-ED7CF58B2D7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2871D3CB-DF9C-4CC5-A311-E154BE13BAF6}">
      <dgm:prSet phldrT="[Text]"/>
      <dgm:spPr>
        <a:xfrm>
          <a:off x="1714" y="131714"/>
          <a:ext cx="1671637" cy="230400"/>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Aspek Keuangan	</a:t>
          </a:r>
        </a:p>
      </dgm:t>
    </dgm:pt>
    <dgm:pt modelId="{66BBB51C-21D5-4363-9657-559E9BCB9D75}" type="parTrans" cxnId="{979F2830-6BE8-4A6E-B448-C9BCA7CB0BDA}">
      <dgm:prSet/>
      <dgm:spPr/>
      <dgm:t>
        <a:bodyPr/>
        <a:lstStyle/>
        <a:p>
          <a:endParaRPr lang="en-US"/>
        </a:p>
      </dgm:t>
    </dgm:pt>
    <dgm:pt modelId="{59A55E61-5AAA-4091-B533-6AE7A6DBB0F9}" type="sibTrans" cxnId="{979F2830-6BE8-4A6E-B448-C9BCA7CB0BDA}">
      <dgm:prSet/>
      <dgm:spPr/>
      <dgm:t>
        <a:bodyPr/>
        <a:lstStyle/>
        <a:p>
          <a:endParaRPr lang="en-US"/>
        </a:p>
      </dgm:t>
    </dgm:pt>
    <dgm:pt modelId="{CD09CC2E-7031-4D7D-8B0F-825F90215598}">
      <dgm:prSet phldrT="[Text]"/>
      <dgm:spPr>
        <a:xfrm>
          <a:off x="1714"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obligasi </a:t>
          </a:r>
        </a:p>
      </dgm:t>
    </dgm:pt>
    <dgm:pt modelId="{05C6AF83-ACF2-4A8D-9034-109C5C9CB662}" type="parTrans" cxnId="{1321E0A2-DC63-4CBE-BA8C-B758E582088F}">
      <dgm:prSet/>
      <dgm:spPr/>
      <dgm:t>
        <a:bodyPr/>
        <a:lstStyle/>
        <a:p>
          <a:endParaRPr lang="en-US"/>
        </a:p>
      </dgm:t>
    </dgm:pt>
    <dgm:pt modelId="{670DA617-7D45-4869-B33D-163DC7674DB4}" type="sibTrans" cxnId="{1321E0A2-DC63-4CBE-BA8C-B758E582088F}">
      <dgm:prSet/>
      <dgm:spPr/>
      <dgm:t>
        <a:bodyPr/>
        <a:lstStyle/>
        <a:p>
          <a:endParaRPr lang="en-US"/>
        </a:p>
      </dgm:t>
    </dgm:pt>
    <dgm:pt modelId="{C522B60A-3A21-41CC-97C4-8E3BBD1EA330}">
      <dgm:prSet phldrT="[Text]"/>
      <dgm:spPr>
        <a:xfrm>
          <a:off x="1714"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pasar modal </a:t>
          </a:r>
        </a:p>
      </dgm:t>
    </dgm:pt>
    <dgm:pt modelId="{185EA2CF-9DDA-41C7-9FB5-16B27D7884C5}" type="parTrans" cxnId="{0CA6D8DF-10CC-4C24-B4CD-9A2FC5D7032C}">
      <dgm:prSet/>
      <dgm:spPr/>
      <dgm:t>
        <a:bodyPr/>
        <a:lstStyle/>
        <a:p>
          <a:endParaRPr lang="en-US"/>
        </a:p>
      </dgm:t>
    </dgm:pt>
    <dgm:pt modelId="{62DE7724-178A-4458-ACD2-BADB36C920E1}" type="sibTrans" cxnId="{0CA6D8DF-10CC-4C24-B4CD-9A2FC5D7032C}">
      <dgm:prSet/>
      <dgm:spPr/>
      <dgm:t>
        <a:bodyPr/>
        <a:lstStyle/>
        <a:p>
          <a:endParaRPr lang="en-US"/>
        </a:p>
      </dgm:t>
    </dgm:pt>
    <dgm:pt modelId="{89CED6C7-6D27-4301-A750-94DC37DE4E60}">
      <dgm:prSet phldrT="[Text]"/>
      <dgm:spPr>
        <a:xfrm>
          <a:off x="1907381" y="131714"/>
          <a:ext cx="1671637" cy="230400"/>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Aspek Ekonomi </a:t>
          </a:r>
        </a:p>
      </dgm:t>
    </dgm:pt>
    <dgm:pt modelId="{4585C90E-1D3A-41CB-9C5F-108EC9FAA47E}" type="parTrans" cxnId="{A879C6DC-2B29-416C-8304-1D443532B54B}">
      <dgm:prSet/>
      <dgm:spPr/>
      <dgm:t>
        <a:bodyPr/>
        <a:lstStyle/>
        <a:p>
          <a:endParaRPr lang="en-US"/>
        </a:p>
      </dgm:t>
    </dgm:pt>
    <dgm:pt modelId="{7985520B-BF55-4EC4-BD05-A712BDBE3E0E}" type="sibTrans" cxnId="{A879C6DC-2B29-416C-8304-1D443532B54B}">
      <dgm:prSet/>
      <dgm:spPr/>
      <dgm:t>
        <a:bodyPr/>
        <a:lstStyle/>
        <a:p>
          <a:endParaRPr lang="en-US"/>
        </a:p>
      </dgm:t>
    </dgm:pt>
    <dgm:pt modelId="{F4EE20BA-614E-43BA-A96E-F98B0C45DE53}">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i="1">
              <a:solidFill>
                <a:sysClr val="windowText" lastClr="000000">
                  <a:hueOff val="0"/>
                  <a:satOff val="0"/>
                  <a:lumOff val="0"/>
                  <a:alphaOff val="0"/>
                </a:sysClr>
              </a:solidFill>
              <a:latin typeface="Calibri" panose="020F0502020204030204"/>
              <a:ea typeface="+mn-ea"/>
              <a:cs typeface="+mn-cs"/>
            </a:rPr>
            <a:t>Ba'i</a:t>
          </a:r>
        </a:p>
      </dgm:t>
    </dgm:pt>
    <dgm:pt modelId="{6D4893A6-D5BD-4211-B992-47AADC3E14C7}" type="parTrans" cxnId="{6F76D9AA-3093-4FDD-974A-B005A5CC71BE}">
      <dgm:prSet/>
      <dgm:spPr/>
      <dgm:t>
        <a:bodyPr/>
        <a:lstStyle/>
        <a:p>
          <a:endParaRPr lang="en-US"/>
        </a:p>
      </dgm:t>
    </dgm:pt>
    <dgm:pt modelId="{EAC01EDA-5857-49D8-84C3-BC8CB87B4581}" type="sibTrans" cxnId="{6F76D9AA-3093-4FDD-974A-B005A5CC71BE}">
      <dgm:prSet/>
      <dgm:spPr/>
      <dgm:t>
        <a:bodyPr/>
        <a:lstStyle/>
        <a:p>
          <a:endParaRPr lang="en-US"/>
        </a:p>
      </dgm:t>
    </dgm:pt>
    <dgm:pt modelId="{9A075872-0317-4F27-BD1F-AEAA5F4E06EA}">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akad-akad jual beli</a:t>
          </a:r>
        </a:p>
      </dgm:t>
    </dgm:pt>
    <dgm:pt modelId="{E9550145-125E-4B1A-B3EF-1BC4152DC635}" type="parTrans" cxnId="{0CFC33A7-A596-48BB-9926-FE63B79DD805}">
      <dgm:prSet/>
      <dgm:spPr/>
      <dgm:t>
        <a:bodyPr/>
        <a:lstStyle/>
        <a:p>
          <a:endParaRPr lang="en-US"/>
        </a:p>
      </dgm:t>
    </dgm:pt>
    <dgm:pt modelId="{F26E903F-5150-4C15-A11A-3729E966C5D6}" type="sibTrans" cxnId="{0CFC33A7-A596-48BB-9926-FE63B79DD805}">
      <dgm:prSet/>
      <dgm:spPr/>
      <dgm:t>
        <a:bodyPr/>
        <a:lstStyle/>
        <a:p>
          <a:endParaRPr lang="en-US"/>
        </a:p>
      </dgm:t>
    </dgm:pt>
    <dgm:pt modelId="{32CE6083-82A3-4AA9-B25B-328EE577CCDE}">
      <dgm:prSet phldrT="[Text]"/>
      <dgm:spPr>
        <a:xfrm>
          <a:off x="3813048" y="131714"/>
          <a:ext cx="1671637" cy="230400"/>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Aspek Sosial </a:t>
          </a:r>
        </a:p>
      </dgm:t>
    </dgm:pt>
    <dgm:pt modelId="{0F5FFB7A-4770-44C5-AFE3-C32332AE9088}" type="parTrans" cxnId="{CFA6468B-0E3A-4A18-8E0F-49570D4099AC}">
      <dgm:prSet/>
      <dgm:spPr/>
      <dgm:t>
        <a:bodyPr/>
        <a:lstStyle/>
        <a:p>
          <a:endParaRPr lang="en-US"/>
        </a:p>
      </dgm:t>
    </dgm:pt>
    <dgm:pt modelId="{5CA29019-2AE4-44D4-86D3-B5120F37A6A6}" type="sibTrans" cxnId="{CFA6468B-0E3A-4A18-8E0F-49570D4099AC}">
      <dgm:prSet/>
      <dgm:spPr/>
      <dgm:t>
        <a:bodyPr/>
        <a:lstStyle/>
        <a:p>
          <a:endParaRPr lang="en-US"/>
        </a:p>
      </dgm:t>
    </dgm:pt>
    <dgm:pt modelId="{869E02C9-2E6D-410E-BA40-B3DE39D0B930}">
      <dgm:prSet phldrT="[Text]"/>
      <dgm:spPr>
        <a:xfrm>
          <a:off x="3813048"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zakat </a:t>
          </a:r>
        </a:p>
      </dgm:t>
    </dgm:pt>
    <dgm:pt modelId="{18E1283A-6FF6-4C98-924E-9C7D7EB5A8E2}" type="parTrans" cxnId="{DAD5AEBD-A2EA-4EC1-9ED3-77C41B156372}">
      <dgm:prSet/>
      <dgm:spPr/>
      <dgm:t>
        <a:bodyPr/>
        <a:lstStyle/>
        <a:p>
          <a:endParaRPr lang="en-US"/>
        </a:p>
      </dgm:t>
    </dgm:pt>
    <dgm:pt modelId="{D48ABFA8-F9A9-41DE-9A70-FC1860FA2575}" type="sibTrans" cxnId="{DAD5AEBD-A2EA-4EC1-9ED3-77C41B156372}">
      <dgm:prSet/>
      <dgm:spPr/>
      <dgm:t>
        <a:bodyPr/>
        <a:lstStyle/>
        <a:p>
          <a:endParaRPr lang="en-US"/>
        </a:p>
      </dgm:t>
    </dgm:pt>
    <dgm:pt modelId="{4A804EFD-9F41-4326-A387-F2776541EAB1}">
      <dgm:prSet phldrT="[Text]"/>
      <dgm:spPr>
        <a:xfrm>
          <a:off x="3813048"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wakaf</a:t>
          </a:r>
        </a:p>
      </dgm:t>
    </dgm:pt>
    <dgm:pt modelId="{6FA9A5D5-922C-44D3-B79F-26F496874469}" type="parTrans" cxnId="{ACF8C72E-2741-489A-8304-968AA53F9856}">
      <dgm:prSet/>
      <dgm:spPr/>
      <dgm:t>
        <a:bodyPr/>
        <a:lstStyle/>
        <a:p>
          <a:endParaRPr lang="en-US"/>
        </a:p>
      </dgm:t>
    </dgm:pt>
    <dgm:pt modelId="{F82FEBA4-07EA-4612-9304-5847043495BE}" type="sibTrans" cxnId="{ACF8C72E-2741-489A-8304-968AA53F9856}">
      <dgm:prSet/>
      <dgm:spPr/>
      <dgm:t>
        <a:bodyPr/>
        <a:lstStyle/>
        <a:p>
          <a:endParaRPr lang="en-US"/>
        </a:p>
      </dgm:t>
    </dgm:pt>
    <dgm:pt modelId="{9AF35A28-F1D4-4233-86F6-77B8BC9D0A78}">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syirkah</a:t>
          </a:r>
        </a:p>
      </dgm:t>
    </dgm:pt>
    <dgm:pt modelId="{48BB20C2-493C-4063-B45C-46A56168FA98}" type="parTrans" cxnId="{D2280E8C-FBB9-4ADB-93BF-4598C949D777}">
      <dgm:prSet/>
      <dgm:spPr/>
      <dgm:t>
        <a:bodyPr/>
        <a:lstStyle/>
        <a:p>
          <a:endParaRPr lang="en-US"/>
        </a:p>
      </dgm:t>
    </dgm:pt>
    <dgm:pt modelId="{D94AFE28-D424-46AB-9ED0-8D0A1B8DD390}" type="sibTrans" cxnId="{D2280E8C-FBB9-4ADB-93BF-4598C949D777}">
      <dgm:prSet/>
      <dgm:spPr/>
      <dgm:t>
        <a:bodyPr/>
        <a:lstStyle/>
        <a:p>
          <a:endParaRPr lang="en-US"/>
        </a:p>
      </dgm:t>
    </dgm:pt>
    <dgm:pt modelId="{8C5063DF-61E9-4FEB-97EF-7AED5F80BDEC}">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mudharabah</a:t>
          </a:r>
        </a:p>
      </dgm:t>
    </dgm:pt>
    <dgm:pt modelId="{6B8C991F-4A8C-448F-9538-358A4461D7FA}" type="parTrans" cxnId="{492B9D6E-B50D-43B7-B001-C4313CE056D2}">
      <dgm:prSet/>
      <dgm:spPr/>
      <dgm:t>
        <a:bodyPr/>
        <a:lstStyle/>
        <a:p>
          <a:endParaRPr lang="en-US"/>
        </a:p>
      </dgm:t>
    </dgm:pt>
    <dgm:pt modelId="{D76FADAA-0BF6-42FE-97A1-D65D4DD121DB}" type="sibTrans" cxnId="{492B9D6E-B50D-43B7-B001-C4313CE056D2}">
      <dgm:prSet/>
      <dgm:spPr/>
      <dgm:t>
        <a:bodyPr/>
        <a:lstStyle/>
        <a:p>
          <a:endParaRPr lang="en-US"/>
        </a:p>
      </dgm:t>
    </dgm:pt>
    <dgm:pt modelId="{6A9BB770-EBD3-4DA0-8952-4DD54176F250}">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murabahah</a:t>
          </a:r>
        </a:p>
      </dgm:t>
    </dgm:pt>
    <dgm:pt modelId="{9159B234-F534-4D5F-B145-D11B63FF6902}" type="parTrans" cxnId="{615B1530-4A97-4BC2-9A8A-CAF813C47EC0}">
      <dgm:prSet/>
      <dgm:spPr/>
      <dgm:t>
        <a:bodyPr/>
        <a:lstStyle/>
        <a:p>
          <a:endParaRPr lang="en-US"/>
        </a:p>
      </dgm:t>
    </dgm:pt>
    <dgm:pt modelId="{66F672AE-E38C-4CCC-A185-797B536F019C}" type="sibTrans" cxnId="{615B1530-4A97-4BC2-9A8A-CAF813C47EC0}">
      <dgm:prSet/>
      <dgm:spPr/>
      <dgm:t>
        <a:bodyPr/>
        <a:lstStyle/>
        <a:p>
          <a:endParaRPr lang="en-US"/>
        </a:p>
      </dgm:t>
    </dgm:pt>
    <dgm:pt modelId="{F7EF00A9-7A2C-40EE-AD75-FB6BD54C9E00}">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muzara'ah</a:t>
          </a:r>
        </a:p>
      </dgm:t>
    </dgm:pt>
    <dgm:pt modelId="{CB193AA9-F1DE-4EFB-8AB4-F02BE33FD825}" type="parTrans" cxnId="{12EE75BC-79AB-4EAE-96BC-36DAAB5C7906}">
      <dgm:prSet/>
      <dgm:spPr/>
      <dgm:t>
        <a:bodyPr/>
        <a:lstStyle/>
        <a:p>
          <a:endParaRPr lang="en-US"/>
        </a:p>
      </dgm:t>
    </dgm:pt>
    <dgm:pt modelId="{125C13C3-D601-4FAB-A61B-10BB35E7F6D5}" type="sibTrans" cxnId="{12EE75BC-79AB-4EAE-96BC-36DAAB5C7906}">
      <dgm:prSet/>
      <dgm:spPr/>
      <dgm:t>
        <a:bodyPr/>
        <a:lstStyle/>
        <a:p>
          <a:endParaRPr lang="en-US"/>
        </a:p>
      </dgm:t>
    </dgm:pt>
    <dgm:pt modelId="{097C91A6-D1A4-44EC-9176-5C18DCCC484B}">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musaqah</a:t>
          </a:r>
        </a:p>
      </dgm:t>
    </dgm:pt>
    <dgm:pt modelId="{785B15C4-C080-4F91-9688-421D183FC480}" type="parTrans" cxnId="{DE261104-3870-441F-9E05-FBC8AAD384ED}">
      <dgm:prSet/>
      <dgm:spPr/>
      <dgm:t>
        <a:bodyPr/>
        <a:lstStyle/>
        <a:p>
          <a:endParaRPr lang="en-US"/>
        </a:p>
      </dgm:t>
    </dgm:pt>
    <dgm:pt modelId="{F5632C83-E9FF-45BF-936A-60C29DFE4F4A}" type="sibTrans" cxnId="{DE261104-3870-441F-9E05-FBC8AAD384ED}">
      <dgm:prSet/>
      <dgm:spPr/>
      <dgm:t>
        <a:bodyPr/>
        <a:lstStyle/>
        <a:p>
          <a:endParaRPr lang="en-US"/>
        </a:p>
      </dgm:t>
    </dgm:pt>
    <dgm:pt modelId="{73465581-6F05-4EFE-8687-C5E9E4B901CD}">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khiyar</a:t>
          </a:r>
        </a:p>
      </dgm:t>
    </dgm:pt>
    <dgm:pt modelId="{1CABA921-2141-4786-ABB5-F32F87159CC1}" type="parTrans" cxnId="{2172F7B0-BB22-4405-8759-C8DCAA7BCF4A}">
      <dgm:prSet/>
      <dgm:spPr/>
      <dgm:t>
        <a:bodyPr/>
        <a:lstStyle/>
        <a:p>
          <a:endParaRPr lang="en-US"/>
        </a:p>
      </dgm:t>
    </dgm:pt>
    <dgm:pt modelId="{690BBD9D-A204-4F1A-8C0C-D1D9D4D53EBB}" type="sibTrans" cxnId="{2172F7B0-BB22-4405-8759-C8DCAA7BCF4A}">
      <dgm:prSet/>
      <dgm:spPr/>
      <dgm:t>
        <a:bodyPr/>
        <a:lstStyle/>
        <a:p>
          <a:endParaRPr lang="en-US"/>
        </a:p>
      </dgm:t>
    </dgm:pt>
    <dgm:pt modelId="{BD78E70A-0047-4F36-8184-B82631D38334}">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istisna</a:t>
          </a:r>
        </a:p>
      </dgm:t>
    </dgm:pt>
    <dgm:pt modelId="{B544EBE9-EA64-42AD-AF96-A82A95D82AA5}" type="parTrans" cxnId="{7B7FA836-43BD-4AB9-8493-2C98B736037B}">
      <dgm:prSet/>
      <dgm:spPr/>
      <dgm:t>
        <a:bodyPr/>
        <a:lstStyle/>
        <a:p>
          <a:endParaRPr lang="en-US"/>
        </a:p>
      </dgm:t>
    </dgm:pt>
    <dgm:pt modelId="{4BA30D4C-C6DE-4DDF-938C-B13CF00A7B66}" type="sibTrans" cxnId="{7B7FA836-43BD-4AB9-8493-2C98B736037B}">
      <dgm:prSet/>
      <dgm:spPr/>
      <dgm:t>
        <a:bodyPr/>
        <a:lstStyle/>
        <a:p>
          <a:endParaRPr lang="en-US"/>
        </a:p>
      </dgm:t>
    </dgm:pt>
    <dgm:pt modelId="{24EBA886-B5ED-4FC0-A395-1A883D0C182D}">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ijarah</a:t>
          </a:r>
        </a:p>
      </dgm:t>
    </dgm:pt>
    <dgm:pt modelId="{95A8686F-2934-4779-9CAC-E794CC0A7466}" type="parTrans" cxnId="{688D4789-1CF5-443B-A1D3-B86209C7228A}">
      <dgm:prSet/>
      <dgm:spPr/>
      <dgm:t>
        <a:bodyPr/>
        <a:lstStyle/>
        <a:p>
          <a:endParaRPr lang="en-US"/>
        </a:p>
      </dgm:t>
    </dgm:pt>
    <dgm:pt modelId="{8556B689-F191-47D7-B402-C40C8FDCC999}" type="sibTrans" cxnId="{688D4789-1CF5-443B-A1D3-B86209C7228A}">
      <dgm:prSet/>
      <dgm:spPr/>
      <dgm:t>
        <a:bodyPr/>
        <a:lstStyle/>
        <a:p>
          <a:endParaRPr lang="en-US"/>
        </a:p>
      </dgm:t>
    </dgm:pt>
    <dgm:pt modelId="{A1A62BCA-AF73-4CD4-9DCD-90923CC6BDA7}">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kafalah</a:t>
          </a:r>
        </a:p>
      </dgm:t>
    </dgm:pt>
    <dgm:pt modelId="{D2AD6521-7E0B-4E6B-8BCA-51494BF9A981}" type="parTrans" cxnId="{B0F5A756-CBF3-4E20-82CF-1DCF98709F1E}">
      <dgm:prSet/>
      <dgm:spPr/>
      <dgm:t>
        <a:bodyPr/>
        <a:lstStyle/>
        <a:p>
          <a:endParaRPr lang="en-US"/>
        </a:p>
      </dgm:t>
    </dgm:pt>
    <dgm:pt modelId="{B814AA64-61BA-452B-996F-9BA1331BFACB}" type="sibTrans" cxnId="{B0F5A756-CBF3-4E20-82CF-1DCF98709F1E}">
      <dgm:prSet/>
      <dgm:spPr/>
      <dgm:t>
        <a:bodyPr/>
        <a:lstStyle/>
        <a:p>
          <a:endParaRPr lang="en-US"/>
        </a:p>
      </dgm:t>
    </dgm:pt>
    <dgm:pt modelId="{28EA2FFB-B61E-433E-B5FA-426DD16D0A20}">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hawalah </a:t>
          </a:r>
        </a:p>
      </dgm:t>
    </dgm:pt>
    <dgm:pt modelId="{45B8DD8B-1EF0-4BD0-9739-28A02AA09C20}" type="parTrans" cxnId="{515FE1CA-9815-4CF0-9845-3EA368F654E3}">
      <dgm:prSet/>
      <dgm:spPr/>
      <dgm:t>
        <a:bodyPr/>
        <a:lstStyle/>
        <a:p>
          <a:endParaRPr lang="en-US"/>
        </a:p>
      </dgm:t>
    </dgm:pt>
    <dgm:pt modelId="{2B1963E2-8EBA-4108-9053-D2D1923B6E65}" type="sibTrans" cxnId="{515FE1CA-9815-4CF0-9845-3EA368F654E3}">
      <dgm:prSet/>
      <dgm:spPr/>
      <dgm:t>
        <a:bodyPr/>
        <a:lstStyle/>
        <a:p>
          <a:endParaRPr lang="en-US"/>
        </a:p>
      </dgm:t>
    </dgm:pt>
    <dgm:pt modelId="{CB09B4C5-0617-4D9B-AD2A-A8D6DC6EAD38}">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rahn</a:t>
          </a:r>
        </a:p>
      </dgm:t>
    </dgm:pt>
    <dgm:pt modelId="{1FA68A14-1DF7-41DE-B559-2457ACCE45CC}" type="parTrans" cxnId="{66740187-EEFE-4598-B6D0-A1A06628E102}">
      <dgm:prSet/>
      <dgm:spPr/>
      <dgm:t>
        <a:bodyPr/>
        <a:lstStyle/>
        <a:p>
          <a:endParaRPr lang="en-US"/>
        </a:p>
      </dgm:t>
    </dgm:pt>
    <dgm:pt modelId="{2F01FBA2-4D57-4938-B0CB-BFC170862F17}" type="sibTrans" cxnId="{66740187-EEFE-4598-B6D0-A1A06628E102}">
      <dgm:prSet/>
      <dgm:spPr/>
      <dgm:t>
        <a:bodyPr/>
        <a:lstStyle/>
        <a:p>
          <a:endParaRPr lang="en-US"/>
        </a:p>
      </dgm:t>
    </dgm:pt>
    <dgm:pt modelId="{90AE0782-9069-4D46-853A-191AAA7E2C39}">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wadi;ah </a:t>
          </a:r>
        </a:p>
      </dgm:t>
    </dgm:pt>
    <dgm:pt modelId="{236E29B1-0A5E-438E-977A-733244A48A63}" type="parTrans" cxnId="{5280EDE6-1C41-4069-ABE8-81E9CA17C116}">
      <dgm:prSet/>
      <dgm:spPr/>
      <dgm:t>
        <a:bodyPr/>
        <a:lstStyle/>
        <a:p>
          <a:endParaRPr lang="en-US"/>
        </a:p>
      </dgm:t>
    </dgm:pt>
    <dgm:pt modelId="{F89423A5-14D3-412B-B583-94440FADF66A}" type="sibTrans" cxnId="{5280EDE6-1C41-4069-ABE8-81E9CA17C116}">
      <dgm:prSet/>
      <dgm:spPr/>
      <dgm:t>
        <a:bodyPr/>
        <a:lstStyle/>
        <a:p>
          <a:endParaRPr lang="en-US"/>
        </a:p>
      </dgm:t>
    </dgm:pt>
    <dgm:pt modelId="{7D5B2795-87C2-4D84-8D35-5668319B0DB3}">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gashb</a:t>
          </a:r>
        </a:p>
      </dgm:t>
    </dgm:pt>
    <dgm:pt modelId="{234FA3E3-0125-462B-AEA8-EE669A3CE544}" type="parTrans" cxnId="{D5037DB8-54C1-4E88-A833-F6E03CF4DC80}">
      <dgm:prSet/>
      <dgm:spPr/>
      <dgm:t>
        <a:bodyPr/>
        <a:lstStyle/>
        <a:p>
          <a:endParaRPr lang="en-US"/>
        </a:p>
      </dgm:t>
    </dgm:pt>
    <dgm:pt modelId="{FD49DCC9-4C29-419A-8DFA-C357195758C6}" type="sibTrans" cxnId="{D5037DB8-54C1-4E88-A833-F6E03CF4DC80}">
      <dgm:prSet/>
      <dgm:spPr/>
      <dgm:t>
        <a:bodyPr/>
        <a:lstStyle/>
        <a:p>
          <a:endParaRPr lang="en-US"/>
        </a:p>
      </dgm:t>
    </dgm:pt>
    <dgm:pt modelId="{5B257DB6-6D14-407A-A007-B12CEE26135A}">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itlaf </a:t>
          </a:r>
        </a:p>
      </dgm:t>
    </dgm:pt>
    <dgm:pt modelId="{8B50979B-9BDF-4AA8-B033-F51F1B246552}" type="parTrans" cxnId="{E89D278F-DE16-4CB6-887F-3B74501946B6}">
      <dgm:prSet/>
      <dgm:spPr/>
      <dgm:t>
        <a:bodyPr/>
        <a:lstStyle/>
        <a:p>
          <a:endParaRPr lang="en-US"/>
        </a:p>
      </dgm:t>
    </dgm:pt>
    <dgm:pt modelId="{72F4E836-3AEB-4816-8DBF-4C8A859C8CC9}" type="sibTrans" cxnId="{E89D278F-DE16-4CB6-887F-3B74501946B6}">
      <dgm:prSet/>
      <dgm:spPr/>
      <dgm:t>
        <a:bodyPr/>
        <a:lstStyle/>
        <a:p>
          <a:endParaRPr lang="en-US"/>
        </a:p>
      </dgm:t>
    </dgm:pt>
    <dgm:pt modelId="{4FB46687-9CC6-47EB-95D1-B72A96114DD3}">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wakalah </a:t>
          </a:r>
        </a:p>
      </dgm:t>
    </dgm:pt>
    <dgm:pt modelId="{6EE23EB2-14F7-4D8B-8268-72A8944EF021}" type="parTrans" cxnId="{710FF0F7-D953-4BF8-BAF4-F53759BFB78E}">
      <dgm:prSet/>
      <dgm:spPr/>
      <dgm:t>
        <a:bodyPr/>
        <a:lstStyle/>
        <a:p>
          <a:endParaRPr lang="en-US"/>
        </a:p>
      </dgm:t>
    </dgm:pt>
    <dgm:pt modelId="{E53B201D-EBD3-4B04-9FEE-E0DA736F85BD}" type="sibTrans" cxnId="{710FF0F7-D953-4BF8-BAF4-F53759BFB78E}">
      <dgm:prSet/>
      <dgm:spPr/>
      <dgm:t>
        <a:bodyPr/>
        <a:lstStyle/>
        <a:p>
          <a:endParaRPr lang="en-US"/>
        </a:p>
      </dgm:t>
    </dgm:pt>
    <dgm:pt modelId="{09703A3B-8640-4CB7-82FB-38CC8485DBA0}">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sulhu</a:t>
          </a:r>
        </a:p>
      </dgm:t>
    </dgm:pt>
    <dgm:pt modelId="{856FB92E-5F96-41D3-A78A-EDB80B8B7F93}" type="parTrans" cxnId="{37178074-2067-4230-8259-757497979A8A}">
      <dgm:prSet/>
      <dgm:spPr/>
      <dgm:t>
        <a:bodyPr/>
        <a:lstStyle/>
        <a:p>
          <a:endParaRPr lang="en-US"/>
        </a:p>
      </dgm:t>
    </dgm:pt>
    <dgm:pt modelId="{CDB5A212-4AAE-48D1-BB45-5FA1EB8DDEB3}" type="sibTrans" cxnId="{37178074-2067-4230-8259-757497979A8A}">
      <dgm:prSet/>
      <dgm:spPr/>
      <dgm:t>
        <a:bodyPr/>
        <a:lstStyle/>
        <a:p>
          <a:endParaRPr lang="en-US"/>
        </a:p>
      </dgm:t>
    </dgm:pt>
    <dgm:pt modelId="{B434FCB1-93FC-4836-9A4F-A51D9B71C142}">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pelepasan hak</a:t>
          </a:r>
        </a:p>
      </dgm:t>
    </dgm:pt>
    <dgm:pt modelId="{C21D6B13-98B5-46BA-8C59-5E8A1FB149C0}" type="parTrans" cxnId="{B775A43B-42DB-4B5D-BA59-5D7D4B3EF300}">
      <dgm:prSet/>
      <dgm:spPr/>
      <dgm:t>
        <a:bodyPr/>
        <a:lstStyle/>
        <a:p>
          <a:endParaRPr lang="en-US"/>
        </a:p>
      </dgm:t>
    </dgm:pt>
    <dgm:pt modelId="{A7ACEB63-9F80-43F4-BFA0-66AA4DF62CB8}" type="sibTrans" cxnId="{B775A43B-42DB-4B5D-BA59-5D7D4B3EF300}">
      <dgm:prSet/>
      <dgm:spPr/>
      <dgm:t>
        <a:bodyPr/>
        <a:lstStyle/>
        <a:p>
          <a:endParaRPr lang="en-US"/>
        </a:p>
      </dgm:t>
    </dgm:pt>
    <dgm:pt modelId="{59D85F2C-9838-4980-8A98-6D0C1A4A48BE}">
      <dgm:prSet phldrT="[Text]"/>
      <dgm:spPr>
        <a:xfrm>
          <a:off x="1907381"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ta'min</a:t>
          </a:r>
        </a:p>
      </dgm:t>
    </dgm:pt>
    <dgm:pt modelId="{C2C2848D-7E8B-41DE-823D-244E19291F45}" type="parTrans" cxnId="{DB45E9DF-E9E0-42F9-B193-79E54560C131}">
      <dgm:prSet/>
      <dgm:spPr/>
      <dgm:t>
        <a:bodyPr/>
        <a:lstStyle/>
        <a:p>
          <a:endParaRPr lang="en-US"/>
        </a:p>
      </dgm:t>
    </dgm:pt>
    <dgm:pt modelId="{D221CC62-A49F-4CCC-A6E5-3E7CA5F90C5F}" type="sibTrans" cxnId="{DB45E9DF-E9E0-42F9-B193-79E54560C131}">
      <dgm:prSet/>
      <dgm:spPr/>
      <dgm:t>
        <a:bodyPr/>
        <a:lstStyle/>
        <a:p>
          <a:endParaRPr lang="en-US"/>
        </a:p>
      </dgm:t>
    </dgm:pt>
    <dgm:pt modelId="{3AB843A3-0A44-4CB5-8120-77AF020F657D}">
      <dgm:prSet phldrT="[Text]"/>
      <dgm:spPr>
        <a:xfrm>
          <a:off x="1714"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reksadana syariah </a:t>
          </a:r>
        </a:p>
      </dgm:t>
    </dgm:pt>
    <dgm:pt modelId="{CD08ADAB-526F-4240-9CD1-9F3E42508253}" type="parTrans" cxnId="{65924987-8799-4906-856D-294CB1E6BC16}">
      <dgm:prSet/>
      <dgm:spPr/>
      <dgm:t>
        <a:bodyPr/>
        <a:lstStyle/>
        <a:p>
          <a:endParaRPr lang="en-US"/>
        </a:p>
      </dgm:t>
    </dgm:pt>
    <dgm:pt modelId="{D5331E21-D435-4901-8592-F241E5CD0D40}" type="sibTrans" cxnId="{65924987-8799-4906-856D-294CB1E6BC16}">
      <dgm:prSet/>
      <dgm:spPr/>
      <dgm:t>
        <a:bodyPr/>
        <a:lstStyle/>
        <a:p>
          <a:endParaRPr lang="en-US"/>
        </a:p>
      </dgm:t>
    </dgm:pt>
    <dgm:pt modelId="{B90BA370-4953-4347-BB03-E8D858BF7D7B}">
      <dgm:prSet phldrT="[Text]"/>
      <dgm:spPr>
        <a:xfrm>
          <a:off x="1714"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sertifikasi bank Indonesia syariah</a:t>
          </a:r>
        </a:p>
      </dgm:t>
    </dgm:pt>
    <dgm:pt modelId="{F073FEA2-E54F-4762-B529-FA7BD70FFE4A}" type="parTrans" cxnId="{47E30598-743B-4DB3-BA55-5E5AAED6A8F4}">
      <dgm:prSet/>
      <dgm:spPr/>
      <dgm:t>
        <a:bodyPr/>
        <a:lstStyle/>
        <a:p>
          <a:endParaRPr lang="en-US"/>
        </a:p>
      </dgm:t>
    </dgm:pt>
    <dgm:pt modelId="{F054CBD0-2DDD-42E0-AB75-6F1E44135E22}" type="sibTrans" cxnId="{47E30598-743B-4DB3-BA55-5E5AAED6A8F4}">
      <dgm:prSet/>
      <dgm:spPr/>
      <dgm:t>
        <a:bodyPr/>
        <a:lstStyle/>
        <a:p>
          <a:endParaRPr lang="en-US"/>
        </a:p>
      </dgm:t>
    </dgm:pt>
    <dgm:pt modelId="{5D385ED8-CB09-4A43-9C67-4F8E5DA8F8A2}">
      <dgm:prSet phldrT="[Text]"/>
      <dgm:spPr>
        <a:xfrm>
          <a:off x="1714"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pembiayaan multi jasa</a:t>
          </a:r>
        </a:p>
      </dgm:t>
    </dgm:pt>
    <dgm:pt modelId="{DC178CD2-8E1A-4FC2-A854-828CADE3BB85}" type="parTrans" cxnId="{DCA57F24-80E0-4A5A-9444-798E1C2111B8}">
      <dgm:prSet/>
      <dgm:spPr/>
      <dgm:t>
        <a:bodyPr/>
        <a:lstStyle/>
        <a:p>
          <a:endParaRPr lang="en-US"/>
        </a:p>
      </dgm:t>
    </dgm:pt>
    <dgm:pt modelId="{D92F8A2B-9BA2-48E8-99C8-67274B686FFF}" type="sibTrans" cxnId="{DCA57F24-80E0-4A5A-9444-798E1C2111B8}">
      <dgm:prSet/>
      <dgm:spPr/>
      <dgm:t>
        <a:bodyPr/>
        <a:lstStyle/>
        <a:p>
          <a:endParaRPr lang="en-US"/>
        </a:p>
      </dgm:t>
    </dgm:pt>
    <dgm:pt modelId="{91BCFE22-B5D1-4DBB-97B3-6D00D4D1F7DD}">
      <dgm:prSet phldrT="[Text]"/>
      <dgm:spPr>
        <a:xfrm>
          <a:off x="1714"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qard</a:t>
          </a:r>
        </a:p>
      </dgm:t>
    </dgm:pt>
    <dgm:pt modelId="{A4E1C828-2C9D-4E52-9646-C47BB24987FD}" type="parTrans" cxnId="{54C5F430-1D75-41AE-91B6-DB184353C91F}">
      <dgm:prSet/>
      <dgm:spPr/>
      <dgm:t>
        <a:bodyPr/>
        <a:lstStyle/>
        <a:p>
          <a:endParaRPr lang="en-US"/>
        </a:p>
      </dgm:t>
    </dgm:pt>
    <dgm:pt modelId="{9C590E47-C265-4AD9-B9B7-5F767916C160}" type="sibTrans" cxnId="{54C5F430-1D75-41AE-91B6-DB184353C91F}">
      <dgm:prSet/>
      <dgm:spPr/>
      <dgm:t>
        <a:bodyPr/>
        <a:lstStyle/>
        <a:p>
          <a:endParaRPr lang="en-US"/>
        </a:p>
      </dgm:t>
    </dgm:pt>
    <dgm:pt modelId="{F24B9B7A-CA4F-4D34-B29F-472A0C93B600}">
      <dgm:prSet phldrT="[Text]"/>
      <dgm:spPr>
        <a:xfrm>
          <a:off x="1714"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pembiayaan rekening koran syariah </a:t>
          </a:r>
        </a:p>
      </dgm:t>
    </dgm:pt>
    <dgm:pt modelId="{42197FDA-B873-497D-9981-2C446A22902B}" type="parTrans" cxnId="{78458E22-04A1-4658-8F21-9C7C047D578D}">
      <dgm:prSet/>
      <dgm:spPr/>
      <dgm:t>
        <a:bodyPr/>
        <a:lstStyle/>
        <a:p>
          <a:endParaRPr lang="en-US"/>
        </a:p>
      </dgm:t>
    </dgm:pt>
    <dgm:pt modelId="{2A67F8C5-53BB-46F5-871A-E6D150902020}" type="sibTrans" cxnId="{78458E22-04A1-4658-8F21-9C7C047D578D}">
      <dgm:prSet/>
      <dgm:spPr/>
      <dgm:t>
        <a:bodyPr/>
        <a:lstStyle/>
        <a:p>
          <a:endParaRPr lang="en-US"/>
        </a:p>
      </dgm:t>
    </dgm:pt>
    <dgm:pt modelId="{9593BD8E-74DE-475D-AC55-A9258BD75486}">
      <dgm:prSet phldrT="[Text]"/>
      <dgm:spPr>
        <a:xfrm>
          <a:off x="1714"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dana pensiun syariah </a:t>
          </a:r>
        </a:p>
      </dgm:t>
    </dgm:pt>
    <dgm:pt modelId="{D9F1CC44-738D-4548-8FE6-5881A6D5E5C3}" type="parTrans" cxnId="{5B652DB9-BD7A-4CD9-891B-DC0F2B5CD14D}">
      <dgm:prSet/>
      <dgm:spPr/>
      <dgm:t>
        <a:bodyPr/>
        <a:lstStyle/>
        <a:p>
          <a:endParaRPr lang="en-US"/>
        </a:p>
      </dgm:t>
    </dgm:pt>
    <dgm:pt modelId="{C16E79EE-441A-4D37-BF9A-BF7E2767840C}" type="sibTrans" cxnId="{5B652DB9-BD7A-4CD9-891B-DC0F2B5CD14D}">
      <dgm:prSet/>
      <dgm:spPr/>
      <dgm:t>
        <a:bodyPr/>
        <a:lstStyle/>
        <a:p>
          <a:endParaRPr lang="en-US"/>
        </a:p>
      </dgm:t>
    </dgm:pt>
    <dgm:pt modelId="{EE198409-5232-4E72-9C41-5747AE63A2A1}">
      <dgm:prSet phldrT="[Text]"/>
      <dgm:spPr>
        <a:xfrm>
          <a:off x="1714"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akuntansi syariah </a:t>
          </a:r>
        </a:p>
      </dgm:t>
    </dgm:pt>
    <dgm:pt modelId="{644AD77E-2372-4023-9775-3ABC827331E9}" type="parTrans" cxnId="{4D089D04-DEDA-4B84-9DA4-BFA266D071D3}">
      <dgm:prSet/>
      <dgm:spPr/>
      <dgm:t>
        <a:bodyPr/>
        <a:lstStyle/>
        <a:p>
          <a:endParaRPr lang="en-US"/>
        </a:p>
      </dgm:t>
    </dgm:pt>
    <dgm:pt modelId="{A6B76C3B-A50B-4E76-9141-6D0DE8419CDC}" type="sibTrans" cxnId="{4D089D04-DEDA-4B84-9DA4-BFA266D071D3}">
      <dgm:prSet/>
      <dgm:spPr/>
      <dgm:t>
        <a:bodyPr/>
        <a:lstStyle/>
        <a:p>
          <a:endParaRPr lang="en-US"/>
        </a:p>
      </dgm:t>
    </dgm:pt>
    <dgm:pt modelId="{D9174064-825C-42E7-B4F1-8B110AD1DC96}">
      <dgm:prSet phldrT="[Text]"/>
      <dgm:spPr>
        <a:xfrm>
          <a:off x="3813048"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hibah </a:t>
          </a:r>
        </a:p>
      </dgm:t>
    </dgm:pt>
    <dgm:pt modelId="{683B24DE-27F3-49C1-A1FB-F41651517F73}" type="parTrans" cxnId="{F5633F54-6F53-4808-995C-ABB9AC351B72}">
      <dgm:prSet/>
      <dgm:spPr/>
      <dgm:t>
        <a:bodyPr/>
        <a:lstStyle/>
        <a:p>
          <a:endParaRPr lang="en-US"/>
        </a:p>
      </dgm:t>
    </dgm:pt>
    <dgm:pt modelId="{3F59D85E-9830-480D-BBAE-C5E3A3B39C1A}" type="sibTrans" cxnId="{F5633F54-6F53-4808-995C-ABB9AC351B72}">
      <dgm:prSet/>
      <dgm:spPr/>
      <dgm:t>
        <a:bodyPr/>
        <a:lstStyle/>
        <a:p>
          <a:endParaRPr lang="en-US"/>
        </a:p>
      </dgm:t>
    </dgm:pt>
    <dgm:pt modelId="{E8944247-5AB8-4038-A984-C27BBAD79DC7}">
      <dgm:prSet phldrT="[Text]"/>
      <dgm:spPr>
        <a:xfrm>
          <a:off x="3813048"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shodaqah</a:t>
          </a:r>
        </a:p>
      </dgm:t>
    </dgm:pt>
    <dgm:pt modelId="{2629F186-1910-4A7E-AD87-9CCCCD499D63}" type="parTrans" cxnId="{A934CBE0-7899-41E2-A925-795A5420C798}">
      <dgm:prSet/>
      <dgm:spPr/>
      <dgm:t>
        <a:bodyPr/>
        <a:lstStyle/>
        <a:p>
          <a:endParaRPr lang="en-US"/>
        </a:p>
      </dgm:t>
    </dgm:pt>
    <dgm:pt modelId="{D49161BC-6BAD-408D-B1E3-26D2E9BDABA1}" type="sibTrans" cxnId="{A934CBE0-7899-41E2-A925-795A5420C798}">
      <dgm:prSet/>
      <dgm:spPr/>
      <dgm:t>
        <a:bodyPr/>
        <a:lstStyle/>
        <a:p>
          <a:endParaRPr lang="en-US"/>
        </a:p>
      </dgm:t>
    </dgm:pt>
    <dgm:pt modelId="{E7B64AC9-723F-4B01-BD02-D2BB92E00AFF}">
      <dgm:prSet phldrT="[Text]"/>
      <dgm:spPr>
        <a:xfrm>
          <a:off x="3813048" y="362114"/>
          <a:ext cx="1671637" cy="270657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qard al-hasan </a:t>
          </a:r>
        </a:p>
      </dgm:t>
    </dgm:pt>
    <dgm:pt modelId="{EBD30E29-6435-4E8A-A25E-BBC8B935721F}" type="parTrans" cxnId="{41195001-A1E2-4AAF-901C-7ED16C7F07C8}">
      <dgm:prSet/>
      <dgm:spPr/>
      <dgm:t>
        <a:bodyPr/>
        <a:lstStyle/>
        <a:p>
          <a:endParaRPr lang="en-US"/>
        </a:p>
      </dgm:t>
    </dgm:pt>
    <dgm:pt modelId="{0C7B92E9-26DD-4E63-BC4E-83CFE4E3926F}" type="sibTrans" cxnId="{41195001-A1E2-4AAF-901C-7ED16C7F07C8}">
      <dgm:prSet/>
      <dgm:spPr/>
      <dgm:t>
        <a:bodyPr/>
        <a:lstStyle/>
        <a:p>
          <a:endParaRPr lang="en-US"/>
        </a:p>
      </dgm:t>
    </dgm:pt>
    <dgm:pt modelId="{D7A4A482-D57C-414C-B59A-817354AA39B8}" type="pres">
      <dgm:prSet presAssocID="{4AC2A09C-894C-4878-B5F3-ED7CF58B2D7E}" presName="Name0" presStyleCnt="0">
        <dgm:presLayoutVars>
          <dgm:dir/>
          <dgm:animLvl val="lvl"/>
          <dgm:resizeHandles val="exact"/>
        </dgm:presLayoutVars>
      </dgm:prSet>
      <dgm:spPr/>
      <dgm:t>
        <a:bodyPr/>
        <a:lstStyle/>
        <a:p>
          <a:endParaRPr lang="en-US"/>
        </a:p>
      </dgm:t>
    </dgm:pt>
    <dgm:pt modelId="{19946049-87BC-4A6D-9E15-42D711341F7F}" type="pres">
      <dgm:prSet presAssocID="{2871D3CB-DF9C-4CC5-A311-E154BE13BAF6}" presName="composite" presStyleCnt="0"/>
      <dgm:spPr/>
    </dgm:pt>
    <dgm:pt modelId="{AA36D52B-26CC-4A4C-AD72-3CE567360587}" type="pres">
      <dgm:prSet presAssocID="{2871D3CB-DF9C-4CC5-A311-E154BE13BAF6}" presName="parTx" presStyleLbl="alignNode1" presStyleIdx="0" presStyleCnt="3">
        <dgm:presLayoutVars>
          <dgm:chMax val="0"/>
          <dgm:chPref val="0"/>
          <dgm:bulletEnabled val="1"/>
        </dgm:presLayoutVars>
      </dgm:prSet>
      <dgm:spPr>
        <a:prstGeom prst="rect">
          <a:avLst/>
        </a:prstGeom>
      </dgm:spPr>
      <dgm:t>
        <a:bodyPr/>
        <a:lstStyle/>
        <a:p>
          <a:endParaRPr lang="en-US"/>
        </a:p>
      </dgm:t>
    </dgm:pt>
    <dgm:pt modelId="{FBAED0DE-C79C-451F-B33F-F71C5815EED7}" type="pres">
      <dgm:prSet presAssocID="{2871D3CB-DF9C-4CC5-A311-E154BE13BAF6}" presName="desTx" presStyleLbl="alignAccFollowNode1" presStyleIdx="0" presStyleCnt="3">
        <dgm:presLayoutVars>
          <dgm:bulletEnabled val="1"/>
        </dgm:presLayoutVars>
      </dgm:prSet>
      <dgm:spPr>
        <a:prstGeom prst="rect">
          <a:avLst/>
        </a:prstGeom>
      </dgm:spPr>
      <dgm:t>
        <a:bodyPr/>
        <a:lstStyle/>
        <a:p>
          <a:endParaRPr lang="en-US"/>
        </a:p>
      </dgm:t>
    </dgm:pt>
    <dgm:pt modelId="{7F094A94-22D9-4D34-A994-8FD9F041B3B2}" type="pres">
      <dgm:prSet presAssocID="{59A55E61-5AAA-4091-B533-6AE7A6DBB0F9}" presName="space" presStyleCnt="0"/>
      <dgm:spPr/>
    </dgm:pt>
    <dgm:pt modelId="{6107DEE0-45CF-4CF7-BD35-8A638CDD222D}" type="pres">
      <dgm:prSet presAssocID="{89CED6C7-6D27-4301-A750-94DC37DE4E60}" presName="composite" presStyleCnt="0"/>
      <dgm:spPr/>
    </dgm:pt>
    <dgm:pt modelId="{DB0CD156-2B47-4829-A531-B5B72B5723A6}" type="pres">
      <dgm:prSet presAssocID="{89CED6C7-6D27-4301-A750-94DC37DE4E60}" presName="parTx" presStyleLbl="alignNode1" presStyleIdx="1" presStyleCnt="3">
        <dgm:presLayoutVars>
          <dgm:chMax val="0"/>
          <dgm:chPref val="0"/>
          <dgm:bulletEnabled val="1"/>
        </dgm:presLayoutVars>
      </dgm:prSet>
      <dgm:spPr>
        <a:prstGeom prst="rect">
          <a:avLst/>
        </a:prstGeom>
      </dgm:spPr>
      <dgm:t>
        <a:bodyPr/>
        <a:lstStyle/>
        <a:p>
          <a:endParaRPr lang="en-US"/>
        </a:p>
      </dgm:t>
    </dgm:pt>
    <dgm:pt modelId="{B7F831AA-0CD6-4034-9DA6-54BC6817DC87}" type="pres">
      <dgm:prSet presAssocID="{89CED6C7-6D27-4301-A750-94DC37DE4E60}" presName="desTx" presStyleLbl="alignAccFollowNode1" presStyleIdx="1" presStyleCnt="3">
        <dgm:presLayoutVars>
          <dgm:bulletEnabled val="1"/>
        </dgm:presLayoutVars>
      </dgm:prSet>
      <dgm:spPr>
        <a:prstGeom prst="rect">
          <a:avLst/>
        </a:prstGeom>
      </dgm:spPr>
      <dgm:t>
        <a:bodyPr/>
        <a:lstStyle/>
        <a:p>
          <a:endParaRPr lang="en-US"/>
        </a:p>
      </dgm:t>
    </dgm:pt>
    <dgm:pt modelId="{EDBE6A01-310C-41BE-AA7A-5FD6BE04403D}" type="pres">
      <dgm:prSet presAssocID="{7985520B-BF55-4EC4-BD05-A712BDBE3E0E}" presName="space" presStyleCnt="0"/>
      <dgm:spPr/>
    </dgm:pt>
    <dgm:pt modelId="{B971263F-1808-4BBC-A981-D9129E98AE9C}" type="pres">
      <dgm:prSet presAssocID="{32CE6083-82A3-4AA9-B25B-328EE577CCDE}" presName="composite" presStyleCnt="0"/>
      <dgm:spPr/>
    </dgm:pt>
    <dgm:pt modelId="{0C93A068-C2FD-40B7-8A0D-F33755D0B322}" type="pres">
      <dgm:prSet presAssocID="{32CE6083-82A3-4AA9-B25B-328EE577CCDE}" presName="parTx" presStyleLbl="alignNode1" presStyleIdx="2" presStyleCnt="3">
        <dgm:presLayoutVars>
          <dgm:chMax val="0"/>
          <dgm:chPref val="0"/>
          <dgm:bulletEnabled val="1"/>
        </dgm:presLayoutVars>
      </dgm:prSet>
      <dgm:spPr>
        <a:prstGeom prst="rect">
          <a:avLst/>
        </a:prstGeom>
      </dgm:spPr>
      <dgm:t>
        <a:bodyPr/>
        <a:lstStyle/>
        <a:p>
          <a:endParaRPr lang="en-US"/>
        </a:p>
      </dgm:t>
    </dgm:pt>
    <dgm:pt modelId="{A082E570-B479-4194-ABC1-89CFA0B3C9A5}" type="pres">
      <dgm:prSet presAssocID="{32CE6083-82A3-4AA9-B25B-328EE577CCDE}" presName="desTx" presStyleLbl="alignAccFollowNode1" presStyleIdx="2" presStyleCnt="3">
        <dgm:presLayoutVars>
          <dgm:bulletEnabled val="1"/>
        </dgm:presLayoutVars>
      </dgm:prSet>
      <dgm:spPr>
        <a:prstGeom prst="rect">
          <a:avLst/>
        </a:prstGeom>
      </dgm:spPr>
      <dgm:t>
        <a:bodyPr/>
        <a:lstStyle/>
        <a:p>
          <a:endParaRPr lang="en-US"/>
        </a:p>
      </dgm:t>
    </dgm:pt>
  </dgm:ptLst>
  <dgm:cxnLst>
    <dgm:cxn modelId="{B775A43B-42DB-4B5D-BA59-5D7D4B3EF300}" srcId="{89CED6C7-6D27-4301-A750-94DC37DE4E60}" destId="{B434FCB1-93FC-4836-9A4F-A51D9B71C142}" srcOrd="18" destOrd="0" parTransId="{C21D6B13-98B5-46BA-8C59-5E8A1FB149C0}" sibTransId="{A7ACEB63-9F80-43F4-BFA0-66AA4DF62CB8}"/>
    <dgm:cxn modelId="{753F9E8A-9A7F-46C8-8F5D-17566A71E1D3}" type="presOf" srcId="{7D5B2795-87C2-4D84-8D35-5668319B0DB3}" destId="{B7F831AA-0CD6-4034-9DA6-54BC6817DC87}" srcOrd="0" destOrd="14" presId="urn:microsoft.com/office/officeart/2005/8/layout/hList1"/>
    <dgm:cxn modelId="{9A7FA5F1-84DC-4FDA-A77F-DD8A0FE3BC23}" type="presOf" srcId="{28EA2FFB-B61E-433E-B5FA-426DD16D0A20}" destId="{B7F831AA-0CD6-4034-9DA6-54BC6817DC87}" srcOrd="0" destOrd="11" presId="urn:microsoft.com/office/officeart/2005/8/layout/hList1"/>
    <dgm:cxn modelId="{5280EDE6-1C41-4069-ABE8-81E9CA17C116}" srcId="{89CED6C7-6D27-4301-A750-94DC37DE4E60}" destId="{90AE0782-9069-4D46-853A-191AAA7E2C39}" srcOrd="13" destOrd="0" parTransId="{236E29B1-0A5E-438E-977A-733244A48A63}" sibTransId="{F89423A5-14D3-412B-B583-94440FADF66A}"/>
    <dgm:cxn modelId="{37178074-2067-4230-8259-757497979A8A}" srcId="{89CED6C7-6D27-4301-A750-94DC37DE4E60}" destId="{09703A3B-8640-4CB7-82FB-38CC8485DBA0}" srcOrd="17" destOrd="0" parTransId="{856FB92E-5F96-41D3-A78A-EDB80B8B7F93}" sibTransId="{CDB5A212-4AAE-48D1-BB45-5FA1EB8DDEB3}"/>
    <dgm:cxn modelId="{4306FB79-D567-4A5E-9C8D-EFACB68C1DC8}" type="presOf" srcId="{4AC2A09C-894C-4878-B5F3-ED7CF58B2D7E}" destId="{D7A4A482-D57C-414C-B59A-817354AA39B8}" srcOrd="0" destOrd="0" presId="urn:microsoft.com/office/officeart/2005/8/layout/hList1"/>
    <dgm:cxn modelId="{DB45E9DF-E9E0-42F9-B193-79E54560C131}" srcId="{89CED6C7-6D27-4301-A750-94DC37DE4E60}" destId="{59D85F2C-9838-4980-8A98-6D0C1A4A48BE}" srcOrd="19" destOrd="0" parTransId="{C2C2848D-7E8B-41DE-823D-244E19291F45}" sibTransId="{D221CC62-A49F-4CCC-A6E5-3E7CA5F90C5F}"/>
    <dgm:cxn modelId="{D55DBEBD-9C33-43E2-95C4-E77F56CA3463}" type="presOf" srcId="{9AF35A28-F1D4-4233-86F6-77B8BC9D0A78}" destId="{B7F831AA-0CD6-4034-9DA6-54BC6817DC87}" srcOrd="0" destOrd="2" presId="urn:microsoft.com/office/officeart/2005/8/layout/hList1"/>
    <dgm:cxn modelId="{F9AA3022-D263-4A38-A235-8614A5AB5691}" type="presOf" srcId="{E8944247-5AB8-4038-A984-C27BBAD79DC7}" destId="{A082E570-B479-4194-ABC1-89CFA0B3C9A5}" srcOrd="0" destOrd="3" presId="urn:microsoft.com/office/officeart/2005/8/layout/hList1"/>
    <dgm:cxn modelId="{67D09371-2BF5-4386-ADEC-1164FF0D1097}" type="presOf" srcId="{CB09B4C5-0617-4D9B-AD2A-A8D6DC6EAD38}" destId="{B7F831AA-0CD6-4034-9DA6-54BC6817DC87}" srcOrd="0" destOrd="12" presId="urn:microsoft.com/office/officeart/2005/8/layout/hList1"/>
    <dgm:cxn modelId="{0677966D-E0F0-4795-9F03-DF3A11590FA5}" type="presOf" srcId="{869E02C9-2E6D-410E-BA40-B3DE39D0B930}" destId="{A082E570-B479-4194-ABC1-89CFA0B3C9A5}" srcOrd="0" destOrd="0" presId="urn:microsoft.com/office/officeart/2005/8/layout/hList1"/>
    <dgm:cxn modelId="{4D089D04-DEDA-4B84-9DA4-BFA266D071D3}" srcId="{2871D3CB-DF9C-4CC5-A311-E154BE13BAF6}" destId="{EE198409-5232-4E72-9C41-5747AE63A2A1}" srcOrd="8" destOrd="0" parTransId="{644AD77E-2372-4023-9775-3ABC827331E9}" sibTransId="{A6B76C3B-A50B-4E76-9141-6D0DE8419CDC}"/>
    <dgm:cxn modelId="{DAD5AEBD-A2EA-4EC1-9ED3-77C41B156372}" srcId="{32CE6083-82A3-4AA9-B25B-328EE577CCDE}" destId="{869E02C9-2E6D-410E-BA40-B3DE39D0B930}" srcOrd="0" destOrd="0" parTransId="{18E1283A-6FF6-4C98-924E-9C7D7EB5A8E2}" sibTransId="{D48ABFA8-F9A9-41DE-9A70-FC1860FA2575}"/>
    <dgm:cxn modelId="{93376883-9CC1-4D3A-87BA-C46E50E985D2}" type="presOf" srcId="{F7EF00A9-7A2C-40EE-AD75-FB6BD54C9E00}" destId="{B7F831AA-0CD6-4034-9DA6-54BC6817DC87}" srcOrd="0" destOrd="5" presId="urn:microsoft.com/office/officeart/2005/8/layout/hList1"/>
    <dgm:cxn modelId="{F1D7F31F-109C-4FA3-8C99-4B4BC581691D}" type="presOf" srcId="{F4EE20BA-614E-43BA-A96E-F98B0C45DE53}" destId="{B7F831AA-0CD6-4034-9DA6-54BC6817DC87}" srcOrd="0" destOrd="0" presId="urn:microsoft.com/office/officeart/2005/8/layout/hList1"/>
    <dgm:cxn modelId="{710FF0F7-D953-4BF8-BAF4-F53759BFB78E}" srcId="{89CED6C7-6D27-4301-A750-94DC37DE4E60}" destId="{4FB46687-9CC6-47EB-95D1-B72A96114DD3}" srcOrd="16" destOrd="0" parTransId="{6EE23EB2-14F7-4D8B-8268-72A8944EF021}" sibTransId="{E53B201D-EBD3-4B04-9FEE-E0DA736F85BD}"/>
    <dgm:cxn modelId="{5EFC0AEE-DC02-4209-A9E4-BBBC9F3C778D}" type="presOf" srcId="{91BCFE22-B5D1-4DBB-97B3-6D00D4D1F7DD}" destId="{FBAED0DE-C79C-451F-B33F-F71C5815EED7}" srcOrd="0" destOrd="5" presId="urn:microsoft.com/office/officeart/2005/8/layout/hList1"/>
    <dgm:cxn modelId="{DD263D6A-282C-47EC-A14B-DEDD4C6A8480}" type="presOf" srcId="{D9174064-825C-42E7-B4F1-8B110AD1DC96}" destId="{A082E570-B479-4194-ABC1-89CFA0B3C9A5}" srcOrd="0" destOrd="2" presId="urn:microsoft.com/office/officeart/2005/8/layout/hList1"/>
    <dgm:cxn modelId="{6D0090D0-FFE2-4E61-8545-FBAD68E7B05F}" type="presOf" srcId="{F24B9B7A-CA4F-4D34-B29F-472A0C93B600}" destId="{FBAED0DE-C79C-451F-B33F-F71C5815EED7}" srcOrd="0" destOrd="6" presId="urn:microsoft.com/office/officeart/2005/8/layout/hList1"/>
    <dgm:cxn modelId="{1321E0A2-DC63-4CBE-BA8C-B758E582088F}" srcId="{2871D3CB-DF9C-4CC5-A311-E154BE13BAF6}" destId="{CD09CC2E-7031-4D7D-8B0F-825F90215598}" srcOrd="0" destOrd="0" parTransId="{05C6AF83-ACF2-4A8D-9034-109C5C9CB662}" sibTransId="{670DA617-7D45-4869-B33D-163DC7674DB4}"/>
    <dgm:cxn modelId="{41195001-A1E2-4AAF-901C-7ED16C7F07C8}" srcId="{32CE6083-82A3-4AA9-B25B-328EE577CCDE}" destId="{E7B64AC9-723F-4B01-BD02-D2BB92E00AFF}" srcOrd="4" destOrd="0" parTransId="{EBD30E29-6435-4E8A-A25E-BBC8B935721F}" sibTransId="{0C7B92E9-26DD-4E63-BC4E-83CFE4E3926F}"/>
    <dgm:cxn modelId="{E89D278F-DE16-4CB6-887F-3B74501946B6}" srcId="{89CED6C7-6D27-4301-A750-94DC37DE4E60}" destId="{5B257DB6-6D14-407A-A007-B12CEE26135A}" srcOrd="15" destOrd="0" parTransId="{8B50979B-9BDF-4AA8-B033-F51F1B246552}" sibTransId="{72F4E836-3AEB-4816-8DBF-4C8A859C8CC9}"/>
    <dgm:cxn modelId="{B900233B-FAE3-4095-A506-F06B57846813}" type="presOf" srcId="{32CE6083-82A3-4AA9-B25B-328EE577CCDE}" destId="{0C93A068-C2FD-40B7-8A0D-F33755D0B322}" srcOrd="0" destOrd="0" presId="urn:microsoft.com/office/officeart/2005/8/layout/hList1"/>
    <dgm:cxn modelId="{F5633F54-6F53-4808-995C-ABB9AC351B72}" srcId="{32CE6083-82A3-4AA9-B25B-328EE577CCDE}" destId="{D9174064-825C-42E7-B4F1-8B110AD1DC96}" srcOrd="2" destOrd="0" parTransId="{683B24DE-27F3-49C1-A1FB-F41651517F73}" sibTransId="{3F59D85E-9830-480D-BBAE-C5E3A3B39C1A}"/>
    <dgm:cxn modelId="{E1344535-824B-475A-B593-B0FE1E99D3BD}" type="presOf" srcId="{B434FCB1-93FC-4836-9A4F-A51D9B71C142}" destId="{B7F831AA-0CD6-4034-9DA6-54BC6817DC87}" srcOrd="0" destOrd="18" presId="urn:microsoft.com/office/officeart/2005/8/layout/hList1"/>
    <dgm:cxn modelId="{98D9E60E-3B5D-4127-A4F5-93DAE8CD390D}" type="presOf" srcId="{90AE0782-9069-4D46-853A-191AAA7E2C39}" destId="{B7F831AA-0CD6-4034-9DA6-54BC6817DC87}" srcOrd="0" destOrd="13" presId="urn:microsoft.com/office/officeart/2005/8/layout/hList1"/>
    <dgm:cxn modelId="{65924987-8799-4906-856D-294CB1E6BC16}" srcId="{2871D3CB-DF9C-4CC5-A311-E154BE13BAF6}" destId="{3AB843A3-0A44-4CB5-8120-77AF020F657D}" srcOrd="2" destOrd="0" parTransId="{CD08ADAB-526F-4240-9CD1-9F3E42508253}" sibTransId="{D5331E21-D435-4901-8592-F241E5CD0D40}"/>
    <dgm:cxn modelId="{688D4789-1CF5-443B-A1D3-B86209C7228A}" srcId="{89CED6C7-6D27-4301-A750-94DC37DE4E60}" destId="{24EBA886-B5ED-4FC0-A395-1A883D0C182D}" srcOrd="9" destOrd="0" parTransId="{95A8686F-2934-4779-9CAC-E794CC0A7466}" sibTransId="{8556B689-F191-47D7-B402-C40C8FDCC999}"/>
    <dgm:cxn modelId="{1BE389F3-4E1D-44EA-AC65-812CF2229133}" type="presOf" srcId="{89CED6C7-6D27-4301-A750-94DC37DE4E60}" destId="{DB0CD156-2B47-4829-A531-B5B72B5723A6}" srcOrd="0" destOrd="0" presId="urn:microsoft.com/office/officeart/2005/8/layout/hList1"/>
    <dgm:cxn modelId="{DE261104-3870-441F-9E05-FBC8AAD384ED}" srcId="{89CED6C7-6D27-4301-A750-94DC37DE4E60}" destId="{097C91A6-D1A4-44EC-9176-5C18DCCC484B}" srcOrd="6" destOrd="0" parTransId="{785B15C4-C080-4F91-9688-421D183FC480}" sibTransId="{F5632C83-E9FF-45BF-936A-60C29DFE4F4A}"/>
    <dgm:cxn modelId="{0CA6D8DF-10CC-4C24-B4CD-9A2FC5D7032C}" srcId="{2871D3CB-DF9C-4CC5-A311-E154BE13BAF6}" destId="{C522B60A-3A21-41CC-97C4-8E3BBD1EA330}" srcOrd="1" destOrd="0" parTransId="{185EA2CF-9DDA-41C7-9FB5-16B27D7884C5}" sibTransId="{62DE7724-178A-4458-ACD2-BADB36C920E1}"/>
    <dgm:cxn modelId="{15D56B24-E05A-4AA8-BDE4-2C79EFECE39F}" type="presOf" srcId="{3AB843A3-0A44-4CB5-8120-77AF020F657D}" destId="{FBAED0DE-C79C-451F-B33F-F71C5815EED7}" srcOrd="0" destOrd="2" presId="urn:microsoft.com/office/officeart/2005/8/layout/hList1"/>
    <dgm:cxn modelId="{73DF5FA5-9960-4697-AE93-9663A8F3F057}" type="presOf" srcId="{6A9BB770-EBD3-4DA0-8952-4DD54176F250}" destId="{B7F831AA-0CD6-4034-9DA6-54BC6817DC87}" srcOrd="0" destOrd="4" presId="urn:microsoft.com/office/officeart/2005/8/layout/hList1"/>
    <dgm:cxn modelId="{54C5F430-1D75-41AE-91B6-DB184353C91F}" srcId="{2871D3CB-DF9C-4CC5-A311-E154BE13BAF6}" destId="{91BCFE22-B5D1-4DBB-97B3-6D00D4D1F7DD}" srcOrd="5" destOrd="0" parTransId="{A4E1C828-2C9D-4E52-9646-C47BB24987FD}" sibTransId="{9C590E47-C265-4AD9-B9B7-5F767916C160}"/>
    <dgm:cxn modelId="{979F2830-6BE8-4A6E-B448-C9BCA7CB0BDA}" srcId="{4AC2A09C-894C-4878-B5F3-ED7CF58B2D7E}" destId="{2871D3CB-DF9C-4CC5-A311-E154BE13BAF6}" srcOrd="0" destOrd="0" parTransId="{66BBB51C-21D5-4363-9657-559E9BCB9D75}" sibTransId="{59A55E61-5AAA-4091-B533-6AE7A6DBB0F9}"/>
    <dgm:cxn modelId="{69EC692E-44DF-4B26-8247-B60AE06834F8}" type="presOf" srcId="{2871D3CB-DF9C-4CC5-A311-E154BE13BAF6}" destId="{AA36D52B-26CC-4A4C-AD72-3CE567360587}" srcOrd="0" destOrd="0" presId="urn:microsoft.com/office/officeart/2005/8/layout/hList1"/>
    <dgm:cxn modelId="{A934CBE0-7899-41E2-A925-795A5420C798}" srcId="{32CE6083-82A3-4AA9-B25B-328EE577CCDE}" destId="{E8944247-5AB8-4038-A984-C27BBAD79DC7}" srcOrd="3" destOrd="0" parTransId="{2629F186-1910-4A7E-AD87-9CCCCD499D63}" sibTransId="{D49161BC-6BAD-408D-B1E3-26D2E9BDABA1}"/>
    <dgm:cxn modelId="{492B9D6E-B50D-43B7-B001-C4313CE056D2}" srcId="{89CED6C7-6D27-4301-A750-94DC37DE4E60}" destId="{8C5063DF-61E9-4FEB-97EF-7AED5F80BDEC}" srcOrd="3" destOrd="0" parTransId="{6B8C991F-4A8C-448F-9538-358A4461D7FA}" sibTransId="{D76FADAA-0BF6-42FE-97A1-D65D4DD121DB}"/>
    <dgm:cxn modelId="{BC370CC3-FC79-48E0-86D8-07B66CC86BB4}" type="presOf" srcId="{9593BD8E-74DE-475D-AC55-A9258BD75486}" destId="{FBAED0DE-C79C-451F-B33F-F71C5815EED7}" srcOrd="0" destOrd="7" presId="urn:microsoft.com/office/officeart/2005/8/layout/hList1"/>
    <dgm:cxn modelId="{2172F7B0-BB22-4405-8759-C8DCAA7BCF4A}" srcId="{89CED6C7-6D27-4301-A750-94DC37DE4E60}" destId="{73465581-6F05-4EFE-8687-C5E9E4B901CD}" srcOrd="7" destOrd="0" parTransId="{1CABA921-2141-4786-ABB5-F32F87159CC1}" sibTransId="{690BBD9D-A204-4F1A-8C0C-D1D9D4D53EBB}"/>
    <dgm:cxn modelId="{58EB660F-503B-4EF5-9D72-50273D391FC3}" type="presOf" srcId="{5D385ED8-CB09-4A43-9C67-4F8E5DA8F8A2}" destId="{FBAED0DE-C79C-451F-B33F-F71C5815EED7}" srcOrd="0" destOrd="4" presId="urn:microsoft.com/office/officeart/2005/8/layout/hList1"/>
    <dgm:cxn modelId="{CFA6468B-0E3A-4A18-8E0F-49570D4099AC}" srcId="{4AC2A09C-894C-4878-B5F3-ED7CF58B2D7E}" destId="{32CE6083-82A3-4AA9-B25B-328EE577CCDE}" srcOrd="2" destOrd="0" parTransId="{0F5FFB7A-4770-44C5-AFE3-C32332AE9088}" sibTransId="{5CA29019-2AE4-44D4-86D3-B5120F37A6A6}"/>
    <dgm:cxn modelId="{C1A4E1EB-C626-410E-8E43-0E9499CD1BA9}" type="presOf" srcId="{A1A62BCA-AF73-4CD4-9DCD-90923CC6BDA7}" destId="{B7F831AA-0CD6-4034-9DA6-54BC6817DC87}" srcOrd="0" destOrd="10" presId="urn:microsoft.com/office/officeart/2005/8/layout/hList1"/>
    <dgm:cxn modelId="{487488EF-CFF1-4012-9B74-95880C05E27E}" type="presOf" srcId="{B90BA370-4953-4347-BB03-E8D858BF7D7B}" destId="{FBAED0DE-C79C-451F-B33F-F71C5815EED7}" srcOrd="0" destOrd="3" presId="urn:microsoft.com/office/officeart/2005/8/layout/hList1"/>
    <dgm:cxn modelId="{D2280E8C-FBB9-4ADB-93BF-4598C949D777}" srcId="{89CED6C7-6D27-4301-A750-94DC37DE4E60}" destId="{9AF35A28-F1D4-4233-86F6-77B8BC9D0A78}" srcOrd="2" destOrd="0" parTransId="{48BB20C2-493C-4063-B45C-46A56168FA98}" sibTransId="{D94AFE28-D424-46AB-9ED0-8D0A1B8DD390}"/>
    <dgm:cxn modelId="{CD0090C3-0385-4CC8-ABA0-45F81C9AECC9}" type="presOf" srcId="{4FB46687-9CC6-47EB-95D1-B72A96114DD3}" destId="{B7F831AA-0CD6-4034-9DA6-54BC6817DC87}" srcOrd="0" destOrd="16" presId="urn:microsoft.com/office/officeart/2005/8/layout/hList1"/>
    <dgm:cxn modelId="{0D59B930-4E62-4AA0-8331-029935076AA1}" type="presOf" srcId="{CD09CC2E-7031-4D7D-8B0F-825F90215598}" destId="{FBAED0DE-C79C-451F-B33F-F71C5815EED7}" srcOrd="0" destOrd="0" presId="urn:microsoft.com/office/officeart/2005/8/layout/hList1"/>
    <dgm:cxn modelId="{6E39E419-040B-400B-ADCE-2A1C8D551869}" type="presOf" srcId="{5B257DB6-6D14-407A-A007-B12CEE26135A}" destId="{B7F831AA-0CD6-4034-9DA6-54BC6817DC87}" srcOrd="0" destOrd="15" presId="urn:microsoft.com/office/officeart/2005/8/layout/hList1"/>
    <dgm:cxn modelId="{A879C6DC-2B29-416C-8304-1D443532B54B}" srcId="{4AC2A09C-894C-4878-B5F3-ED7CF58B2D7E}" destId="{89CED6C7-6D27-4301-A750-94DC37DE4E60}" srcOrd="1" destOrd="0" parTransId="{4585C90E-1D3A-41CB-9C5F-108EC9FAA47E}" sibTransId="{7985520B-BF55-4EC4-BD05-A712BDBE3E0E}"/>
    <dgm:cxn modelId="{515FE1CA-9815-4CF0-9845-3EA368F654E3}" srcId="{89CED6C7-6D27-4301-A750-94DC37DE4E60}" destId="{28EA2FFB-B61E-433E-B5FA-426DD16D0A20}" srcOrd="11" destOrd="0" parTransId="{45B8DD8B-1EF0-4BD0-9739-28A02AA09C20}" sibTransId="{2B1963E2-8EBA-4108-9053-D2D1923B6E65}"/>
    <dgm:cxn modelId="{DC3E554D-7084-4B2C-8F5F-36C25BEC1F6B}" type="presOf" srcId="{8C5063DF-61E9-4FEB-97EF-7AED5F80BDEC}" destId="{B7F831AA-0CD6-4034-9DA6-54BC6817DC87}" srcOrd="0" destOrd="3" presId="urn:microsoft.com/office/officeart/2005/8/layout/hList1"/>
    <dgm:cxn modelId="{35053B8C-18D3-4926-8704-1CEEB7626438}" type="presOf" srcId="{59D85F2C-9838-4980-8A98-6D0C1A4A48BE}" destId="{B7F831AA-0CD6-4034-9DA6-54BC6817DC87}" srcOrd="0" destOrd="19" presId="urn:microsoft.com/office/officeart/2005/8/layout/hList1"/>
    <dgm:cxn modelId="{AB83A212-DDF5-4C49-AB8B-418FD1E42E56}" type="presOf" srcId="{C522B60A-3A21-41CC-97C4-8E3BBD1EA330}" destId="{FBAED0DE-C79C-451F-B33F-F71C5815EED7}" srcOrd="0" destOrd="1" presId="urn:microsoft.com/office/officeart/2005/8/layout/hList1"/>
    <dgm:cxn modelId="{12EE75BC-79AB-4EAE-96BC-36DAAB5C7906}" srcId="{89CED6C7-6D27-4301-A750-94DC37DE4E60}" destId="{F7EF00A9-7A2C-40EE-AD75-FB6BD54C9E00}" srcOrd="5" destOrd="0" parTransId="{CB193AA9-F1DE-4EFB-8AB4-F02BE33FD825}" sibTransId="{125C13C3-D601-4FAB-A61B-10BB35E7F6D5}"/>
    <dgm:cxn modelId="{7B7FA836-43BD-4AB9-8493-2C98B736037B}" srcId="{89CED6C7-6D27-4301-A750-94DC37DE4E60}" destId="{BD78E70A-0047-4F36-8184-B82631D38334}" srcOrd="8" destOrd="0" parTransId="{B544EBE9-EA64-42AD-AF96-A82A95D82AA5}" sibTransId="{4BA30D4C-C6DE-4DDF-938C-B13CF00A7B66}"/>
    <dgm:cxn modelId="{6F76D9AA-3093-4FDD-974A-B005A5CC71BE}" srcId="{89CED6C7-6D27-4301-A750-94DC37DE4E60}" destId="{F4EE20BA-614E-43BA-A96E-F98B0C45DE53}" srcOrd="0" destOrd="0" parTransId="{6D4893A6-D5BD-4211-B992-47AADC3E14C7}" sibTransId="{EAC01EDA-5857-49D8-84C3-BC8CB87B4581}"/>
    <dgm:cxn modelId="{8991183A-48A6-456D-BE29-968993DFD8E2}" type="presOf" srcId="{BD78E70A-0047-4F36-8184-B82631D38334}" destId="{B7F831AA-0CD6-4034-9DA6-54BC6817DC87}" srcOrd="0" destOrd="8" presId="urn:microsoft.com/office/officeart/2005/8/layout/hList1"/>
    <dgm:cxn modelId="{ACF8C72E-2741-489A-8304-968AA53F9856}" srcId="{32CE6083-82A3-4AA9-B25B-328EE577CCDE}" destId="{4A804EFD-9F41-4326-A387-F2776541EAB1}" srcOrd="1" destOrd="0" parTransId="{6FA9A5D5-922C-44D3-B79F-26F496874469}" sibTransId="{F82FEBA4-07EA-4612-9304-5847043495BE}"/>
    <dgm:cxn modelId="{B0F5A756-CBF3-4E20-82CF-1DCF98709F1E}" srcId="{89CED6C7-6D27-4301-A750-94DC37DE4E60}" destId="{A1A62BCA-AF73-4CD4-9DCD-90923CC6BDA7}" srcOrd="10" destOrd="0" parTransId="{D2AD6521-7E0B-4E6B-8BCA-51494BF9A981}" sibTransId="{B814AA64-61BA-452B-996F-9BA1331BFACB}"/>
    <dgm:cxn modelId="{615B1530-4A97-4BC2-9A8A-CAF813C47EC0}" srcId="{89CED6C7-6D27-4301-A750-94DC37DE4E60}" destId="{6A9BB770-EBD3-4DA0-8952-4DD54176F250}" srcOrd="4" destOrd="0" parTransId="{9159B234-F534-4D5F-B145-D11B63FF6902}" sibTransId="{66F672AE-E38C-4CCC-A185-797B536F019C}"/>
    <dgm:cxn modelId="{D5037DB8-54C1-4E88-A833-F6E03CF4DC80}" srcId="{89CED6C7-6D27-4301-A750-94DC37DE4E60}" destId="{7D5B2795-87C2-4D84-8D35-5668319B0DB3}" srcOrd="14" destOrd="0" parTransId="{234FA3E3-0125-462B-AEA8-EE669A3CE544}" sibTransId="{FD49DCC9-4C29-419A-8DFA-C357195758C6}"/>
    <dgm:cxn modelId="{DCA57F24-80E0-4A5A-9444-798E1C2111B8}" srcId="{2871D3CB-DF9C-4CC5-A311-E154BE13BAF6}" destId="{5D385ED8-CB09-4A43-9C67-4F8E5DA8F8A2}" srcOrd="4" destOrd="0" parTransId="{DC178CD2-8E1A-4FC2-A854-828CADE3BB85}" sibTransId="{D92F8A2B-9BA2-48E8-99C8-67274B686FFF}"/>
    <dgm:cxn modelId="{4101F09B-6C7C-401F-A1F2-015A9EAE25C5}" type="presOf" srcId="{4A804EFD-9F41-4326-A387-F2776541EAB1}" destId="{A082E570-B479-4194-ABC1-89CFA0B3C9A5}" srcOrd="0" destOrd="1" presId="urn:microsoft.com/office/officeart/2005/8/layout/hList1"/>
    <dgm:cxn modelId="{AD98E780-83BC-427C-95B9-3C570174ACFB}" type="presOf" srcId="{EE198409-5232-4E72-9C41-5747AE63A2A1}" destId="{FBAED0DE-C79C-451F-B33F-F71C5815EED7}" srcOrd="0" destOrd="8" presId="urn:microsoft.com/office/officeart/2005/8/layout/hList1"/>
    <dgm:cxn modelId="{6A02D189-192B-4F60-B82C-4C574CD35768}" type="presOf" srcId="{E7B64AC9-723F-4B01-BD02-D2BB92E00AFF}" destId="{A082E570-B479-4194-ABC1-89CFA0B3C9A5}" srcOrd="0" destOrd="4" presId="urn:microsoft.com/office/officeart/2005/8/layout/hList1"/>
    <dgm:cxn modelId="{C9636749-A12A-4562-98E3-7ACCAE593440}" type="presOf" srcId="{097C91A6-D1A4-44EC-9176-5C18DCCC484B}" destId="{B7F831AA-0CD6-4034-9DA6-54BC6817DC87}" srcOrd="0" destOrd="6" presId="urn:microsoft.com/office/officeart/2005/8/layout/hList1"/>
    <dgm:cxn modelId="{5B652DB9-BD7A-4CD9-891B-DC0F2B5CD14D}" srcId="{2871D3CB-DF9C-4CC5-A311-E154BE13BAF6}" destId="{9593BD8E-74DE-475D-AC55-A9258BD75486}" srcOrd="7" destOrd="0" parTransId="{D9F1CC44-738D-4548-8FE6-5881A6D5E5C3}" sibTransId="{C16E79EE-441A-4D37-BF9A-BF7E2767840C}"/>
    <dgm:cxn modelId="{47E30598-743B-4DB3-BA55-5E5AAED6A8F4}" srcId="{2871D3CB-DF9C-4CC5-A311-E154BE13BAF6}" destId="{B90BA370-4953-4347-BB03-E8D858BF7D7B}" srcOrd="3" destOrd="0" parTransId="{F073FEA2-E54F-4762-B529-FA7BD70FFE4A}" sibTransId="{F054CBD0-2DDD-42E0-AB75-6F1E44135E22}"/>
    <dgm:cxn modelId="{F4EE9FA0-8301-47E4-B958-088EB1DA1E5E}" type="presOf" srcId="{9A075872-0317-4F27-BD1F-AEAA5F4E06EA}" destId="{B7F831AA-0CD6-4034-9DA6-54BC6817DC87}" srcOrd="0" destOrd="1" presId="urn:microsoft.com/office/officeart/2005/8/layout/hList1"/>
    <dgm:cxn modelId="{35F767B2-27B2-4BCE-9CEB-399D85DAAAA2}" type="presOf" srcId="{09703A3B-8640-4CB7-82FB-38CC8485DBA0}" destId="{B7F831AA-0CD6-4034-9DA6-54BC6817DC87}" srcOrd="0" destOrd="17" presId="urn:microsoft.com/office/officeart/2005/8/layout/hList1"/>
    <dgm:cxn modelId="{78458E22-04A1-4658-8F21-9C7C047D578D}" srcId="{2871D3CB-DF9C-4CC5-A311-E154BE13BAF6}" destId="{F24B9B7A-CA4F-4D34-B29F-472A0C93B600}" srcOrd="6" destOrd="0" parTransId="{42197FDA-B873-497D-9981-2C446A22902B}" sibTransId="{2A67F8C5-53BB-46F5-871A-E6D150902020}"/>
    <dgm:cxn modelId="{0205DBBB-FAFF-41E2-B9BC-0F225698B67B}" type="presOf" srcId="{73465581-6F05-4EFE-8687-C5E9E4B901CD}" destId="{B7F831AA-0CD6-4034-9DA6-54BC6817DC87}" srcOrd="0" destOrd="7" presId="urn:microsoft.com/office/officeart/2005/8/layout/hList1"/>
    <dgm:cxn modelId="{CA581C0F-DE56-478E-B361-43B25FAFD3FC}" type="presOf" srcId="{24EBA886-B5ED-4FC0-A395-1A883D0C182D}" destId="{B7F831AA-0CD6-4034-9DA6-54BC6817DC87}" srcOrd="0" destOrd="9" presId="urn:microsoft.com/office/officeart/2005/8/layout/hList1"/>
    <dgm:cxn modelId="{66740187-EEFE-4598-B6D0-A1A06628E102}" srcId="{89CED6C7-6D27-4301-A750-94DC37DE4E60}" destId="{CB09B4C5-0617-4D9B-AD2A-A8D6DC6EAD38}" srcOrd="12" destOrd="0" parTransId="{1FA68A14-1DF7-41DE-B559-2457ACCE45CC}" sibTransId="{2F01FBA2-4D57-4938-B0CB-BFC170862F17}"/>
    <dgm:cxn modelId="{0CFC33A7-A596-48BB-9926-FE63B79DD805}" srcId="{89CED6C7-6D27-4301-A750-94DC37DE4E60}" destId="{9A075872-0317-4F27-BD1F-AEAA5F4E06EA}" srcOrd="1" destOrd="0" parTransId="{E9550145-125E-4B1A-B3EF-1BC4152DC635}" sibTransId="{F26E903F-5150-4C15-A11A-3729E966C5D6}"/>
    <dgm:cxn modelId="{5484FA90-AAA2-41FD-B895-70B125BB7D68}" type="presParOf" srcId="{D7A4A482-D57C-414C-B59A-817354AA39B8}" destId="{19946049-87BC-4A6D-9E15-42D711341F7F}" srcOrd="0" destOrd="0" presId="urn:microsoft.com/office/officeart/2005/8/layout/hList1"/>
    <dgm:cxn modelId="{707C84D7-A235-4B80-BABB-4B8147087AFD}" type="presParOf" srcId="{19946049-87BC-4A6D-9E15-42D711341F7F}" destId="{AA36D52B-26CC-4A4C-AD72-3CE567360587}" srcOrd="0" destOrd="0" presId="urn:microsoft.com/office/officeart/2005/8/layout/hList1"/>
    <dgm:cxn modelId="{B702256B-66F2-49FA-88DA-7E74D657566F}" type="presParOf" srcId="{19946049-87BC-4A6D-9E15-42D711341F7F}" destId="{FBAED0DE-C79C-451F-B33F-F71C5815EED7}" srcOrd="1" destOrd="0" presId="urn:microsoft.com/office/officeart/2005/8/layout/hList1"/>
    <dgm:cxn modelId="{9BB79792-71B8-48CF-A65D-8241E5B7B24B}" type="presParOf" srcId="{D7A4A482-D57C-414C-B59A-817354AA39B8}" destId="{7F094A94-22D9-4D34-A994-8FD9F041B3B2}" srcOrd="1" destOrd="0" presId="urn:microsoft.com/office/officeart/2005/8/layout/hList1"/>
    <dgm:cxn modelId="{3747151D-6D29-466A-9C76-413A7390842F}" type="presParOf" srcId="{D7A4A482-D57C-414C-B59A-817354AA39B8}" destId="{6107DEE0-45CF-4CF7-BD35-8A638CDD222D}" srcOrd="2" destOrd="0" presId="urn:microsoft.com/office/officeart/2005/8/layout/hList1"/>
    <dgm:cxn modelId="{2EB17C49-802E-4382-A965-135C7F752510}" type="presParOf" srcId="{6107DEE0-45CF-4CF7-BD35-8A638CDD222D}" destId="{DB0CD156-2B47-4829-A531-B5B72B5723A6}" srcOrd="0" destOrd="0" presId="urn:microsoft.com/office/officeart/2005/8/layout/hList1"/>
    <dgm:cxn modelId="{4644CD6D-4F77-4EA2-B701-6B552CCF8B29}" type="presParOf" srcId="{6107DEE0-45CF-4CF7-BD35-8A638CDD222D}" destId="{B7F831AA-0CD6-4034-9DA6-54BC6817DC87}" srcOrd="1" destOrd="0" presId="urn:microsoft.com/office/officeart/2005/8/layout/hList1"/>
    <dgm:cxn modelId="{ED353C16-FC38-4BD9-8ECA-7B990F9E0B74}" type="presParOf" srcId="{D7A4A482-D57C-414C-B59A-817354AA39B8}" destId="{EDBE6A01-310C-41BE-AA7A-5FD6BE04403D}" srcOrd="3" destOrd="0" presId="urn:microsoft.com/office/officeart/2005/8/layout/hList1"/>
    <dgm:cxn modelId="{EE64251D-F8C4-4AB6-8786-C529BADA8214}" type="presParOf" srcId="{D7A4A482-D57C-414C-B59A-817354AA39B8}" destId="{B971263F-1808-4BBC-A981-D9129E98AE9C}" srcOrd="4" destOrd="0" presId="urn:microsoft.com/office/officeart/2005/8/layout/hList1"/>
    <dgm:cxn modelId="{A21DB137-CD34-4CDA-B8B8-C6EE74771236}" type="presParOf" srcId="{B971263F-1808-4BBC-A981-D9129E98AE9C}" destId="{0C93A068-C2FD-40B7-8A0D-F33755D0B322}" srcOrd="0" destOrd="0" presId="urn:microsoft.com/office/officeart/2005/8/layout/hList1"/>
    <dgm:cxn modelId="{F24E6D05-EF8B-471B-B40D-AED483166789}" type="presParOf" srcId="{B971263F-1808-4BBC-A981-D9129E98AE9C}" destId="{A082E570-B479-4194-ABC1-89CFA0B3C9A5}"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6D52B-26CC-4A4C-AD72-3CE567360587}">
      <dsp:nvSpPr>
        <dsp:cNvPr id="0" name=""/>
        <dsp:cNvSpPr/>
      </dsp:nvSpPr>
      <dsp:spPr>
        <a:xfrm>
          <a:off x="1714" y="131714"/>
          <a:ext cx="1671830" cy="2304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Aspek Keuangan	</a:t>
          </a:r>
        </a:p>
      </dsp:txBody>
      <dsp:txXfrm>
        <a:off x="1714" y="131714"/>
        <a:ext cx="1671830" cy="230400"/>
      </dsp:txXfrm>
    </dsp:sp>
    <dsp:sp modelId="{FBAED0DE-C79C-451F-B33F-F71C5815EED7}">
      <dsp:nvSpPr>
        <dsp:cNvPr id="0" name=""/>
        <dsp:cNvSpPr/>
      </dsp:nvSpPr>
      <dsp:spPr>
        <a:xfrm>
          <a:off x="1714" y="362114"/>
          <a:ext cx="1671830" cy="270657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obligasi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pasar modal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reksadana syariah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sertifikasi bank Indonesia syariah</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pembiayaan multi jasa</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qard</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pembiayaan rekening koran syariah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dana pensiun syariah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akuntansi syariah </a:t>
          </a:r>
        </a:p>
      </dsp:txBody>
      <dsp:txXfrm>
        <a:off x="1714" y="362114"/>
        <a:ext cx="1671830" cy="2706570"/>
      </dsp:txXfrm>
    </dsp:sp>
    <dsp:sp modelId="{DB0CD156-2B47-4829-A531-B5B72B5723A6}">
      <dsp:nvSpPr>
        <dsp:cNvPr id="0" name=""/>
        <dsp:cNvSpPr/>
      </dsp:nvSpPr>
      <dsp:spPr>
        <a:xfrm>
          <a:off x="1907602" y="131714"/>
          <a:ext cx="1671830" cy="2304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Aspek Ekonomi </a:t>
          </a:r>
        </a:p>
      </dsp:txBody>
      <dsp:txXfrm>
        <a:off x="1907602" y="131714"/>
        <a:ext cx="1671830" cy="230400"/>
      </dsp:txXfrm>
    </dsp:sp>
    <dsp:sp modelId="{B7F831AA-0CD6-4034-9DA6-54BC6817DC87}">
      <dsp:nvSpPr>
        <dsp:cNvPr id="0" name=""/>
        <dsp:cNvSpPr/>
      </dsp:nvSpPr>
      <dsp:spPr>
        <a:xfrm>
          <a:off x="1907602" y="362114"/>
          <a:ext cx="1671830" cy="270657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i="1" kern="1200">
              <a:solidFill>
                <a:sysClr val="windowText" lastClr="000000">
                  <a:hueOff val="0"/>
                  <a:satOff val="0"/>
                  <a:lumOff val="0"/>
                  <a:alphaOff val="0"/>
                </a:sysClr>
              </a:solidFill>
              <a:latin typeface="Calibri" panose="020F0502020204030204"/>
              <a:ea typeface="+mn-ea"/>
              <a:cs typeface="+mn-cs"/>
            </a:rPr>
            <a:t>Ba'i</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akad-akad jual beli</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syirkah</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mudharabah</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murabahah</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muzara'ah</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musaqah</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khiyar</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istisna</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ijarah</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kafalah</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hawalah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rahn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wadi;ah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gashb</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itlaf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wakalah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sulhu</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pelepasan hak</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ta'min</a:t>
          </a:r>
        </a:p>
      </dsp:txBody>
      <dsp:txXfrm>
        <a:off x="1907602" y="362114"/>
        <a:ext cx="1671830" cy="2706570"/>
      </dsp:txXfrm>
    </dsp:sp>
    <dsp:sp modelId="{0C93A068-C2FD-40B7-8A0D-F33755D0B322}">
      <dsp:nvSpPr>
        <dsp:cNvPr id="0" name=""/>
        <dsp:cNvSpPr/>
      </dsp:nvSpPr>
      <dsp:spPr>
        <a:xfrm>
          <a:off x="3813489" y="131714"/>
          <a:ext cx="1671830" cy="2304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Aspek Sosial </a:t>
          </a:r>
        </a:p>
      </dsp:txBody>
      <dsp:txXfrm>
        <a:off x="3813489" y="131714"/>
        <a:ext cx="1671830" cy="230400"/>
      </dsp:txXfrm>
    </dsp:sp>
    <dsp:sp modelId="{A082E570-B479-4194-ABC1-89CFA0B3C9A5}">
      <dsp:nvSpPr>
        <dsp:cNvPr id="0" name=""/>
        <dsp:cNvSpPr/>
      </dsp:nvSpPr>
      <dsp:spPr>
        <a:xfrm>
          <a:off x="3813489" y="362114"/>
          <a:ext cx="1671830" cy="270657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zakat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wakaf</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hibah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shodaqah</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qard al-hasan </a:t>
          </a:r>
        </a:p>
      </dsp:txBody>
      <dsp:txXfrm>
        <a:off x="3813489" y="362114"/>
        <a:ext cx="1671830" cy="270657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0130-D893-4413-B715-71A12DAF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121</Pages>
  <Words>24722</Words>
  <Characters>140921</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dc:creator>
  <cp:lastModifiedBy>Windows User</cp:lastModifiedBy>
  <cp:revision>9</cp:revision>
  <cp:lastPrinted>2017-02-04T09:59:00Z</cp:lastPrinted>
  <dcterms:created xsi:type="dcterms:W3CDTF">2019-11-10T00:28:00Z</dcterms:created>
  <dcterms:modified xsi:type="dcterms:W3CDTF">2019-12-02T15:22:00Z</dcterms:modified>
</cp:coreProperties>
</file>